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521" w:type="dxa"/>
        <w:tblInd w:w="-601" w:type="dxa"/>
        <w:tblLayout w:type="fixed"/>
        <w:tblLook w:val="0000" w:firstRow="0" w:lastRow="0" w:firstColumn="0" w:lastColumn="0" w:noHBand="0" w:noVBand="0"/>
      </w:tblPr>
      <w:tblGrid>
        <w:gridCol w:w="3544"/>
        <w:gridCol w:w="3668"/>
        <w:gridCol w:w="12"/>
        <w:gridCol w:w="856"/>
        <w:gridCol w:w="2441"/>
      </w:tblGrid>
      <w:tr w:rsidR="00B62A7C" w:rsidRPr="00E14EF7" w14:paraId="2C25E5B6" w14:textId="77777777" w:rsidTr="00CF1A82">
        <w:trPr>
          <w:trHeight w:val="383"/>
        </w:trPr>
        <w:tc>
          <w:tcPr>
            <w:tcW w:w="3544" w:type="dxa"/>
          </w:tcPr>
          <w:p w14:paraId="77FDFC86" w14:textId="77777777" w:rsidR="00B62A7C" w:rsidRPr="00E14EF7" w:rsidRDefault="00B62A7C" w:rsidP="00CF1A82">
            <w:pPr>
              <w:pStyle w:val="Default"/>
              <w:rPr>
                <w:sz w:val="23"/>
                <w:szCs w:val="23"/>
                <w:lang w:val="en-GB"/>
              </w:rPr>
            </w:pPr>
            <w:r w:rsidRPr="00E14EF7">
              <w:rPr>
                <w:b/>
                <w:bCs/>
                <w:sz w:val="23"/>
                <w:szCs w:val="23"/>
                <w:lang w:val="en-GB"/>
              </w:rPr>
              <w:t xml:space="preserve">Short term plan 1 Term 1 </w:t>
            </w:r>
          </w:p>
          <w:p w14:paraId="65CD9E8F" w14:textId="77777777" w:rsidR="00B62A7C" w:rsidRPr="00E14EF7" w:rsidRDefault="00451AFB" w:rsidP="00CF1A82">
            <w:pPr>
              <w:pStyle w:val="Default"/>
              <w:rPr>
                <w:sz w:val="23"/>
                <w:szCs w:val="23"/>
                <w:lang w:val="en-GB"/>
              </w:rPr>
            </w:pPr>
            <w:r w:rsidRPr="00E14EF7">
              <w:rPr>
                <w:b/>
                <w:bCs/>
                <w:sz w:val="23"/>
                <w:szCs w:val="23"/>
                <w:lang w:val="en-GB"/>
              </w:rPr>
              <w:t>Unit 2. Investigate and report on the animal world</w:t>
            </w:r>
          </w:p>
        </w:tc>
        <w:tc>
          <w:tcPr>
            <w:tcW w:w="6977" w:type="dxa"/>
            <w:gridSpan w:val="4"/>
          </w:tcPr>
          <w:p w14:paraId="1C48B3C9" w14:textId="77777777" w:rsidR="00B62A7C" w:rsidRPr="00E14EF7" w:rsidRDefault="0054295D" w:rsidP="00CF1A82">
            <w:pPr>
              <w:pStyle w:val="Default"/>
              <w:rPr>
                <w:sz w:val="23"/>
                <w:szCs w:val="23"/>
                <w:lang w:val="en-GB"/>
              </w:rPr>
            </w:pPr>
            <w:r w:rsidRPr="00E14EF7">
              <w:rPr>
                <w:b/>
                <w:bCs/>
                <w:sz w:val="23"/>
                <w:szCs w:val="23"/>
                <w:lang w:val="en-GB"/>
              </w:rPr>
              <w:t xml:space="preserve">School-lyceum </w:t>
            </w:r>
            <w:r w:rsidR="00B62A7C" w:rsidRPr="00E14EF7">
              <w:rPr>
                <w:b/>
                <w:bCs/>
                <w:sz w:val="23"/>
                <w:szCs w:val="23"/>
                <w:lang w:val="en-GB"/>
              </w:rPr>
              <w:t>№ 56</w:t>
            </w:r>
          </w:p>
        </w:tc>
      </w:tr>
      <w:tr w:rsidR="002F42F8" w:rsidRPr="00E14EF7" w14:paraId="1619C422" w14:textId="77777777" w:rsidTr="00CF1A82">
        <w:trPr>
          <w:trHeight w:val="383"/>
        </w:trPr>
        <w:tc>
          <w:tcPr>
            <w:tcW w:w="3544" w:type="dxa"/>
          </w:tcPr>
          <w:p w14:paraId="44EA39BA" w14:textId="77777777" w:rsidR="002F42F8" w:rsidRPr="00E14EF7" w:rsidRDefault="002F42F8" w:rsidP="00CF1A82">
            <w:pPr>
              <w:pStyle w:val="Default"/>
              <w:rPr>
                <w:b/>
                <w:bCs/>
                <w:sz w:val="23"/>
                <w:szCs w:val="23"/>
                <w:lang w:val="en-GB"/>
              </w:rPr>
            </w:pPr>
            <w:r w:rsidRPr="00E14EF7">
              <w:rPr>
                <w:b/>
                <w:bCs/>
                <w:sz w:val="23"/>
                <w:szCs w:val="23"/>
                <w:lang w:val="en-GB"/>
              </w:rPr>
              <w:t>Teacher’s name:</w:t>
            </w:r>
          </w:p>
        </w:tc>
        <w:tc>
          <w:tcPr>
            <w:tcW w:w="6977" w:type="dxa"/>
            <w:gridSpan w:val="4"/>
          </w:tcPr>
          <w:p w14:paraId="68B580C4" w14:textId="77777777" w:rsidR="002F42F8" w:rsidRPr="00E14EF7" w:rsidRDefault="0054295D" w:rsidP="00CF1A82">
            <w:pPr>
              <w:pStyle w:val="Default"/>
              <w:rPr>
                <w:b/>
                <w:bCs/>
                <w:sz w:val="23"/>
                <w:szCs w:val="23"/>
                <w:lang w:val="en-GB"/>
              </w:rPr>
            </w:pPr>
            <w:r w:rsidRPr="00E14EF7">
              <w:rPr>
                <w:b/>
                <w:bCs/>
                <w:sz w:val="23"/>
                <w:szCs w:val="23"/>
                <w:lang w:val="en-GB"/>
              </w:rPr>
              <w:t>Adilbaeva Ainagul Zhumaevna</w:t>
            </w:r>
          </w:p>
        </w:tc>
      </w:tr>
      <w:tr w:rsidR="002F42F8" w:rsidRPr="00E14EF7" w14:paraId="08A7302A" w14:textId="77777777" w:rsidTr="002F42F8">
        <w:trPr>
          <w:trHeight w:val="176"/>
        </w:trPr>
        <w:tc>
          <w:tcPr>
            <w:tcW w:w="3544" w:type="dxa"/>
          </w:tcPr>
          <w:p w14:paraId="75861986" w14:textId="77777777" w:rsidR="002F42F8" w:rsidRPr="00E14EF7" w:rsidRDefault="002F42F8" w:rsidP="002F42F8">
            <w:pPr>
              <w:pStyle w:val="Default"/>
              <w:rPr>
                <w:sz w:val="23"/>
                <w:szCs w:val="23"/>
                <w:lang w:val="en-GB"/>
              </w:rPr>
            </w:pPr>
            <w:r w:rsidRPr="00E14EF7">
              <w:rPr>
                <w:b/>
                <w:bCs/>
                <w:sz w:val="23"/>
                <w:szCs w:val="23"/>
                <w:lang w:val="en-GB"/>
              </w:rPr>
              <w:t xml:space="preserve">Grade 11 </w:t>
            </w:r>
          </w:p>
        </w:tc>
        <w:tc>
          <w:tcPr>
            <w:tcW w:w="3680" w:type="dxa"/>
            <w:gridSpan w:val="2"/>
          </w:tcPr>
          <w:p w14:paraId="348E2D54" w14:textId="77777777" w:rsidR="002F42F8" w:rsidRPr="00E14EF7" w:rsidRDefault="002F42F8" w:rsidP="00451AFB">
            <w:pPr>
              <w:pStyle w:val="Default"/>
              <w:rPr>
                <w:sz w:val="23"/>
                <w:szCs w:val="23"/>
                <w:lang w:val="en-GB"/>
              </w:rPr>
            </w:pPr>
          </w:p>
        </w:tc>
        <w:tc>
          <w:tcPr>
            <w:tcW w:w="3297" w:type="dxa"/>
            <w:gridSpan w:val="2"/>
          </w:tcPr>
          <w:p w14:paraId="4D6DCEE6" w14:textId="77777777" w:rsidR="002F42F8" w:rsidRPr="00E14EF7" w:rsidRDefault="002F42F8" w:rsidP="00451AFB">
            <w:pPr>
              <w:pStyle w:val="Default"/>
              <w:rPr>
                <w:sz w:val="23"/>
                <w:szCs w:val="23"/>
                <w:lang w:val="en-GB"/>
              </w:rPr>
            </w:pPr>
          </w:p>
        </w:tc>
      </w:tr>
      <w:tr w:rsidR="00B62A7C" w:rsidRPr="00E14EF7" w14:paraId="10478955" w14:textId="77777777" w:rsidTr="00CF1A82">
        <w:trPr>
          <w:trHeight w:val="107"/>
        </w:trPr>
        <w:tc>
          <w:tcPr>
            <w:tcW w:w="3544" w:type="dxa"/>
          </w:tcPr>
          <w:p w14:paraId="10EF703C" w14:textId="77777777" w:rsidR="00B62A7C" w:rsidRPr="00E14EF7" w:rsidRDefault="002F42F8" w:rsidP="00CF1A82">
            <w:pPr>
              <w:pStyle w:val="Default"/>
              <w:rPr>
                <w:sz w:val="23"/>
                <w:szCs w:val="23"/>
                <w:lang w:val="en-GB"/>
              </w:rPr>
            </w:pPr>
            <w:r w:rsidRPr="00E14EF7">
              <w:rPr>
                <w:b/>
                <w:bCs/>
                <w:sz w:val="23"/>
                <w:szCs w:val="23"/>
                <w:lang w:val="en-GB"/>
              </w:rPr>
              <w:t>Date:</w:t>
            </w:r>
          </w:p>
        </w:tc>
        <w:tc>
          <w:tcPr>
            <w:tcW w:w="3668" w:type="dxa"/>
          </w:tcPr>
          <w:p w14:paraId="4CB17162" w14:textId="0EEF3C18" w:rsidR="00B62A7C" w:rsidRPr="00E14EF7" w:rsidRDefault="00E14EF7" w:rsidP="00CF1A82">
            <w:pPr>
              <w:pStyle w:val="Default"/>
              <w:rPr>
                <w:sz w:val="23"/>
                <w:szCs w:val="23"/>
                <w:lang w:val="en-GB"/>
              </w:rPr>
            </w:pPr>
            <w:r w:rsidRPr="00E14EF7">
              <w:rPr>
                <w:sz w:val="23"/>
                <w:szCs w:val="23"/>
                <w:lang w:val="en-GB"/>
              </w:rPr>
              <w:t>02.02.2023</w:t>
            </w:r>
          </w:p>
        </w:tc>
        <w:tc>
          <w:tcPr>
            <w:tcW w:w="3309" w:type="dxa"/>
            <w:gridSpan w:val="3"/>
          </w:tcPr>
          <w:p w14:paraId="4E57904C" w14:textId="77777777" w:rsidR="00B62A7C" w:rsidRPr="00E14EF7" w:rsidRDefault="00B62A7C" w:rsidP="00CF1A82">
            <w:pPr>
              <w:pStyle w:val="Default"/>
              <w:rPr>
                <w:sz w:val="23"/>
                <w:szCs w:val="23"/>
                <w:lang w:val="en-GB"/>
              </w:rPr>
            </w:pPr>
          </w:p>
        </w:tc>
      </w:tr>
      <w:tr w:rsidR="00B62A7C" w:rsidRPr="00E14EF7" w14:paraId="52789BB1" w14:textId="77777777" w:rsidTr="00CF1A82">
        <w:trPr>
          <w:trHeight w:val="107"/>
        </w:trPr>
        <w:tc>
          <w:tcPr>
            <w:tcW w:w="3544" w:type="dxa"/>
          </w:tcPr>
          <w:p w14:paraId="236C2D90" w14:textId="77777777" w:rsidR="00B62A7C" w:rsidRPr="00E14EF7" w:rsidRDefault="00B62A7C" w:rsidP="00CF1A82">
            <w:pPr>
              <w:pStyle w:val="Default"/>
              <w:rPr>
                <w:sz w:val="23"/>
                <w:szCs w:val="23"/>
                <w:lang w:val="en-GB"/>
              </w:rPr>
            </w:pPr>
            <w:r w:rsidRPr="00E14EF7">
              <w:rPr>
                <w:b/>
                <w:bCs/>
                <w:sz w:val="23"/>
                <w:szCs w:val="23"/>
                <w:lang w:val="en-GB"/>
              </w:rPr>
              <w:t xml:space="preserve">Theme of the lesson: </w:t>
            </w:r>
          </w:p>
        </w:tc>
        <w:tc>
          <w:tcPr>
            <w:tcW w:w="6977" w:type="dxa"/>
            <w:gridSpan w:val="4"/>
          </w:tcPr>
          <w:p w14:paraId="081CC32F" w14:textId="77777777" w:rsidR="00B62A7C" w:rsidRPr="00E14EF7" w:rsidRDefault="000D697B" w:rsidP="00D77F94">
            <w:pPr>
              <w:pStyle w:val="a4"/>
              <w:rPr>
                <w:rFonts w:ascii="Times New Roman" w:hAnsi="Times New Roman"/>
                <w:lang w:val="en-GB"/>
              </w:rPr>
            </w:pPr>
            <w:r w:rsidRPr="00E14EF7">
              <w:rPr>
                <w:rFonts w:ascii="Times New Roman" w:hAnsi="Times New Roman"/>
                <w:lang w:val="en-GB"/>
              </w:rPr>
              <w:t>An opinion essay</w:t>
            </w:r>
          </w:p>
        </w:tc>
      </w:tr>
      <w:tr w:rsidR="00B62A7C" w:rsidRPr="00E14EF7" w14:paraId="314F0FE2" w14:textId="77777777" w:rsidTr="00CF1A82">
        <w:trPr>
          <w:trHeight w:val="759"/>
        </w:trPr>
        <w:tc>
          <w:tcPr>
            <w:tcW w:w="3544" w:type="dxa"/>
          </w:tcPr>
          <w:p w14:paraId="77F9C949" w14:textId="77777777" w:rsidR="00B62A7C" w:rsidRPr="00E14EF7" w:rsidRDefault="00B62A7C" w:rsidP="00CF1A82">
            <w:pPr>
              <w:pStyle w:val="Default"/>
              <w:rPr>
                <w:sz w:val="23"/>
                <w:szCs w:val="23"/>
                <w:lang w:val="en-GB"/>
              </w:rPr>
            </w:pPr>
            <w:r w:rsidRPr="00E14EF7">
              <w:rPr>
                <w:b/>
                <w:bCs/>
                <w:sz w:val="23"/>
                <w:szCs w:val="23"/>
                <w:lang w:val="en-GB"/>
              </w:rPr>
              <w:t xml:space="preserve">Learning objectives(s) that this lesson is contributing to </w:t>
            </w:r>
          </w:p>
        </w:tc>
        <w:tc>
          <w:tcPr>
            <w:tcW w:w="6977" w:type="dxa"/>
            <w:gridSpan w:val="4"/>
          </w:tcPr>
          <w:p w14:paraId="44ABFC9E" w14:textId="77777777" w:rsidR="000D697B" w:rsidRPr="00E14EF7" w:rsidRDefault="000D697B" w:rsidP="000D697B">
            <w:pPr>
              <w:pStyle w:val="a4"/>
              <w:rPr>
                <w:rFonts w:ascii="Times New Roman" w:hAnsi="Times New Roman"/>
                <w:sz w:val="20"/>
                <w:szCs w:val="20"/>
                <w:lang w:val="en-GB"/>
              </w:rPr>
            </w:pPr>
            <w:r w:rsidRPr="00E14EF7">
              <w:rPr>
                <w:rFonts w:ascii="Times New Roman" w:hAnsi="Times New Roman"/>
                <w:sz w:val="20"/>
                <w:szCs w:val="20"/>
                <w:lang w:val="en-GB"/>
              </w:rPr>
              <w:t>11.C6 - organize and present information clearly to others</w:t>
            </w:r>
          </w:p>
          <w:p w14:paraId="1507000F" w14:textId="77777777" w:rsidR="000D697B" w:rsidRPr="00E14EF7" w:rsidRDefault="000D697B" w:rsidP="000D697B">
            <w:pPr>
              <w:pStyle w:val="a4"/>
              <w:rPr>
                <w:rFonts w:ascii="Times New Roman" w:hAnsi="Times New Roman"/>
                <w:sz w:val="20"/>
                <w:szCs w:val="20"/>
                <w:lang w:val="en-GB"/>
              </w:rPr>
            </w:pPr>
            <w:r w:rsidRPr="00E14EF7">
              <w:rPr>
                <w:rFonts w:ascii="Times New Roman" w:hAnsi="Times New Roman"/>
                <w:sz w:val="20"/>
                <w:szCs w:val="20"/>
                <w:lang w:val="en-GB"/>
              </w:rPr>
              <w:t>11.L5 - recognize the attitude or opinion of the speaker(s) in unsupported extended talk on a wide range of general and curricular topics, including talk on a growing range of unfamiliar topics</w:t>
            </w:r>
          </w:p>
          <w:p w14:paraId="4899FDF0" w14:textId="77777777" w:rsidR="000D697B" w:rsidRPr="00E14EF7" w:rsidRDefault="000D697B" w:rsidP="000D697B">
            <w:pPr>
              <w:pStyle w:val="a4"/>
              <w:rPr>
                <w:rFonts w:ascii="Times New Roman" w:hAnsi="Times New Roman"/>
                <w:sz w:val="20"/>
                <w:szCs w:val="20"/>
                <w:lang w:val="en-GB"/>
              </w:rPr>
            </w:pPr>
            <w:r w:rsidRPr="00E14EF7">
              <w:rPr>
                <w:rFonts w:ascii="Times New Roman" w:hAnsi="Times New Roman"/>
                <w:sz w:val="20"/>
                <w:szCs w:val="20"/>
                <w:lang w:val="en-GB"/>
              </w:rPr>
              <w:t>11.S5 - interact with peers to make hypotheses and evaluate alternative proposals on a range of familiar and some unfamiliar topics</w:t>
            </w:r>
            <w:r w:rsidRPr="00E14EF7">
              <w:rPr>
                <w:rFonts w:ascii="Times New Roman" w:hAnsi="Times New Roman"/>
                <w:sz w:val="20"/>
                <w:szCs w:val="20"/>
                <w:lang w:val="en-GB"/>
              </w:rPr>
              <w:tab/>
            </w:r>
          </w:p>
          <w:p w14:paraId="56AFCCC2" w14:textId="5718F628" w:rsidR="00B62A7C" w:rsidRPr="00E14EF7" w:rsidRDefault="000D697B" w:rsidP="000D697B">
            <w:pPr>
              <w:pStyle w:val="Default"/>
              <w:rPr>
                <w:sz w:val="23"/>
                <w:szCs w:val="23"/>
                <w:lang w:val="en-GB"/>
              </w:rPr>
            </w:pPr>
            <w:r w:rsidRPr="00E14EF7">
              <w:rPr>
                <w:sz w:val="20"/>
                <w:szCs w:val="20"/>
                <w:lang w:val="en-GB"/>
              </w:rPr>
              <w:t xml:space="preserve">11.UE12 - use a wide variety of past modal forms to express appropriate functions; </w:t>
            </w:r>
            <w:r w:rsidR="00E14EF7" w:rsidRPr="00E14EF7">
              <w:rPr>
                <w:sz w:val="20"/>
                <w:szCs w:val="20"/>
                <w:lang w:val="en-GB"/>
              </w:rPr>
              <w:t>use a variety</w:t>
            </w:r>
            <w:r w:rsidRPr="00E14EF7">
              <w:rPr>
                <w:sz w:val="20"/>
                <w:szCs w:val="20"/>
                <w:lang w:val="en-GB"/>
              </w:rPr>
              <w:t xml:space="preserve"> </w:t>
            </w:r>
            <w:r w:rsidR="00E14EF7" w:rsidRPr="00E14EF7">
              <w:rPr>
                <w:sz w:val="20"/>
                <w:szCs w:val="20"/>
                <w:lang w:val="en-GB"/>
              </w:rPr>
              <w:t>of near modal structures including supposed</w:t>
            </w:r>
            <w:r w:rsidRPr="00E14EF7">
              <w:rPr>
                <w:sz w:val="20"/>
                <w:szCs w:val="20"/>
                <w:lang w:val="en-GB"/>
              </w:rPr>
              <w:t xml:space="preserve"> to, bound to, due,</w:t>
            </w:r>
            <w:r w:rsidR="00E14EF7">
              <w:rPr>
                <w:sz w:val="20"/>
                <w:szCs w:val="20"/>
                <w:lang w:val="en-GB"/>
              </w:rPr>
              <w:t xml:space="preserve"> </w:t>
            </w:r>
            <w:r w:rsidRPr="00E14EF7">
              <w:rPr>
                <w:sz w:val="20"/>
                <w:szCs w:val="20"/>
                <w:lang w:val="en-GB"/>
              </w:rPr>
              <w:t>willing to on a wide range of general and curricular topic</w:t>
            </w:r>
          </w:p>
        </w:tc>
      </w:tr>
      <w:tr w:rsidR="00B62A7C" w:rsidRPr="00E14EF7" w14:paraId="6F9300F2" w14:textId="77777777" w:rsidTr="00D77F94">
        <w:trPr>
          <w:trHeight w:val="619"/>
        </w:trPr>
        <w:tc>
          <w:tcPr>
            <w:tcW w:w="3544" w:type="dxa"/>
            <w:vMerge w:val="restart"/>
          </w:tcPr>
          <w:p w14:paraId="41213009" w14:textId="77777777" w:rsidR="00B62A7C" w:rsidRPr="00E14EF7" w:rsidRDefault="00B62A7C" w:rsidP="00CF1A82">
            <w:pPr>
              <w:pStyle w:val="Default"/>
              <w:rPr>
                <w:sz w:val="23"/>
                <w:szCs w:val="23"/>
                <w:lang w:val="en-GB"/>
              </w:rPr>
            </w:pPr>
            <w:r w:rsidRPr="00E14EF7">
              <w:rPr>
                <w:b/>
                <w:bCs/>
                <w:sz w:val="23"/>
                <w:szCs w:val="23"/>
                <w:lang w:val="en-GB"/>
              </w:rPr>
              <w:t xml:space="preserve">Lesson objectives </w:t>
            </w:r>
          </w:p>
          <w:p w14:paraId="313CA86E" w14:textId="77777777" w:rsidR="00B62A7C" w:rsidRPr="00E14EF7" w:rsidRDefault="00B62A7C" w:rsidP="00CF1A82">
            <w:pPr>
              <w:pStyle w:val="Default"/>
              <w:rPr>
                <w:sz w:val="23"/>
                <w:szCs w:val="23"/>
                <w:lang w:val="en-GB"/>
              </w:rPr>
            </w:pPr>
            <w:r w:rsidRPr="00E14EF7">
              <w:rPr>
                <w:b/>
                <w:bCs/>
                <w:sz w:val="23"/>
                <w:szCs w:val="23"/>
                <w:lang w:val="en-GB"/>
              </w:rPr>
              <w:t xml:space="preserve">                                                          </w:t>
            </w:r>
          </w:p>
          <w:p w14:paraId="7F1651A8" w14:textId="77777777" w:rsidR="00B62A7C" w:rsidRPr="00E14EF7" w:rsidRDefault="00B62A7C" w:rsidP="00CF1A82">
            <w:pPr>
              <w:pStyle w:val="Default"/>
              <w:rPr>
                <w:color w:val="auto"/>
                <w:lang w:val="en-GB"/>
              </w:rPr>
            </w:pPr>
          </w:p>
          <w:p w14:paraId="1647A819" w14:textId="77777777" w:rsidR="00B62A7C" w:rsidRPr="00E14EF7" w:rsidRDefault="00B62A7C" w:rsidP="00CF1A82">
            <w:pPr>
              <w:pStyle w:val="Default"/>
              <w:rPr>
                <w:sz w:val="23"/>
                <w:szCs w:val="23"/>
                <w:lang w:val="en-GB"/>
              </w:rPr>
            </w:pPr>
          </w:p>
        </w:tc>
        <w:tc>
          <w:tcPr>
            <w:tcW w:w="6977" w:type="dxa"/>
            <w:gridSpan w:val="4"/>
          </w:tcPr>
          <w:p w14:paraId="5608898B" w14:textId="77777777" w:rsidR="00B62A7C" w:rsidRPr="00E14EF7" w:rsidRDefault="00B62A7C" w:rsidP="00CF1A82">
            <w:pPr>
              <w:pStyle w:val="Default"/>
              <w:rPr>
                <w:b/>
                <w:bCs/>
                <w:sz w:val="23"/>
                <w:szCs w:val="23"/>
                <w:lang w:val="en-GB"/>
              </w:rPr>
            </w:pPr>
            <w:r w:rsidRPr="00E14EF7">
              <w:rPr>
                <w:b/>
                <w:bCs/>
                <w:sz w:val="23"/>
                <w:szCs w:val="23"/>
                <w:lang w:val="en-GB"/>
              </w:rPr>
              <w:t xml:space="preserve">All learners will be able to: </w:t>
            </w:r>
          </w:p>
          <w:p w14:paraId="209177C2" w14:textId="77777777" w:rsidR="000D697B" w:rsidRPr="00E14EF7" w:rsidRDefault="000D697B" w:rsidP="000D697B">
            <w:pPr>
              <w:pStyle w:val="Default"/>
              <w:rPr>
                <w:sz w:val="23"/>
                <w:szCs w:val="23"/>
                <w:lang w:val="en-GB"/>
              </w:rPr>
            </w:pPr>
            <w:r w:rsidRPr="00E14EF7">
              <w:rPr>
                <w:sz w:val="23"/>
                <w:szCs w:val="23"/>
                <w:lang w:val="en-GB"/>
              </w:rPr>
              <w:t>study samples to identify the parts and techniques used in opinion writing.</w:t>
            </w:r>
          </w:p>
          <w:p w14:paraId="07AC144A" w14:textId="77777777" w:rsidR="00B62A7C" w:rsidRPr="00E14EF7" w:rsidRDefault="000D697B" w:rsidP="000D697B">
            <w:pPr>
              <w:pStyle w:val="Default"/>
              <w:rPr>
                <w:sz w:val="23"/>
                <w:szCs w:val="23"/>
                <w:lang w:val="en-GB"/>
              </w:rPr>
            </w:pPr>
            <w:r w:rsidRPr="00E14EF7">
              <w:rPr>
                <w:sz w:val="23"/>
                <w:szCs w:val="23"/>
                <w:lang w:val="en-GB"/>
              </w:rPr>
              <w:t xml:space="preserve"> produce an organized essay that states an opinion and provides at least 1 logical support.</w:t>
            </w:r>
          </w:p>
        </w:tc>
      </w:tr>
      <w:tr w:rsidR="00B62A7C" w:rsidRPr="00E14EF7" w14:paraId="477CBE85" w14:textId="77777777" w:rsidTr="00CF1A82">
        <w:trPr>
          <w:trHeight w:val="107"/>
        </w:trPr>
        <w:tc>
          <w:tcPr>
            <w:tcW w:w="3544" w:type="dxa"/>
            <w:vMerge/>
          </w:tcPr>
          <w:p w14:paraId="7598283D" w14:textId="77777777" w:rsidR="00B62A7C" w:rsidRPr="00E14EF7" w:rsidRDefault="00B62A7C" w:rsidP="00CF1A82">
            <w:pPr>
              <w:pStyle w:val="Default"/>
              <w:rPr>
                <w:sz w:val="23"/>
                <w:szCs w:val="23"/>
                <w:lang w:val="en-GB"/>
              </w:rPr>
            </w:pPr>
          </w:p>
        </w:tc>
        <w:tc>
          <w:tcPr>
            <w:tcW w:w="6977" w:type="dxa"/>
            <w:gridSpan w:val="4"/>
          </w:tcPr>
          <w:p w14:paraId="694CB4C1" w14:textId="77777777" w:rsidR="00B62A7C" w:rsidRPr="00E14EF7" w:rsidRDefault="00B62A7C" w:rsidP="00CF1A82">
            <w:pPr>
              <w:pStyle w:val="Default"/>
              <w:rPr>
                <w:b/>
                <w:bCs/>
                <w:sz w:val="23"/>
                <w:szCs w:val="23"/>
                <w:lang w:val="en-GB"/>
              </w:rPr>
            </w:pPr>
            <w:r w:rsidRPr="00E14EF7">
              <w:rPr>
                <w:b/>
                <w:bCs/>
                <w:sz w:val="23"/>
                <w:szCs w:val="23"/>
                <w:lang w:val="en-GB"/>
              </w:rPr>
              <w:t xml:space="preserve">Most learners will be able to: </w:t>
            </w:r>
          </w:p>
          <w:p w14:paraId="3EBF2F0C" w14:textId="77777777" w:rsidR="00B62A7C" w:rsidRPr="00E14EF7" w:rsidRDefault="000D697B" w:rsidP="00CF1A82">
            <w:pPr>
              <w:pStyle w:val="Default"/>
              <w:rPr>
                <w:sz w:val="23"/>
                <w:szCs w:val="23"/>
                <w:lang w:val="en-GB"/>
              </w:rPr>
            </w:pPr>
            <w:r w:rsidRPr="00E14EF7">
              <w:rPr>
                <w:sz w:val="23"/>
                <w:szCs w:val="23"/>
                <w:lang w:val="en-GB"/>
              </w:rPr>
              <w:t>produce an organized essay that states an opinion and provides at least 2 logical supports</w:t>
            </w:r>
          </w:p>
        </w:tc>
      </w:tr>
      <w:tr w:rsidR="00B62A7C" w:rsidRPr="00E14EF7" w14:paraId="0A26C189" w14:textId="77777777" w:rsidTr="00CF1A82">
        <w:trPr>
          <w:trHeight w:val="393"/>
        </w:trPr>
        <w:tc>
          <w:tcPr>
            <w:tcW w:w="3544" w:type="dxa"/>
            <w:vMerge/>
          </w:tcPr>
          <w:p w14:paraId="17A5C205" w14:textId="77777777" w:rsidR="00B62A7C" w:rsidRPr="00E14EF7" w:rsidRDefault="00B62A7C" w:rsidP="00CF1A82">
            <w:pPr>
              <w:pStyle w:val="Default"/>
              <w:rPr>
                <w:sz w:val="23"/>
                <w:szCs w:val="23"/>
                <w:lang w:val="en-GB"/>
              </w:rPr>
            </w:pPr>
          </w:p>
        </w:tc>
        <w:tc>
          <w:tcPr>
            <w:tcW w:w="6977" w:type="dxa"/>
            <w:gridSpan w:val="4"/>
          </w:tcPr>
          <w:p w14:paraId="4D10FB27" w14:textId="77777777" w:rsidR="00B62A7C" w:rsidRPr="00E14EF7" w:rsidRDefault="00B62A7C" w:rsidP="00CF1A82">
            <w:pPr>
              <w:rPr>
                <w:rFonts w:ascii="Times New Roman" w:hAnsi="Times New Roman" w:cs="Times New Roman"/>
                <w:b/>
                <w:color w:val="000000"/>
                <w:sz w:val="23"/>
                <w:szCs w:val="23"/>
                <w:lang w:val="en-GB"/>
              </w:rPr>
            </w:pPr>
            <w:r w:rsidRPr="00E14EF7">
              <w:rPr>
                <w:rFonts w:ascii="Times New Roman" w:hAnsi="Times New Roman" w:cs="Times New Roman"/>
                <w:b/>
                <w:color w:val="000000"/>
                <w:sz w:val="23"/>
                <w:szCs w:val="23"/>
                <w:lang w:val="en-GB"/>
              </w:rPr>
              <w:t>Some learners will be able to:</w:t>
            </w:r>
          </w:p>
          <w:p w14:paraId="1F7FEFFF" w14:textId="77777777" w:rsidR="00B62A7C" w:rsidRPr="00E14EF7" w:rsidRDefault="000D697B" w:rsidP="00451AFB">
            <w:pPr>
              <w:pStyle w:val="Default"/>
              <w:rPr>
                <w:sz w:val="23"/>
                <w:szCs w:val="23"/>
                <w:lang w:val="en-GB"/>
              </w:rPr>
            </w:pPr>
            <w:r w:rsidRPr="00E14EF7">
              <w:rPr>
                <w:sz w:val="23"/>
                <w:szCs w:val="23"/>
                <w:lang w:val="en-GB"/>
              </w:rPr>
              <w:t>produce an organized essay that states an opinion and provides 3 or more logical supports.</w:t>
            </w:r>
          </w:p>
        </w:tc>
      </w:tr>
      <w:tr w:rsidR="00B62A7C" w:rsidRPr="00E14EF7" w14:paraId="4A2B1121" w14:textId="77777777" w:rsidTr="00CF1A82">
        <w:trPr>
          <w:trHeight w:val="112"/>
        </w:trPr>
        <w:tc>
          <w:tcPr>
            <w:tcW w:w="3544" w:type="dxa"/>
          </w:tcPr>
          <w:p w14:paraId="0BDB6B95" w14:textId="77777777" w:rsidR="00B62A7C" w:rsidRPr="00E14EF7" w:rsidRDefault="00B62A7C" w:rsidP="00CF1A82">
            <w:pPr>
              <w:pStyle w:val="Default"/>
              <w:rPr>
                <w:sz w:val="23"/>
                <w:szCs w:val="23"/>
                <w:lang w:val="en-GB"/>
              </w:rPr>
            </w:pPr>
            <w:r w:rsidRPr="00E14EF7">
              <w:rPr>
                <w:b/>
                <w:bCs/>
                <w:sz w:val="23"/>
                <w:szCs w:val="23"/>
                <w:lang w:val="en-GB"/>
              </w:rPr>
              <w:t xml:space="preserve">Value links </w:t>
            </w:r>
          </w:p>
        </w:tc>
        <w:tc>
          <w:tcPr>
            <w:tcW w:w="6977" w:type="dxa"/>
            <w:gridSpan w:val="4"/>
          </w:tcPr>
          <w:p w14:paraId="7BBAD930" w14:textId="77777777" w:rsidR="00B62A7C" w:rsidRPr="00E14EF7" w:rsidRDefault="002F42F8" w:rsidP="00CF1A82">
            <w:pPr>
              <w:pStyle w:val="Default"/>
              <w:rPr>
                <w:sz w:val="23"/>
                <w:szCs w:val="23"/>
                <w:lang w:val="en-GB"/>
              </w:rPr>
            </w:pPr>
            <w:r w:rsidRPr="00E14EF7">
              <w:rPr>
                <w:sz w:val="23"/>
                <w:szCs w:val="23"/>
                <w:lang w:val="en-GB"/>
              </w:rPr>
              <w:t>Appreciate biodiversity. Learn to value the lives of animals.</w:t>
            </w:r>
          </w:p>
        </w:tc>
      </w:tr>
      <w:tr w:rsidR="00B62A7C" w:rsidRPr="00E14EF7" w14:paraId="4B62C33B" w14:textId="77777777" w:rsidTr="00CF1A82">
        <w:trPr>
          <w:trHeight w:val="244"/>
        </w:trPr>
        <w:tc>
          <w:tcPr>
            <w:tcW w:w="3544" w:type="dxa"/>
          </w:tcPr>
          <w:p w14:paraId="713D0137" w14:textId="77777777" w:rsidR="00B62A7C" w:rsidRPr="00E14EF7" w:rsidRDefault="00B62A7C" w:rsidP="00CF1A82">
            <w:pPr>
              <w:pStyle w:val="Default"/>
              <w:rPr>
                <w:sz w:val="23"/>
                <w:szCs w:val="23"/>
                <w:lang w:val="en-GB"/>
              </w:rPr>
            </w:pPr>
            <w:r w:rsidRPr="00E14EF7">
              <w:rPr>
                <w:b/>
                <w:bCs/>
                <w:sz w:val="23"/>
                <w:szCs w:val="23"/>
                <w:lang w:val="en-GB"/>
              </w:rPr>
              <w:t xml:space="preserve">Cross curricular links </w:t>
            </w:r>
          </w:p>
        </w:tc>
        <w:tc>
          <w:tcPr>
            <w:tcW w:w="6977" w:type="dxa"/>
            <w:gridSpan w:val="4"/>
          </w:tcPr>
          <w:p w14:paraId="4C64A034" w14:textId="77777777" w:rsidR="00B62A7C" w:rsidRPr="00E14EF7" w:rsidRDefault="00B62A7C" w:rsidP="00CF1A82">
            <w:pPr>
              <w:pStyle w:val="Default"/>
              <w:rPr>
                <w:sz w:val="23"/>
                <w:szCs w:val="23"/>
                <w:lang w:val="en-GB"/>
              </w:rPr>
            </w:pPr>
            <w:r w:rsidRPr="00E14EF7">
              <w:rPr>
                <w:sz w:val="23"/>
                <w:szCs w:val="23"/>
                <w:lang w:val="en-GB"/>
              </w:rPr>
              <w:t xml:space="preserve">Biology, Natural science. </w:t>
            </w:r>
          </w:p>
        </w:tc>
      </w:tr>
      <w:tr w:rsidR="00B62A7C" w:rsidRPr="00E14EF7" w14:paraId="20F7E733" w14:textId="77777777" w:rsidTr="00CF1A82">
        <w:trPr>
          <w:trHeight w:val="247"/>
        </w:trPr>
        <w:tc>
          <w:tcPr>
            <w:tcW w:w="3544" w:type="dxa"/>
          </w:tcPr>
          <w:p w14:paraId="26E88E32" w14:textId="77777777" w:rsidR="00B62A7C" w:rsidRPr="00E14EF7" w:rsidRDefault="00B62A7C" w:rsidP="00CF1A82">
            <w:pPr>
              <w:pStyle w:val="Default"/>
              <w:rPr>
                <w:sz w:val="23"/>
                <w:szCs w:val="23"/>
                <w:lang w:val="en-GB"/>
              </w:rPr>
            </w:pPr>
            <w:r w:rsidRPr="00E14EF7">
              <w:rPr>
                <w:b/>
                <w:bCs/>
                <w:sz w:val="23"/>
                <w:szCs w:val="23"/>
                <w:lang w:val="en-GB"/>
              </w:rPr>
              <w:t xml:space="preserve">Use of ICT </w:t>
            </w:r>
          </w:p>
        </w:tc>
        <w:tc>
          <w:tcPr>
            <w:tcW w:w="6977" w:type="dxa"/>
            <w:gridSpan w:val="4"/>
          </w:tcPr>
          <w:p w14:paraId="42A3CCE3" w14:textId="77777777" w:rsidR="00B62A7C" w:rsidRPr="00E14EF7" w:rsidRDefault="00B62A7C" w:rsidP="00CF1A82">
            <w:pPr>
              <w:pStyle w:val="Default"/>
              <w:rPr>
                <w:sz w:val="23"/>
                <w:szCs w:val="23"/>
                <w:lang w:val="en-GB"/>
              </w:rPr>
            </w:pPr>
            <w:r w:rsidRPr="00E14EF7">
              <w:rPr>
                <w:sz w:val="23"/>
                <w:szCs w:val="23"/>
                <w:lang w:val="en-GB"/>
              </w:rPr>
              <w:t xml:space="preserve">Projector and smart board for showing a presentation, getting additional information, playing the audio, video files. </w:t>
            </w:r>
          </w:p>
        </w:tc>
      </w:tr>
      <w:tr w:rsidR="00B62A7C" w:rsidRPr="00E14EF7" w14:paraId="63D82B6B" w14:textId="77777777" w:rsidTr="00CF1A82">
        <w:trPr>
          <w:trHeight w:val="237"/>
        </w:trPr>
        <w:tc>
          <w:tcPr>
            <w:tcW w:w="3544" w:type="dxa"/>
          </w:tcPr>
          <w:p w14:paraId="616D54FC" w14:textId="77777777" w:rsidR="00B62A7C" w:rsidRPr="00E14EF7" w:rsidRDefault="00B62A7C" w:rsidP="00CF1A82">
            <w:pPr>
              <w:pStyle w:val="Default"/>
              <w:rPr>
                <w:sz w:val="23"/>
                <w:szCs w:val="23"/>
                <w:lang w:val="en-GB"/>
              </w:rPr>
            </w:pPr>
            <w:r w:rsidRPr="00E14EF7">
              <w:rPr>
                <w:b/>
                <w:bCs/>
                <w:sz w:val="23"/>
                <w:szCs w:val="23"/>
                <w:lang w:val="en-GB"/>
              </w:rPr>
              <w:t xml:space="preserve">Intercultural awareness </w:t>
            </w:r>
          </w:p>
        </w:tc>
        <w:tc>
          <w:tcPr>
            <w:tcW w:w="6977" w:type="dxa"/>
            <w:gridSpan w:val="4"/>
          </w:tcPr>
          <w:p w14:paraId="3A622FFF" w14:textId="77777777" w:rsidR="00B62A7C" w:rsidRPr="00E14EF7" w:rsidRDefault="00B62A7C" w:rsidP="00CF1A82">
            <w:pPr>
              <w:pStyle w:val="Default"/>
              <w:rPr>
                <w:sz w:val="23"/>
                <w:szCs w:val="23"/>
                <w:lang w:val="en-GB"/>
              </w:rPr>
            </w:pPr>
            <w:r w:rsidRPr="00E14EF7">
              <w:rPr>
                <w:sz w:val="23"/>
                <w:szCs w:val="23"/>
                <w:lang w:val="en-GB"/>
              </w:rPr>
              <w:t xml:space="preserve">Accept diversity of other cultures. </w:t>
            </w:r>
          </w:p>
        </w:tc>
      </w:tr>
      <w:tr w:rsidR="00B62A7C" w:rsidRPr="00E14EF7" w14:paraId="74EB6848" w14:textId="77777777" w:rsidTr="00CF1A82">
        <w:trPr>
          <w:trHeight w:val="499"/>
        </w:trPr>
        <w:tc>
          <w:tcPr>
            <w:tcW w:w="3544" w:type="dxa"/>
          </w:tcPr>
          <w:p w14:paraId="77068348" w14:textId="77777777" w:rsidR="00B62A7C" w:rsidRPr="00E14EF7" w:rsidRDefault="00B62A7C" w:rsidP="00CF1A82">
            <w:pPr>
              <w:pStyle w:val="Default"/>
              <w:rPr>
                <w:sz w:val="23"/>
                <w:szCs w:val="23"/>
                <w:lang w:val="en-GB"/>
              </w:rPr>
            </w:pPr>
            <w:r w:rsidRPr="00E14EF7">
              <w:rPr>
                <w:b/>
                <w:bCs/>
                <w:sz w:val="23"/>
                <w:szCs w:val="23"/>
                <w:lang w:val="en-GB"/>
              </w:rPr>
              <w:t xml:space="preserve">Pastoral Care </w:t>
            </w:r>
          </w:p>
        </w:tc>
        <w:tc>
          <w:tcPr>
            <w:tcW w:w="6977" w:type="dxa"/>
            <w:gridSpan w:val="4"/>
          </w:tcPr>
          <w:p w14:paraId="4FE75213" w14:textId="77777777" w:rsidR="00B62A7C" w:rsidRPr="00E14EF7" w:rsidRDefault="00B62A7C" w:rsidP="00CF1A82">
            <w:pPr>
              <w:pStyle w:val="Default"/>
              <w:rPr>
                <w:sz w:val="23"/>
                <w:szCs w:val="23"/>
                <w:lang w:val="en-GB"/>
              </w:rPr>
            </w:pPr>
            <w:r w:rsidRPr="00E14EF7">
              <w:rPr>
                <w:sz w:val="23"/>
                <w:szCs w:val="23"/>
                <w:lang w:val="en-GB"/>
              </w:rPr>
              <w:t xml:space="preserve">Student centered teaching: respect, support. </w:t>
            </w:r>
          </w:p>
          <w:p w14:paraId="7844728C" w14:textId="044590C5" w:rsidR="00B62A7C" w:rsidRPr="00E14EF7" w:rsidRDefault="00B62A7C" w:rsidP="00CF1A82">
            <w:pPr>
              <w:pStyle w:val="Default"/>
              <w:rPr>
                <w:sz w:val="23"/>
                <w:szCs w:val="23"/>
                <w:lang w:val="en-GB"/>
              </w:rPr>
            </w:pPr>
            <w:r w:rsidRPr="00E14EF7">
              <w:rPr>
                <w:sz w:val="23"/>
                <w:szCs w:val="23"/>
                <w:lang w:val="en-GB"/>
              </w:rPr>
              <w:t xml:space="preserve">To create a friendly atmosphere for </w:t>
            </w:r>
            <w:r w:rsidR="00E14EF7" w:rsidRPr="00E14EF7">
              <w:rPr>
                <w:sz w:val="23"/>
                <w:szCs w:val="23"/>
                <w:lang w:val="en-GB"/>
              </w:rPr>
              <w:t>collaborate</w:t>
            </w:r>
          </w:p>
        </w:tc>
      </w:tr>
      <w:tr w:rsidR="00B62A7C" w:rsidRPr="00E14EF7" w14:paraId="741B80CF" w14:textId="77777777" w:rsidTr="00CF1A82">
        <w:trPr>
          <w:trHeight w:val="385"/>
        </w:trPr>
        <w:tc>
          <w:tcPr>
            <w:tcW w:w="3544" w:type="dxa"/>
          </w:tcPr>
          <w:p w14:paraId="060C8314" w14:textId="77777777" w:rsidR="00B62A7C" w:rsidRPr="00E14EF7" w:rsidRDefault="00B62A7C" w:rsidP="00CF1A82">
            <w:pPr>
              <w:pStyle w:val="Default"/>
              <w:rPr>
                <w:sz w:val="23"/>
                <w:szCs w:val="23"/>
                <w:lang w:val="en-GB"/>
              </w:rPr>
            </w:pPr>
            <w:r w:rsidRPr="00E14EF7">
              <w:rPr>
                <w:b/>
                <w:bCs/>
                <w:sz w:val="23"/>
                <w:szCs w:val="23"/>
                <w:lang w:val="en-GB"/>
              </w:rPr>
              <w:t xml:space="preserve">Health and Safety </w:t>
            </w:r>
          </w:p>
        </w:tc>
        <w:tc>
          <w:tcPr>
            <w:tcW w:w="6977" w:type="dxa"/>
            <w:gridSpan w:val="4"/>
          </w:tcPr>
          <w:p w14:paraId="290D3F8E" w14:textId="77777777" w:rsidR="00B62A7C" w:rsidRPr="00E14EF7" w:rsidRDefault="00B62A7C" w:rsidP="00CF1A82">
            <w:pPr>
              <w:pStyle w:val="Default"/>
              <w:rPr>
                <w:sz w:val="23"/>
                <w:szCs w:val="23"/>
                <w:lang w:val="en-GB"/>
              </w:rPr>
            </w:pPr>
            <w:r w:rsidRPr="00E14EF7">
              <w:rPr>
                <w:sz w:val="23"/>
                <w:szCs w:val="23"/>
                <w:lang w:val="en-GB"/>
              </w:rPr>
              <w:t xml:space="preserve">Switch off the active board if you do not use it. </w:t>
            </w:r>
          </w:p>
          <w:p w14:paraId="7C4BE148" w14:textId="77777777" w:rsidR="00B62A7C" w:rsidRPr="00E14EF7" w:rsidRDefault="00B62A7C" w:rsidP="00CF1A82">
            <w:pPr>
              <w:pStyle w:val="Default"/>
              <w:rPr>
                <w:sz w:val="23"/>
                <w:szCs w:val="23"/>
                <w:lang w:val="en-GB"/>
              </w:rPr>
            </w:pPr>
            <w:r w:rsidRPr="00E14EF7">
              <w:rPr>
                <w:sz w:val="23"/>
                <w:szCs w:val="23"/>
                <w:lang w:val="en-GB"/>
              </w:rPr>
              <w:t xml:space="preserve">If students are tired, do physical exercise with them. </w:t>
            </w:r>
          </w:p>
          <w:p w14:paraId="060E77ED" w14:textId="77777777" w:rsidR="00B62A7C" w:rsidRPr="00E14EF7" w:rsidRDefault="00B62A7C" w:rsidP="00CF1A82">
            <w:pPr>
              <w:pStyle w:val="Default"/>
              <w:rPr>
                <w:sz w:val="23"/>
                <w:szCs w:val="23"/>
                <w:lang w:val="en-GB"/>
              </w:rPr>
            </w:pPr>
            <w:r w:rsidRPr="00E14EF7">
              <w:rPr>
                <w:sz w:val="23"/>
                <w:szCs w:val="23"/>
                <w:lang w:val="en-GB"/>
              </w:rPr>
              <w:t xml:space="preserve">Open the window to refresh the air in the classroom during the break. </w:t>
            </w:r>
          </w:p>
        </w:tc>
      </w:tr>
      <w:tr w:rsidR="00B62A7C" w:rsidRPr="00E14EF7" w14:paraId="75E7A084" w14:textId="77777777" w:rsidTr="00CF1A82">
        <w:trPr>
          <w:trHeight w:val="107"/>
        </w:trPr>
        <w:tc>
          <w:tcPr>
            <w:tcW w:w="10521" w:type="dxa"/>
            <w:gridSpan w:val="5"/>
          </w:tcPr>
          <w:p w14:paraId="5E296A80" w14:textId="77777777" w:rsidR="00B62A7C" w:rsidRPr="00E14EF7" w:rsidRDefault="00B62A7C" w:rsidP="00CF1A82">
            <w:pPr>
              <w:pStyle w:val="Default"/>
              <w:rPr>
                <w:sz w:val="23"/>
                <w:szCs w:val="23"/>
                <w:lang w:val="en-GB"/>
              </w:rPr>
            </w:pPr>
            <w:r w:rsidRPr="00E14EF7">
              <w:rPr>
                <w:b/>
                <w:bCs/>
                <w:sz w:val="23"/>
                <w:szCs w:val="23"/>
                <w:lang w:val="en-GB"/>
              </w:rPr>
              <w:t xml:space="preserve">Plan </w:t>
            </w:r>
          </w:p>
        </w:tc>
      </w:tr>
      <w:tr w:rsidR="00B62A7C" w:rsidRPr="00E14EF7" w14:paraId="2FEB19BB" w14:textId="77777777" w:rsidTr="00CF1A82">
        <w:trPr>
          <w:trHeight w:val="245"/>
        </w:trPr>
        <w:tc>
          <w:tcPr>
            <w:tcW w:w="3544" w:type="dxa"/>
          </w:tcPr>
          <w:p w14:paraId="5205D6FF" w14:textId="77777777" w:rsidR="00B62A7C" w:rsidRPr="00E14EF7" w:rsidRDefault="00B62A7C" w:rsidP="00CF1A82">
            <w:pPr>
              <w:pStyle w:val="Default"/>
              <w:rPr>
                <w:sz w:val="23"/>
                <w:szCs w:val="23"/>
                <w:lang w:val="en-GB"/>
              </w:rPr>
            </w:pPr>
            <w:r w:rsidRPr="00E14EF7">
              <w:rPr>
                <w:b/>
                <w:bCs/>
                <w:sz w:val="23"/>
                <w:szCs w:val="23"/>
                <w:lang w:val="en-GB"/>
              </w:rPr>
              <w:t xml:space="preserve">Planned timings </w:t>
            </w:r>
          </w:p>
        </w:tc>
        <w:tc>
          <w:tcPr>
            <w:tcW w:w="4536" w:type="dxa"/>
            <w:gridSpan w:val="3"/>
          </w:tcPr>
          <w:p w14:paraId="4515D5F8" w14:textId="77777777" w:rsidR="00B62A7C" w:rsidRPr="00E14EF7" w:rsidRDefault="00B62A7C" w:rsidP="00CF1A82">
            <w:pPr>
              <w:pStyle w:val="Default"/>
              <w:rPr>
                <w:sz w:val="23"/>
                <w:szCs w:val="23"/>
                <w:lang w:val="en-GB"/>
              </w:rPr>
            </w:pPr>
            <w:r w:rsidRPr="00E14EF7">
              <w:rPr>
                <w:b/>
                <w:bCs/>
                <w:sz w:val="23"/>
                <w:szCs w:val="23"/>
                <w:lang w:val="en-GB"/>
              </w:rPr>
              <w:t xml:space="preserve">Planned activities </w:t>
            </w:r>
          </w:p>
        </w:tc>
        <w:tc>
          <w:tcPr>
            <w:tcW w:w="2441" w:type="dxa"/>
          </w:tcPr>
          <w:p w14:paraId="71BE630F" w14:textId="77777777" w:rsidR="00B62A7C" w:rsidRPr="00E14EF7" w:rsidRDefault="00B62A7C" w:rsidP="00CF1A82">
            <w:pPr>
              <w:pStyle w:val="Default"/>
              <w:rPr>
                <w:sz w:val="23"/>
                <w:szCs w:val="23"/>
                <w:lang w:val="en-GB"/>
              </w:rPr>
            </w:pPr>
            <w:r w:rsidRPr="00E14EF7">
              <w:rPr>
                <w:b/>
                <w:bCs/>
                <w:sz w:val="23"/>
                <w:szCs w:val="23"/>
                <w:lang w:val="en-GB"/>
              </w:rPr>
              <w:t xml:space="preserve">Resources </w:t>
            </w:r>
          </w:p>
        </w:tc>
      </w:tr>
      <w:tr w:rsidR="00B62A7C" w:rsidRPr="00E14EF7" w14:paraId="2070FC6C" w14:textId="77777777" w:rsidTr="000D697B">
        <w:trPr>
          <w:trHeight w:val="557"/>
        </w:trPr>
        <w:tc>
          <w:tcPr>
            <w:tcW w:w="3544" w:type="dxa"/>
          </w:tcPr>
          <w:p w14:paraId="6946E855" w14:textId="77777777" w:rsidR="00B62A7C" w:rsidRPr="00E14EF7" w:rsidRDefault="00B62A7C" w:rsidP="00CF1A82">
            <w:pPr>
              <w:pStyle w:val="Default"/>
              <w:rPr>
                <w:sz w:val="23"/>
                <w:szCs w:val="23"/>
                <w:lang w:val="en-GB"/>
              </w:rPr>
            </w:pPr>
            <w:r w:rsidRPr="00E14EF7">
              <w:rPr>
                <w:sz w:val="23"/>
                <w:szCs w:val="23"/>
                <w:lang w:val="en-GB"/>
              </w:rPr>
              <w:t xml:space="preserve">Beginning the lesson </w:t>
            </w:r>
          </w:p>
          <w:p w14:paraId="604BF711" w14:textId="77777777" w:rsidR="00B62A7C" w:rsidRPr="00E14EF7" w:rsidRDefault="00B62A7C" w:rsidP="00CF1A82">
            <w:pPr>
              <w:pStyle w:val="Default"/>
              <w:rPr>
                <w:sz w:val="23"/>
                <w:szCs w:val="23"/>
                <w:lang w:val="en-GB"/>
              </w:rPr>
            </w:pPr>
          </w:p>
          <w:p w14:paraId="5D52407C" w14:textId="77777777" w:rsidR="00D77F94" w:rsidRPr="00E14EF7" w:rsidRDefault="00D77F94" w:rsidP="00CF1A82">
            <w:pPr>
              <w:pStyle w:val="Default"/>
              <w:rPr>
                <w:sz w:val="23"/>
                <w:szCs w:val="23"/>
                <w:lang w:val="en-GB"/>
              </w:rPr>
            </w:pPr>
          </w:p>
          <w:p w14:paraId="3780B1CF" w14:textId="77777777" w:rsidR="00D77F94" w:rsidRPr="00E14EF7" w:rsidRDefault="00D77F94" w:rsidP="00CF1A82">
            <w:pPr>
              <w:pStyle w:val="Default"/>
              <w:rPr>
                <w:sz w:val="23"/>
                <w:szCs w:val="23"/>
                <w:lang w:val="en-GB"/>
              </w:rPr>
            </w:pPr>
          </w:p>
          <w:p w14:paraId="5F322717" w14:textId="77777777" w:rsidR="00D77F94" w:rsidRPr="00E14EF7" w:rsidRDefault="00D77F94" w:rsidP="00CF1A82">
            <w:pPr>
              <w:pStyle w:val="Default"/>
              <w:rPr>
                <w:sz w:val="23"/>
                <w:szCs w:val="23"/>
                <w:lang w:val="en-GB"/>
              </w:rPr>
            </w:pPr>
          </w:p>
          <w:p w14:paraId="221295D8" w14:textId="77777777" w:rsidR="00D77F94" w:rsidRPr="00E14EF7" w:rsidRDefault="00D77F94" w:rsidP="00CF1A82">
            <w:pPr>
              <w:pStyle w:val="Default"/>
              <w:rPr>
                <w:sz w:val="23"/>
                <w:szCs w:val="23"/>
                <w:lang w:val="en-GB"/>
              </w:rPr>
            </w:pPr>
          </w:p>
          <w:p w14:paraId="3E0B35F1" w14:textId="77777777" w:rsidR="00D77F94" w:rsidRPr="00E14EF7" w:rsidRDefault="00D77F94" w:rsidP="00CF1A82">
            <w:pPr>
              <w:pStyle w:val="Default"/>
              <w:rPr>
                <w:sz w:val="23"/>
                <w:szCs w:val="23"/>
                <w:lang w:val="en-GB"/>
              </w:rPr>
            </w:pPr>
          </w:p>
          <w:p w14:paraId="4F213A6A" w14:textId="77777777" w:rsidR="00B62A7C" w:rsidRPr="00E14EF7" w:rsidRDefault="00B62A7C" w:rsidP="00CF1A82">
            <w:pPr>
              <w:pStyle w:val="Default"/>
              <w:rPr>
                <w:sz w:val="23"/>
                <w:szCs w:val="23"/>
                <w:lang w:val="en-GB"/>
              </w:rPr>
            </w:pPr>
          </w:p>
        </w:tc>
        <w:tc>
          <w:tcPr>
            <w:tcW w:w="4536" w:type="dxa"/>
            <w:gridSpan w:val="3"/>
          </w:tcPr>
          <w:p w14:paraId="48CAC282" w14:textId="77777777" w:rsidR="000D697B" w:rsidRPr="00E14EF7" w:rsidRDefault="000D697B" w:rsidP="000D697B">
            <w:pPr>
              <w:pStyle w:val="Default"/>
              <w:rPr>
                <w:sz w:val="23"/>
                <w:szCs w:val="23"/>
                <w:lang w:val="en-GB"/>
              </w:rPr>
            </w:pPr>
            <w:r w:rsidRPr="00E14EF7">
              <w:rPr>
                <w:sz w:val="23"/>
                <w:szCs w:val="23"/>
                <w:lang w:val="en-GB"/>
              </w:rPr>
              <w:t xml:space="preserve">The lesson greeting. </w:t>
            </w:r>
          </w:p>
          <w:p w14:paraId="2594D270" w14:textId="77777777" w:rsidR="000D697B" w:rsidRPr="00E14EF7" w:rsidRDefault="000D697B" w:rsidP="000D697B">
            <w:pPr>
              <w:pStyle w:val="Default"/>
              <w:rPr>
                <w:sz w:val="23"/>
                <w:szCs w:val="23"/>
                <w:lang w:val="en-GB"/>
              </w:rPr>
            </w:pPr>
            <w:r w:rsidRPr="00E14EF7">
              <w:rPr>
                <w:sz w:val="23"/>
                <w:szCs w:val="23"/>
                <w:lang w:val="en-GB"/>
              </w:rPr>
              <w:t xml:space="preserve">The teacher sets the lesson objectives, letting students know what to anticipate from the lesson. </w:t>
            </w:r>
          </w:p>
          <w:p w14:paraId="5959EB07" w14:textId="77777777" w:rsidR="000D697B" w:rsidRPr="00E14EF7" w:rsidRDefault="000D697B" w:rsidP="000D697B">
            <w:pPr>
              <w:pStyle w:val="Default"/>
              <w:rPr>
                <w:sz w:val="23"/>
                <w:szCs w:val="23"/>
                <w:lang w:val="en-GB"/>
              </w:rPr>
            </w:pPr>
            <w:r w:rsidRPr="00E14EF7">
              <w:rPr>
                <w:b/>
                <w:bCs/>
                <w:sz w:val="23"/>
                <w:szCs w:val="23"/>
                <w:lang w:val="en-GB"/>
              </w:rPr>
              <w:t xml:space="preserve">Lead-in. </w:t>
            </w:r>
          </w:p>
          <w:p w14:paraId="699A4B4D" w14:textId="77777777" w:rsidR="000D697B" w:rsidRPr="00E14EF7" w:rsidRDefault="000D697B" w:rsidP="000D697B">
            <w:pPr>
              <w:pStyle w:val="Default"/>
              <w:rPr>
                <w:sz w:val="23"/>
                <w:szCs w:val="23"/>
                <w:lang w:val="en-GB"/>
              </w:rPr>
            </w:pPr>
            <w:r w:rsidRPr="00E14EF7">
              <w:rPr>
                <w:sz w:val="23"/>
                <w:szCs w:val="23"/>
                <w:lang w:val="en-GB"/>
              </w:rPr>
              <w:t xml:space="preserve">Write </w:t>
            </w:r>
            <w:r w:rsidRPr="00E14EF7">
              <w:rPr>
                <w:i/>
                <w:iCs/>
                <w:sz w:val="23"/>
                <w:szCs w:val="23"/>
                <w:lang w:val="en-GB"/>
              </w:rPr>
              <w:t xml:space="preserve">Opposites attract </w:t>
            </w:r>
            <w:r w:rsidRPr="00E14EF7">
              <w:rPr>
                <w:sz w:val="23"/>
                <w:szCs w:val="23"/>
                <w:lang w:val="en-GB"/>
              </w:rPr>
              <w:t xml:space="preserve">on the board. Then ask: </w:t>
            </w:r>
            <w:r w:rsidRPr="00E14EF7">
              <w:rPr>
                <w:i/>
                <w:iCs/>
                <w:sz w:val="23"/>
                <w:szCs w:val="23"/>
                <w:lang w:val="en-GB"/>
              </w:rPr>
              <w:t xml:space="preserve">Is this true for you and your friends? </w:t>
            </w:r>
            <w:r w:rsidRPr="00E14EF7">
              <w:rPr>
                <w:sz w:val="23"/>
                <w:szCs w:val="23"/>
                <w:lang w:val="en-GB"/>
              </w:rPr>
              <w:t xml:space="preserve">Elicit some answers and ask for reasons. </w:t>
            </w:r>
            <w:r w:rsidRPr="00E14EF7">
              <w:rPr>
                <w:b/>
                <w:bCs/>
                <w:sz w:val="23"/>
                <w:szCs w:val="23"/>
                <w:lang w:val="en-GB"/>
              </w:rPr>
              <w:t xml:space="preserve">Exercise 1 page 23. </w:t>
            </w:r>
          </w:p>
          <w:p w14:paraId="5F47A80E" w14:textId="335B4F7E" w:rsidR="000D697B" w:rsidRPr="00E14EF7" w:rsidRDefault="000D697B" w:rsidP="000D697B">
            <w:pPr>
              <w:pStyle w:val="Default"/>
              <w:rPr>
                <w:sz w:val="23"/>
                <w:szCs w:val="23"/>
                <w:lang w:val="en-GB"/>
              </w:rPr>
            </w:pPr>
            <w:r w:rsidRPr="00E14EF7">
              <w:rPr>
                <w:sz w:val="23"/>
                <w:szCs w:val="23"/>
                <w:lang w:val="en-GB"/>
              </w:rPr>
              <w:t xml:space="preserve">In pairs, students describe the photo and then answer the questions. Elicit a few answers to question 2, </w:t>
            </w:r>
            <w:r w:rsidR="00E14EF7" w:rsidRPr="00E14EF7">
              <w:rPr>
                <w:sz w:val="23"/>
                <w:szCs w:val="23"/>
                <w:lang w:val="en-GB"/>
              </w:rPr>
              <w:t>e.g.,</w:t>
            </w:r>
            <w:r w:rsidRPr="00E14EF7">
              <w:rPr>
                <w:sz w:val="23"/>
                <w:szCs w:val="23"/>
                <w:lang w:val="en-GB"/>
              </w:rPr>
              <w:t xml:space="preserve"> </w:t>
            </w:r>
            <w:r w:rsidRPr="00E14EF7">
              <w:rPr>
                <w:i/>
                <w:iCs/>
                <w:sz w:val="23"/>
                <w:szCs w:val="23"/>
                <w:lang w:val="en-GB"/>
              </w:rPr>
              <w:t>loyalty</w:t>
            </w:r>
            <w:r w:rsidRPr="00E14EF7">
              <w:rPr>
                <w:sz w:val="23"/>
                <w:szCs w:val="23"/>
                <w:lang w:val="en-GB"/>
              </w:rPr>
              <w:t xml:space="preserve">, </w:t>
            </w:r>
            <w:r w:rsidRPr="00E14EF7">
              <w:rPr>
                <w:i/>
                <w:iCs/>
                <w:sz w:val="23"/>
                <w:szCs w:val="23"/>
                <w:lang w:val="en-GB"/>
              </w:rPr>
              <w:t>kindness</w:t>
            </w:r>
            <w:r w:rsidRPr="00E14EF7">
              <w:rPr>
                <w:sz w:val="23"/>
                <w:szCs w:val="23"/>
                <w:lang w:val="en-GB"/>
              </w:rPr>
              <w:t xml:space="preserve">, </w:t>
            </w:r>
            <w:r w:rsidRPr="00E14EF7">
              <w:rPr>
                <w:i/>
                <w:iCs/>
                <w:sz w:val="23"/>
                <w:szCs w:val="23"/>
                <w:lang w:val="en-GB"/>
              </w:rPr>
              <w:t>honesty</w:t>
            </w:r>
            <w:r w:rsidRPr="00E14EF7">
              <w:rPr>
                <w:sz w:val="23"/>
                <w:szCs w:val="23"/>
                <w:lang w:val="en-GB"/>
              </w:rPr>
              <w:t xml:space="preserve">, </w:t>
            </w:r>
            <w:r w:rsidRPr="00E14EF7">
              <w:rPr>
                <w:i/>
                <w:iCs/>
                <w:sz w:val="23"/>
                <w:szCs w:val="23"/>
                <w:lang w:val="en-GB"/>
              </w:rPr>
              <w:t>respect</w:t>
            </w:r>
            <w:r w:rsidRPr="00E14EF7">
              <w:rPr>
                <w:sz w:val="23"/>
                <w:szCs w:val="23"/>
                <w:lang w:val="en-GB"/>
              </w:rPr>
              <w:t xml:space="preserve">, </w:t>
            </w:r>
            <w:r w:rsidRPr="00E14EF7">
              <w:rPr>
                <w:i/>
                <w:iCs/>
                <w:sz w:val="23"/>
                <w:szCs w:val="23"/>
                <w:lang w:val="en-GB"/>
              </w:rPr>
              <w:t>a sense of humour</w:t>
            </w:r>
            <w:r w:rsidRPr="00E14EF7">
              <w:rPr>
                <w:sz w:val="23"/>
                <w:szCs w:val="23"/>
                <w:lang w:val="en-GB"/>
              </w:rPr>
              <w:t xml:space="preserve">. </w:t>
            </w:r>
          </w:p>
          <w:p w14:paraId="5B070E2E" w14:textId="77777777" w:rsidR="000D697B" w:rsidRPr="00E14EF7" w:rsidRDefault="000D697B" w:rsidP="000D697B">
            <w:pPr>
              <w:pStyle w:val="Default"/>
              <w:rPr>
                <w:sz w:val="23"/>
                <w:szCs w:val="23"/>
                <w:lang w:val="en-GB"/>
              </w:rPr>
            </w:pPr>
            <w:r w:rsidRPr="00E14EF7">
              <w:rPr>
                <w:b/>
                <w:bCs/>
                <w:sz w:val="23"/>
                <w:szCs w:val="23"/>
                <w:lang w:val="en-GB"/>
              </w:rPr>
              <w:t xml:space="preserve">Exercise 2 page 23. </w:t>
            </w:r>
          </w:p>
          <w:p w14:paraId="38B7E689" w14:textId="77777777" w:rsidR="00B62A7C" w:rsidRPr="00E14EF7" w:rsidRDefault="000D697B" w:rsidP="000D697B">
            <w:pPr>
              <w:pStyle w:val="Default"/>
              <w:rPr>
                <w:sz w:val="23"/>
                <w:szCs w:val="23"/>
                <w:lang w:val="en-GB"/>
              </w:rPr>
            </w:pPr>
            <w:r w:rsidRPr="00E14EF7">
              <w:rPr>
                <w:sz w:val="23"/>
                <w:szCs w:val="23"/>
                <w:lang w:val="en-GB"/>
              </w:rPr>
              <w:t xml:space="preserve">Go through the task together. Then students read the essay to find the writer’s opinion </w:t>
            </w:r>
            <w:r w:rsidRPr="00E14EF7">
              <w:rPr>
                <w:sz w:val="23"/>
                <w:szCs w:val="23"/>
                <w:lang w:val="en-GB"/>
              </w:rPr>
              <w:lastRenderedPageBreak/>
              <w:t xml:space="preserve">(paragraphs 1, 2 and 4) and details of a friendship (paragraph 3). </w:t>
            </w:r>
          </w:p>
        </w:tc>
        <w:tc>
          <w:tcPr>
            <w:tcW w:w="2441" w:type="dxa"/>
          </w:tcPr>
          <w:p w14:paraId="0213D7DC" w14:textId="77777777" w:rsidR="00B62A7C" w:rsidRPr="00E14EF7" w:rsidRDefault="0054295D" w:rsidP="00CF1A82">
            <w:pPr>
              <w:pStyle w:val="Default"/>
              <w:rPr>
                <w:sz w:val="23"/>
                <w:szCs w:val="23"/>
                <w:lang w:val="en-GB"/>
              </w:rPr>
            </w:pPr>
            <w:r w:rsidRPr="00E14EF7">
              <w:rPr>
                <w:sz w:val="23"/>
                <w:szCs w:val="23"/>
                <w:lang w:val="en-GB"/>
              </w:rPr>
              <w:lastRenderedPageBreak/>
              <w:t>Slides</w:t>
            </w:r>
          </w:p>
          <w:p w14:paraId="4E4CCE57" w14:textId="77777777" w:rsidR="0054295D" w:rsidRPr="00E14EF7" w:rsidRDefault="0054295D" w:rsidP="00CF1A82">
            <w:pPr>
              <w:pStyle w:val="Default"/>
              <w:rPr>
                <w:sz w:val="23"/>
                <w:szCs w:val="23"/>
                <w:lang w:val="en-GB"/>
              </w:rPr>
            </w:pPr>
          </w:p>
          <w:p w14:paraId="7394BB04" w14:textId="77777777" w:rsidR="0054295D" w:rsidRPr="00E14EF7" w:rsidRDefault="0054295D" w:rsidP="00CF1A82">
            <w:pPr>
              <w:pStyle w:val="Default"/>
              <w:rPr>
                <w:sz w:val="23"/>
                <w:szCs w:val="23"/>
                <w:lang w:val="en-GB"/>
              </w:rPr>
            </w:pPr>
          </w:p>
          <w:p w14:paraId="551015A2" w14:textId="77777777" w:rsidR="00E14EF7" w:rsidRDefault="00E14EF7" w:rsidP="00CF1A82">
            <w:pPr>
              <w:pStyle w:val="Default"/>
              <w:rPr>
                <w:sz w:val="23"/>
                <w:szCs w:val="23"/>
                <w:lang w:val="en-GB"/>
              </w:rPr>
            </w:pPr>
          </w:p>
          <w:p w14:paraId="2BD79060" w14:textId="651ACE0D" w:rsidR="0054295D" w:rsidRPr="00E14EF7" w:rsidRDefault="0054295D" w:rsidP="00CF1A82">
            <w:pPr>
              <w:pStyle w:val="Default"/>
              <w:rPr>
                <w:sz w:val="23"/>
                <w:szCs w:val="23"/>
                <w:lang w:val="en-GB"/>
              </w:rPr>
            </w:pPr>
            <w:r w:rsidRPr="00E14EF7">
              <w:rPr>
                <w:sz w:val="23"/>
                <w:szCs w:val="23"/>
                <w:lang w:val="en-GB"/>
              </w:rPr>
              <w:t>Students book</w:t>
            </w:r>
          </w:p>
          <w:p w14:paraId="07CA7989" w14:textId="77777777" w:rsidR="0054295D" w:rsidRPr="00E14EF7" w:rsidRDefault="0054295D" w:rsidP="00CF1A82">
            <w:pPr>
              <w:pStyle w:val="Default"/>
              <w:rPr>
                <w:sz w:val="23"/>
                <w:szCs w:val="23"/>
                <w:lang w:val="en-GB"/>
              </w:rPr>
            </w:pPr>
          </w:p>
          <w:p w14:paraId="7DA53B42" w14:textId="77777777" w:rsidR="0054295D" w:rsidRPr="00E14EF7" w:rsidRDefault="0054295D" w:rsidP="00CF1A82">
            <w:pPr>
              <w:pStyle w:val="Default"/>
              <w:rPr>
                <w:sz w:val="23"/>
                <w:szCs w:val="23"/>
                <w:lang w:val="en-GB"/>
              </w:rPr>
            </w:pPr>
          </w:p>
          <w:p w14:paraId="46DF3F8C" w14:textId="77777777" w:rsidR="00B62A7C" w:rsidRPr="00E14EF7" w:rsidRDefault="00B62A7C" w:rsidP="00CF1A82">
            <w:pPr>
              <w:pStyle w:val="Default"/>
              <w:rPr>
                <w:sz w:val="23"/>
                <w:szCs w:val="23"/>
                <w:lang w:val="en-GB"/>
              </w:rPr>
            </w:pPr>
          </w:p>
          <w:p w14:paraId="7D95BF56" w14:textId="77777777" w:rsidR="00B62A7C" w:rsidRPr="00E14EF7" w:rsidRDefault="00B62A7C" w:rsidP="00CF1A82">
            <w:pPr>
              <w:pStyle w:val="Default"/>
              <w:rPr>
                <w:sz w:val="23"/>
                <w:szCs w:val="23"/>
                <w:lang w:val="en-GB"/>
              </w:rPr>
            </w:pPr>
          </w:p>
          <w:p w14:paraId="74DA5281" w14:textId="77777777" w:rsidR="00B62A7C" w:rsidRPr="00E14EF7" w:rsidRDefault="00B62A7C" w:rsidP="00CF1A82">
            <w:pPr>
              <w:pStyle w:val="Default"/>
              <w:rPr>
                <w:sz w:val="23"/>
                <w:szCs w:val="23"/>
                <w:lang w:val="en-GB"/>
              </w:rPr>
            </w:pPr>
          </w:p>
          <w:p w14:paraId="769C2043" w14:textId="77777777" w:rsidR="00B62A7C" w:rsidRPr="00E14EF7" w:rsidRDefault="00B62A7C" w:rsidP="00CF1A82">
            <w:pPr>
              <w:pStyle w:val="Default"/>
              <w:rPr>
                <w:sz w:val="23"/>
                <w:szCs w:val="23"/>
                <w:lang w:val="en-GB"/>
              </w:rPr>
            </w:pPr>
          </w:p>
          <w:p w14:paraId="5E8E9EDA" w14:textId="77777777" w:rsidR="00B62A7C" w:rsidRPr="00E14EF7" w:rsidRDefault="00B62A7C" w:rsidP="00CF1A82">
            <w:pPr>
              <w:pStyle w:val="Default"/>
              <w:rPr>
                <w:sz w:val="23"/>
                <w:szCs w:val="23"/>
                <w:lang w:val="en-GB"/>
              </w:rPr>
            </w:pPr>
          </w:p>
        </w:tc>
      </w:tr>
      <w:tr w:rsidR="00D77F94" w:rsidRPr="00E14EF7" w14:paraId="60D6E36B" w14:textId="77777777" w:rsidTr="005570D6">
        <w:trPr>
          <w:trHeight w:val="1535"/>
        </w:trPr>
        <w:tc>
          <w:tcPr>
            <w:tcW w:w="3544" w:type="dxa"/>
          </w:tcPr>
          <w:p w14:paraId="29906BF1" w14:textId="77777777" w:rsidR="00D77F94" w:rsidRPr="00E14EF7" w:rsidRDefault="00D77F94" w:rsidP="00D77F94">
            <w:pPr>
              <w:pStyle w:val="Default"/>
              <w:rPr>
                <w:sz w:val="23"/>
                <w:szCs w:val="23"/>
                <w:lang w:val="en-GB"/>
              </w:rPr>
            </w:pPr>
            <w:r w:rsidRPr="00E14EF7">
              <w:rPr>
                <w:sz w:val="23"/>
                <w:szCs w:val="23"/>
                <w:lang w:val="en-GB"/>
              </w:rPr>
              <w:t xml:space="preserve">Main </w:t>
            </w:r>
          </w:p>
          <w:p w14:paraId="2489B293" w14:textId="77777777" w:rsidR="00D77F94" w:rsidRPr="00E14EF7" w:rsidRDefault="00D77F94" w:rsidP="00D77F94">
            <w:pPr>
              <w:pStyle w:val="Default"/>
              <w:rPr>
                <w:sz w:val="23"/>
                <w:szCs w:val="23"/>
                <w:lang w:val="en-GB"/>
              </w:rPr>
            </w:pPr>
            <w:r w:rsidRPr="00E14EF7">
              <w:rPr>
                <w:sz w:val="23"/>
                <w:szCs w:val="23"/>
                <w:lang w:val="en-GB"/>
              </w:rPr>
              <w:t xml:space="preserve">Activities </w:t>
            </w:r>
          </w:p>
          <w:p w14:paraId="519489D1" w14:textId="77777777" w:rsidR="00D77F94" w:rsidRPr="00E14EF7" w:rsidRDefault="00D77F94" w:rsidP="00CF1A82">
            <w:pPr>
              <w:pStyle w:val="Default"/>
              <w:rPr>
                <w:sz w:val="23"/>
                <w:szCs w:val="23"/>
                <w:lang w:val="en-GB"/>
              </w:rPr>
            </w:pPr>
          </w:p>
          <w:p w14:paraId="4A77FDA7" w14:textId="77777777" w:rsidR="00D77F94" w:rsidRPr="00E14EF7" w:rsidRDefault="00D77F94" w:rsidP="00CF1A82">
            <w:pPr>
              <w:pStyle w:val="Default"/>
              <w:rPr>
                <w:sz w:val="23"/>
                <w:szCs w:val="23"/>
                <w:lang w:val="en-GB"/>
              </w:rPr>
            </w:pPr>
          </w:p>
          <w:p w14:paraId="784ACAA1" w14:textId="77777777" w:rsidR="00D77F94" w:rsidRPr="00E14EF7" w:rsidRDefault="00D77F94" w:rsidP="00CF1A82">
            <w:pPr>
              <w:pStyle w:val="Default"/>
              <w:rPr>
                <w:sz w:val="23"/>
                <w:szCs w:val="23"/>
                <w:lang w:val="en-GB"/>
              </w:rPr>
            </w:pPr>
          </w:p>
          <w:p w14:paraId="684C6FF5" w14:textId="77777777" w:rsidR="00D77F94" w:rsidRPr="00E14EF7" w:rsidRDefault="00D77F94" w:rsidP="00CF1A82">
            <w:pPr>
              <w:pStyle w:val="Default"/>
              <w:rPr>
                <w:sz w:val="23"/>
                <w:szCs w:val="23"/>
                <w:lang w:val="en-GB"/>
              </w:rPr>
            </w:pPr>
          </w:p>
          <w:p w14:paraId="576FF261" w14:textId="77777777" w:rsidR="00D77F94" w:rsidRPr="00E14EF7" w:rsidRDefault="00D77F94" w:rsidP="00CF1A82">
            <w:pPr>
              <w:pStyle w:val="Default"/>
              <w:rPr>
                <w:sz w:val="23"/>
                <w:szCs w:val="23"/>
                <w:lang w:val="en-GB"/>
              </w:rPr>
            </w:pPr>
          </w:p>
          <w:p w14:paraId="7CB24E0C" w14:textId="77777777" w:rsidR="00D77F94" w:rsidRPr="00E14EF7" w:rsidRDefault="00D77F94" w:rsidP="00CF1A82">
            <w:pPr>
              <w:pStyle w:val="Default"/>
              <w:rPr>
                <w:sz w:val="23"/>
                <w:szCs w:val="23"/>
                <w:lang w:val="en-GB"/>
              </w:rPr>
            </w:pPr>
          </w:p>
          <w:p w14:paraId="5F692841" w14:textId="77777777" w:rsidR="00D77F94" w:rsidRPr="00E14EF7" w:rsidRDefault="00D77F94" w:rsidP="00CF1A82">
            <w:pPr>
              <w:pStyle w:val="Default"/>
              <w:rPr>
                <w:sz w:val="23"/>
                <w:szCs w:val="23"/>
                <w:lang w:val="en-GB"/>
              </w:rPr>
            </w:pPr>
          </w:p>
        </w:tc>
        <w:tc>
          <w:tcPr>
            <w:tcW w:w="4536" w:type="dxa"/>
            <w:gridSpan w:val="3"/>
          </w:tcPr>
          <w:p w14:paraId="603A363B" w14:textId="77777777" w:rsidR="000D697B" w:rsidRPr="00E14EF7" w:rsidRDefault="000D697B" w:rsidP="000D697B">
            <w:pPr>
              <w:pStyle w:val="Default"/>
              <w:rPr>
                <w:sz w:val="23"/>
                <w:szCs w:val="23"/>
                <w:lang w:val="en-GB"/>
              </w:rPr>
            </w:pPr>
            <w:r w:rsidRPr="00E14EF7">
              <w:rPr>
                <w:b/>
                <w:bCs/>
                <w:sz w:val="23"/>
                <w:szCs w:val="23"/>
                <w:lang w:val="en-GB"/>
              </w:rPr>
              <w:t xml:space="preserve">Exercise 5 page 23. </w:t>
            </w:r>
          </w:p>
          <w:p w14:paraId="343F4F80" w14:textId="77777777" w:rsidR="000D697B" w:rsidRPr="00E14EF7" w:rsidRDefault="000D697B" w:rsidP="000D697B">
            <w:pPr>
              <w:pStyle w:val="Default"/>
              <w:rPr>
                <w:sz w:val="23"/>
                <w:szCs w:val="23"/>
                <w:lang w:val="en-GB"/>
              </w:rPr>
            </w:pPr>
            <w:r w:rsidRPr="00E14EF7">
              <w:rPr>
                <w:sz w:val="23"/>
                <w:szCs w:val="23"/>
                <w:lang w:val="en-GB"/>
              </w:rPr>
              <w:t xml:space="preserve">Go through the instructions together. Do the first question together as an example. Working individually or in pairs, students rewrite the remaining questions. Circulate and monitor, helping where necessary. Check answers as a class. </w:t>
            </w:r>
          </w:p>
          <w:p w14:paraId="7BD9A1B6" w14:textId="77777777" w:rsidR="000D697B" w:rsidRPr="00E14EF7" w:rsidRDefault="000D697B" w:rsidP="000D697B">
            <w:pPr>
              <w:pStyle w:val="Default"/>
              <w:rPr>
                <w:sz w:val="23"/>
                <w:szCs w:val="23"/>
                <w:lang w:val="en-GB"/>
              </w:rPr>
            </w:pPr>
            <w:r w:rsidRPr="00E14EF7">
              <w:rPr>
                <w:b/>
                <w:bCs/>
                <w:sz w:val="23"/>
                <w:szCs w:val="23"/>
                <w:lang w:val="en-GB"/>
              </w:rPr>
              <w:t xml:space="preserve">Extra activity </w:t>
            </w:r>
          </w:p>
          <w:p w14:paraId="671DB681" w14:textId="77777777" w:rsidR="000D697B" w:rsidRPr="00E14EF7" w:rsidRDefault="000D697B" w:rsidP="000D697B">
            <w:pPr>
              <w:pStyle w:val="Default"/>
              <w:rPr>
                <w:sz w:val="23"/>
                <w:szCs w:val="23"/>
                <w:lang w:val="en-GB"/>
              </w:rPr>
            </w:pPr>
            <w:r w:rsidRPr="00E14EF7">
              <w:rPr>
                <w:sz w:val="23"/>
                <w:szCs w:val="23"/>
                <w:lang w:val="en-GB"/>
              </w:rPr>
              <w:t xml:space="preserve">Write these sentences on the board: People often say that you can’t be friends for life. I disagree, but I’m not an expert. Dana is a good friend, but I don’t see her often. Sharing interests is important. Ask students to rewrite these sentences using the features in the Learn this! box. Answers: It is said that you can’t be friends for life. I disagree. Not that I’m an expert. Dana is a good friend although I don’t see her often. It’s sharing interests that is important. </w:t>
            </w:r>
          </w:p>
          <w:p w14:paraId="79EF6893" w14:textId="77777777" w:rsidR="000D697B" w:rsidRPr="00E14EF7" w:rsidRDefault="000D697B" w:rsidP="000D697B">
            <w:pPr>
              <w:pStyle w:val="Default"/>
              <w:rPr>
                <w:sz w:val="23"/>
                <w:szCs w:val="23"/>
                <w:lang w:val="en-GB"/>
              </w:rPr>
            </w:pPr>
            <w:r w:rsidRPr="00E14EF7">
              <w:rPr>
                <w:b/>
                <w:bCs/>
                <w:sz w:val="23"/>
                <w:szCs w:val="23"/>
                <w:lang w:val="en-GB"/>
              </w:rPr>
              <w:t xml:space="preserve">Exercise 6 page 23. </w:t>
            </w:r>
          </w:p>
          <w:p w14:paraId="708BB6F3" w14:textId="77777777" w:rsidR="000D697B" w:rsidRPr="00E14EF7" w:rsidRDefault="000D697B" w:rsidP="000D697B">
            <w:pPr>
              <w:pStyle w:val="Default"/>
              <w:rPr>
                <w:sz w:val="23"/>
                <w:szCs w:val="23"/>
                <w:lang w:val="en-GB"/>
              </w:rPr>
            </w:pPr>
            <w:r w:rsidRPr="00E14EF7">
              <w:rPr>
                <w:sz w:val="23"/>
                <w:szCs w:val="23"/>
                <w:lang w:val="en-GB"/>
              </w:rPr>
              <w:t xml:space="preserve">Go through the task together. Allow students time to come up with ideas and make notes. </w:t>
            </w:r>
          </w:p>
          <w:p w14:paraId="3AF689AE" w14:textId="77777777" w:rsidR="000D697B" w:rsidRPr="00E14EF7" w:rsidRDefault="000D697B" w:rsidP="000D697B">
            <w:pPr>
              <w:pStyle w:val="Default"/>
              <w:rPr>
                <w:sz w:val="23"/>
                <w:szCs w:val="23"/>
                <w:lang w:val="en-GB"/>
              </w:rPr>
            </w:pPr>
            <w:r w:rsidRPr="00E14EF7">
              <w:rPr>
                <w:b/>
                <w:bCs/>
                <w:sz w:val="23"/>
                <w:szCs w:val="23"/>
                <w:lang w:val="en-GB"/>
              </w:rPr>
              <w:t xml:space="preserve">Exercise 7 page 23. </w:t>
            </w:r>
          </w:p>
          <w:p w14:paraId="1F0CA65D" w14:textId="77777777" w:rsidR="001C5CDF" w:rsidRPr="00E14EF7" w:rsidRDefault="000D697B" w:rsidP="000D697B">
            <w:pPr>
              <w:pStyle w:val="Default"/>
              <w:rPr>
                <w:b/>
                <w:bCs/>
                <w:sz w:val="23"/>
                <w:szCs w:val="23"/>
                <w:lang w:val="en-GB"/>
              </w:rPr>
            </w:pPr>
            <w:r w:rsidRPr="00E14EF7">
              <w:rPr>
                <w:sz w:val="23"/>
                <w:szCs w:val="23"/>
                <w:lang w:val="en-GB"/>
              </w:rPr>
              <w:t xml:space="preserve">Before students start writing, remind them to try to include all the features covered in the lesson. Students write their essay. Monitor and help with grammar and vocabulary where necessary. </w:t>
            </w:r>
            <w:r w:rsidR="001C5CDF" w:rsidRPr="00E14EF7">
              <w:rPr>
                <w:sz w:val="23"/>
                <w:szCs w:val="23"/>
                <w:lang w:val="en-GB"/>
              </w:rPr>
              <w:t xml:space="preserve"> </w:t>
            </w:r>
          </w:p>
        </w:tc>
        <w:tc>
          <w:tcPr>
            <w:tcW w:w="2441" w:type="dxa"/>
          </w:tcPr>
          <w:p w14:paraId="43570292" w14:textId="77777777" w:rsidR="00D77F94" w:rsidRPr="00E14EF7" w:rsidRDefault="00D77F94" w:rsidP="00D77F94">
            <w:pPr>
              <w:pStyle w:val="Default"/>
              <w:rPr>
                <w:sz w:val="23"/>
                <w:szCs w:val="23"/>
                <w:lang w:val="en-GB"/>
              </w:rPr>
            </w:pPr>
            <w:r w:rsidRPr="00E14EF7">
              <w:rPr>
                <w:sz w:val="23"/>
                <w:szCs w:val="23"/>
                <w:lang w:val="en-GB"/>
              </w:rPr>
              <w:t>Presentation</w:t>
            </w:r>
          </w:p>
          <w:p w14:paraId="7C0A6B22" w14:textId="77777777" w:rsidR="00D77F94" w:rsidRPr="00E14EF7" w:rsidRDefault="00D77F94" w:rsidP="00D77F94">
            <w:pPr>
              <w:pStyle w:val="Default"/>
              <w:rPr>
                <w:sz w:val="23"/>
                <w:szCs w:val="23"/>
                <w:lang w:val="en-GB"/>
              </w:rPr>
            </w:pPr>
          </w:p>
          <w:p w14:paraId="36BCFE39" w14:textId="77777777" w:rsidR="00D77F94" w:rsidRPr="00E14EF7" w:rsidRDefault="00D77F94" w:rsidP="00D77F94">
            <w:pPr>
              <w:pStyle w:val="Default"/>
              <w:rPr>
                <w:sz w:val="23"/>
                <w:szCs w:val="23"/>
                <w:lang w:val="en-GB"/>
              </w:rPr>
            </w:pPr>
            <w:r w:rsidRPr="00E14EF7">
              <w:rPr>
                <w:sz w:val="23"/>
                <w:szCs w:val="23"/>
                <w:lang w:val="en-GB"/>
              </w:rPr>
              <w:t>Video and images</w:t>
            </w:r>
          </w:p>
          <w:p w14:paraId="0B71A8C0" w14:textId="77777777" w:rsidR="00D77F94" w:rsidRPr="00E14EF7" w:rsidRDefault="00D77F94" w:rsidP="00D77F94">
            <w:pPr>
              <w:rPr>
                <w:sz w:val="23"/>
                <w:szCs w:val="23"/>
                <w:lang w:val="en-GB"/>
              </w:rPr>
            </w:pPr>
          </w:p>
          <w:p w14:paraId="226391A3" w14:textId="77777777" w:rsidR="00D77F94" w:rsidRPr="00E14EF7" w:rsidRDefault="00D77F94" w:rsidP="00D77F94">
            <w:pPr>
              <w:rPr>
                <w:rFonts w:ascii="Times New Roman" w:hAnsi="Times New Roman" w:cs="Times New Roman"/>
                <w:color w:val="000000"/>
                <w:sz w:val="23"/>
                <w:szCs w:val="23"/>
                <w:lang w:val="en-GB"/>
              </w:rPr>
            </w:pPr>
            <w:r w:rsidRPr="00E14EF7">
              <w:rPr>
                <w:rFonts w:ascii="Times New Roman" w:hAnsi="Times New Roman" w:cs="Times New Roman"/>
                <w:sz w:val="23"/>
                <w:szCs w:val="23"/>
                <w:lang w:val="en-GB"/>
              </w:rPr>
              <w:t>Handouts with task</w:t>
            </w:r>
          </w:p>
        </w:tc>
      </w:tr>
      <w:tr w:rsidR="00D77F94" w:rsidRPr="00E14EF7" w14:paraId="7E639B52" w14:textId="77777777" w:rsidTr="00D77F94">
        <w:trPr>
          <w:trHeight w:val="1448"/>
        </w:trPr>
        <w:tc>
          <w:tcPr>
            <w:tcW w:w="3544" w:type="dxa"/>
          </w:tcPr>
          <w:p w14:paraId="2EDF6B78" w14:textId="77777777" w:rsidR="00D77F94" w:rsidRPr="00E14EF7" w:rsidRDefault="00D77F94" w:rsidP="0046180A">
            <w:pPr>
              <w:pStyle w:val="Default"/>
              <w:rPr>
                <w:sz w:val="23"/>
                <w:szCs w:val="23"/>
                <w:lang w:val="en-GB"/>
              </w:rPr>
            </w:pPr>
            <w:r w:rsidRPr="00E14EF7">
              <w:rPr>
                <w:sz w:val="23"/>
                <w:szCs w:val="23"/>
                <w:lang w:val="en-GB"/>
              </w:rPr>
              <w:t xml:space="preserve">Ending the lesson </w:t>
            </w:r>
          </w:p>
          <w:p w14:paraId="4C2AAE23" w14:textId="77777777" w:rsidR="00D77F94" w:rsidRPr="00E14EF7" w:rsidRDefault="00D77F94" w:rsidP="0046180A">
            <w:pPr>
              <w:pStyle w:val="Default"/>
              <w:rPr>
                <w:sz w:val="23"/>
                <w:szCs w:val="23"/>
                <w:lang w:val="en-GB"/>
              </w:rPr>
            </w:pPr>
          </w:p>
        </w:tc>
        <w:tc>
          <w:tcPr>
            <w:tcW w:w="4536" w:type="dxa"/>
            <w:gridSpan w:val="3"/>
          </w:tcPr>
          <w:p w14:paraId="1C6762DD" w14:textId="77777777" w:rsidR="005E56A8" w:rsidRPr="00E14EF7" w:rsidRDefault="005E56A8" w:rsidP="005E56A8">
            <w:pPr>
              <w:pStyle w:val="Default"/>
              <w:rPr>
                <w:sz w:val="23"/>
                <w:szCs w:val="23"/>
                <w:lang w:val="en-GB"/>
              </w:rPr>
            </w:pPr>
            <w:r w:rsidRPr="00E14EF7">
              <w:rPr>
                <w:sz w:val="23"/>
                <w:szCs w:val="23"/>
                <w:lang w:val="en-GB"/>
              </w:rPr>
              <w:t xml:space="preserve">Giving the homework. </w:t>
            </w:r>
          </w:p>
          <w:p w14:paraId="45486C36" w14:textId="77777777" w:rsidR="00D77F94" w:rsidRPr="00E14EF7" w:rsidRDefault="000D697B" w:rsidP="005E56A8">
            <w:pPr>
              <w:pStyle w:val="Default"/>
              <w:rPr>
                <w:sz w:val="23"/>
                <w:szCs w:val="23"/>
                <w:lang w:val="en-GB"/>
              </w:rPr>
            </w:pPr>
            <w:r w:rsidRPr="00E14EF7">
              <w:rPr>
                <w:sz w:val="23"/>
                <w:szCs w:val="23"/>
                <w:lang w:val="en-GB"/>
              </w:rPr>
              <w:t xml:space="preserve">Ask students: </w:t>
            </w:r>
            <w:r w:rsidRPr="00E14EF7">
              <w:rPr>
                <w:i/>
                <w:iCs/>
                <w:sz w:val="23"/>
                <w:szCs w:val="23"/>
                <w:lang w:val="en-GB"/>
              </w:rPr>
              <w:t xml:space="preserve">What have you learned today? What can you do now? </w:t>
            </w:r>
            <w:r w:rsidRPr="00E14EF7">
              <w:rPr>
                <w:sz w:val="23"/>
                <w:szCs w:val="23"/>
                <w:lang w:val="en-GB"/>
              </w:rPr>
              <w:t xml:space="preserve">and elicit answers: </w:t>
            </w:r>
            <w:r w:rsidRPr="00E14EF7">
              <w:rPr>
                <w:i/>
                <w:iCs/>
                <w:sz w:val="23"/>
                <w:szCs w:val="23"/>
                <w:lang w:val="en-GB"/>
              </w:rPr>
              <w:t xml:space="preserve">I can write an opinion essay on the topic of friendship. I can use ‘do </w:t>
            </w:r>
            <w:r w:rsidRPr="00E14EF7">
              <w:rPr>
                <w:sz w:val="23"/>
                <w:szCs w:val="23"/>
                <w:lang w:val="en-GB"/>
              </w:rPr>
              <w:t xml:space="preserve">/ </w:t>
            </w:r>
            <w:r w:rsidRPr="00E14EF7">
              <w:rPr>
                <w:i/>
                <w:iCs/>
                <w:sz w:val="23"/>
                <w:szCs w:val="23"/>
                <w:lang w:val="en-GB"/>
              </w:rPr>
              <w:t>did’ for emphasis. I can use certain structures and features in an opinion essay</w:t>
            </w:r>
            <w:proofErr w:type="gramStart"/>
            <w:r w:rsidRPr="00E14EF7">
              <w:rPr>
                <w:i/>
                <w:iCs/>
                <w:sz w:val="23"/>
                <w:szCs w:val="23"/>
                <w:lang w:val="en-GB"/>
              </w:rPr>
              <w:t xml:space="preserve">. </w:t>
            </w:r>
            <w:r w:rsidR="005E56A8" w:rsidRPr="00E14EF7">
              <w:rPr>
                <w:i/>
                <w:iCs/>
                <w:sz w:val="23"/>
                <w:szCs w:val="23"/>
                <w:lang w:val="en-GB"/>
              </w:rPr>
              <w:t>.</w:t>
            </w:r>
            <w:proofErr w:type="gramEnd"/>
            <w:r w:rsidR="005E56A8" w:rsidRPr="00E14EF7">
              <w:rPr>
                <w:i/>
                <w:iCs/>
                <w:sz w:val="23"/>
                <w:szCs w:val="23"/>
                <w:lang w:val="en-GB"/>
              </w:rPr>
              <w:t xml:space="preserve"> </w:t>
            </w:r>
          </w:p>
        </w:tc>
        <w:tc>
          <w:tcPr>
            <w:tcW w:w="2441" w:type="dxa"/>
          </w:tcPr>
          <w:p w14:paraId="066C28BD" w14:textId="77777777" w:rsidR="00D77F94" w:rsidRPr="00E14EF7" w:rsidRDefault="00D77F94" w:rsidP="00CF1A82">
            <w:pPr>
              <w:pStyle w:val="Default"/>
              <w:rPr>
                <w:sz w:val="23"/>
                <w:szCs w:val="23"/>
                <w:lang w:val="en-GB"/>
              </w:rPr>
            </w:pPr>
          </w:p>
        </w:tc>
      </w:tr>
      <w:tr w:rsidR="00D77F94" w:rsidRPr="00E14EF7" w14:paraId="24803DB7" w14:textId="77777777" w:rsidTr="00CF1A82">
        <w:trPr>
          <w:trHeight w:val="405"/>
        </w:trPr>
        <w:tc>
          <w:tcPr>
            <w:tcW w:w="10521" w:type="dxa"/>
            <w:gridSpan w:val="5"/>
          </w:tcPr>
          <w:p w14:paraId="4E4A8FA0" w14:textId="77777777" w:rsidR="00D77F94" w:rsidRPr="00E14EF7" w:rsidRDefault="00D77F94" w:rsidP="00CF1A82">
            <w:pPr>
              <w:pStyle w:val="Default"/>
              <w:rPr>
                <w:sz w:val="23"/>
                <w:szCs w:val="23"/>
                <w:lang w:val="en-GB"/>
              </w:rPr>
            </w:pPr>
            <w:r w:rsidRPr="00E14EF7">
              <w:rPr>
                <w:b/>
                <w:bCs/>
                <w:sz w:val="23"/>
                <w:szCs w:val="23"/>
                <w:lang w:val="en-GB"/>
              </w:rPr>
              <w:t xml:space="preserve">Additional information </w:t>
            </w:r>
          </w:p>
          <w:p w14:paraId="1D74CA43" w14:textId="77777777" w:rsidR="00D77F94" w:rsidRPr="00E14EF7" w:rsidRDefault="00D77F94" w:rsidP="00CF1A82">
            <w:pPr>
              <w:pStyle w:val="Default"/>
              <w:rPr>
                <w:sz w:val="23"/>
                <w:szCs w:val="23"/>
                <w:lang w:val="en-GB"/>
              </w:rPr>
            </w:pPr>
          </w:p>
        </w:tc>
      </w:tr>
      <w:tr w:rsidR="00D77F94" w:rsidRPr="00E14EF7" w14:paraId="3F1C7149" w14:textId="77777777" w:rsidTr="00CF1A82">
        <w:trPr>
          <w:trHeight w:val="690"/>
        </w:trPr>
        <w:tc>
          <w:tcPr>
            <w:tcW w:w="3544" w:type="dxa"/>
          </w:tcPr>
          <w:p w14:paraId="66CC52FF" w14:textId="77777777" w:rsidR="00D77F94" w:rsidRPr="00E14EF7" w:rsidRDefault="00D77F94" w:rsidP="00CF1A82">
            <w:pPr>
              <w:pStyle w:val="Default"/>
              <w:rPr>
                <w:sz w:val="22"/>
                <w:szCs w:val="22"/>
                <w:lang w:val="en-GB"/>
              </w:rPr>
            </w:pPr>
            <w:r w:rsidRPr="00E14EF7">
              <w:rPr>
                <w:b/>
                <w:bCs/>
                <w:sz w:val="22"/>
                <w:szCs w:val="22"/>
                <w:lang w:val="en-GB"/>
              </w:rPr>
              <w:t xml:space="preserve">Differentiation – </w:t>
            </w:r>
          </w:p>
          <w:p w14:paraId="4798DF59" w14:textId="77777777" w:rsidR="00D77F94" w:rsidRPr="00E14EF7" w:rsidRDefault="00D77F94" w:rsidP="00CF1A82">
            <w:pPr>
              <w:pStyle w:val="Default"/>
              <w:rPr>
                <w:sz w:val="22"/>
                <w:szCs w:val="22"/>
                <w:lang w:val="en-GB"/>
              </w:rPr>
            </w:pPr>
            <w:r w:rsidRPr="00E14EF7">
              <w:rPr>
                <w:b/>
                <w:bCs/>
                <w:sz w:val="22"/>
                <w:szCs w:val="22"/>
                <w:lang w:val="en-GB"/>
              </w:rPr>
              <w:t xml:space="preserve">how do you plan to give more support? How do you plan to challenge the more able learners? </w:t>
            </w:r>
          </w:p>
        </w:tc>
        <w:tc>
          <w:tcPr>
            <w:tcW w:w="4536" w:type="dxa"/>
            <w:gridSpan w:val="3"/>
          </w:tcPr>
          <w:p w14:paraId="4EBD2396" w14:textId="77777777" w:rsidR="00D77F94" w:rsidRPr="00E14EF7" w:rsidRDefault="00D77F94" w:rsidP="00CF1A82">
            <w:pPr>
              <w:pStyle w:val="Default"/>
              <w:rPr>
                <w:sz w:val="22"/>
                <w:szCs w:val="22"/>
                <w:lang w:val="en-GB"/>
              </w:rPr>
            </w:pPr>
            <w:r w:rsidRPr="00E14EF7">
              <w:rPr>
                <w:b/>
                <w:bCs/>
                <w:sz w:val="22"/>
                <w:szCs w:val="22"/>
                <w:lang w:val="en-GB"/>
              </w:rPr>
              <w:t xml:space="preserve">Assessment – </w:t>
            </w:r>
          </w:p>
          <w:p w14:paraId="490B0B8E" w14:textId="77777777" w:rsidR="00D77F94" w:rsidRPr="00E14EF7" w:rsidRDefault="00D77F94" w:rsidP="00CF1A82">
            <w:pPr>
              <w:pStyle w:val="Default"/>
              <w:rPr>
                <w:sz w:val="22"/>
                <w:szCs w:val="22"/>
                <w:lang w:val="en-GB"/>
              </w:rPr>
            </w:pPr>
            <w:r w:rsidRPr="00E14EF7">
              <w:rPr>
                <w:b/>
                <w:bCs/>
                <w:sz w:val="22"/>
                <w:szCs w:val="22"/>
                <w:lang w:val="en-GB"/>
              </w:rPr>
              <w:t xml:space="preserve">how are you planning to check learners’ learning? </w:t>
            </w:r>
          </w:p>
        </w:tc>
        <w:tc>
          <w:tcPr>
            <w:tcW w:w="2441" w:type="dxa"/>
          </w:tcPr>
          <w:p w14:paraId="47C72D2A" w14:textId="77777777" w:rsidR="00D77F94" w:rsidRPr="00E14EF7" w:rsidRDefault="00D77F94" w:rsidP="00CF1A82">
            <w:pPr>
              <w:pStyle w:val="Default"/>
              <w:rPr>
                <w:sz w:val="22"/>
                <w:szCs w:val="22"/>
                <w:lang w:val="en-GB"/>
              </w:rPr>
            </w:pPr>
            <w:r w:rsidRPr="00E14EF7">
              <w:rPr>
                <w:b/>
                <w:bCs/>
                <w:sz w:val="22"/>
                <w:szCs w:val="22"/>
                <w:lang w:val="en-GB"/>
              </w:rPr>
              <w:t xml:space="preserve">Critical thinking </w:t>
            </w:r>
          </w:p>
        </w:tc>
      </w:tr>
      <w:tr w:rsidR="00D77F94" w:rsidRPr="00E14EF7" w14:paraId="34304E47" w14:textId="77777777" w:rsidTr="00CF1A82">
        <w:trPr>
          <w:trHeight w:val="690"/>
        </w:trPr>
        <w:tc>
          <w:tcPr>
            <w:tcW w:w="3544" w:type="dxa"/>
          </w:tcPr>
          <w:p w14:paraId="4132CCDE" w14:textId="77777777" w:rsidR="00D77F94" w:rsidRPr="00E14EF7" w:rsidRDefault="00D77F94" w:rsidP="00CF1A82">
            <w:pPr>
              <w:pStyle w:val="Default"/>
              <w:rPr>
                <w:sz w:val="22"/>
                <w:szCs w:val="22"/>
                <w:lang w:val="en-GB"/>
              </w:rPr>
            </w:pPr>
            <w:r w:rsidRPr="00E14EF7">
              <w:rPr>
                <w:sz w:val="22"/>
                <w:szCs w:val="22"/>
                <w:lang w:val="en-GB"/>
              </w:rPr>
              <w:t xml:space="preserve">Differentiation can be achieved by </w:t>
            </w:r>
            <w:r w:rsidRPr="00E14EF7">
              <w:rPr>
                <w:b/>
                <w:bCs/>
                <w:sz w:val="22"/>
                <w:szCs w:val="22"/>
                <w:lang w:val="en-GB"/>
              </w:rPr>
              <w:t xml:space="preserve">task </w:t>
            </w:r>
            <w:r w:rsidRPr="00E14EF7">
              <w:rPr>
                <w:sz w:val="22"/>
                <w:szCs w:val="22"/>
                <w:lang w:val="en-GB"/>
              </w:rPr>
              <w:t xml:space="preserve">(selection of learning materials and resources based on student strengths). </w:t>
            </w:r>
          </w:p>
          <w:p w14:paraId="54EA4833" w14:textId="77777777" w:rsidR="00D77F94" w:rsidRPr="00E14EF7" w:rsidRDefault="00D77F94" w:rsidP="00CF1A82">
            <w:pPr>
              <w:pStyle w:val="Default"/>
              <w:rPr>
                <w:sz w:val="22"/>
                <w:szCs w:val="22"/>
                <w:lang w:val="en-GB"/>
              </w:rPr>
            </w:pPr>
            <w:r w:rsidRPr="00E14EF7">
              <w:rPr>
                <w:b/>
                <w:bCs/>
                <w:sz w:val="22"/>
                <w:szCs w:val="22"/>
                <w:lang w:val="en-GB"/>
              </w:rPr>
              <w:t>By support</w:t>
            </w:r>
            <w:r w:rsidRPr="00E14EF7">
              <w:rPr>
                <w:sz w:val="22"/>
                <w:szCs w:val="22"/>
                <w:lang w:val="en-GB"/>
              </w:rPr>
              <w:t xml:space="preserve">. Less able learners will be supported through step-by-step instructions, graphic organizers, sentence frames, glossaries, thinking time. Small group learning. </w:t>
            </w:r>
          </w:p>
          <w:p w14:paraId="3AE0A76A" w14:textId="77777777" w:rsidR="00D77F94" w:rsidRPr="00E14EF7" w:rsidRDefault="00D77F94" w:rsidP="00CF1A82">
            <w:pPr>
              <w:pStyle w:val="Default"/>
              <w:rPr>
                <w:sz w:val="22"/>
                <w:szCs w:val="22"/>
                <w:lang w:val="en-GB"/>
              </w:rPr>
            </w:pPr>
            <w:r w:rsidRPr="00E14EF7">
              <w:rPr>
                <w:b/>
                <w:bCs/>
                <w:sz w:val="22"/>
                <w:szCs w:val="22"/>
                <w:lang w:val="en-GB"/>
              </w:rPr>
              <w:t xml:space="preserve">By outcome </w:t>
            </w:r>
            <w:r w:rsidRPr="00E14EF7">
              <w:rPr>
                <w:sz w:val="22"/>
                <w:szCs w:val="22"/>
                <w:lang w:val="en-GB"/>
              </w:rPr>
              <w:t xml:space="preserve">providing challenge, variety and choice. </w:t>
            </w:r>
          </w:p>
        </w:tc>
        <w:tc>
          <w:tcPr>
            <w:tcW w:w="4536" w:type="dxa"/>
            <w:gridSpan w:val="3"/>
          </w:tcPr>
          <w:p w14:paraId="57837402" w14:textId="4A249C04" w:rsidR="00D77F94" w:rsidRPr="00E14EF7" w:rsidRDefault="00D77F94" w:rsidP="00CF1A82">
            <w:pPr>
              <w:pStyle w:val="Default"/>
              <w:rPr>
                <w:sz w:val="22"/>
                <w:szCs w:val="22"/>
                <w:lang w:val="en-GB"/>
              </w:rPr>
            </w:pPr>
            <w:r w:rsidRPr="00E14EF7">
              <w:rPr>
                <w:sz w:val="22"/>
                <w:szCs w:val="22"/>
                <w:lang w:val="en-GB"/>
              </w:rPr>
              <w:t xml:space="preserve">Observe learners when participating in reading, listening, speaking, writing. Did each learner </w:t>
            </w:r>
            <w:r w:rsidR="00E14EF7" w:rsidRPr="00E14EF7">
              <w:rPr>
                <w:sz w:val="22"/>
                <w:szCs w:val="22"/>
                <w:lang w:val="en-GB"/>
              </w:rPr>
              <w:t>involve</w:t>
            </w:r>
            <w:r w:rsidRPr="00E14EF7">
              <w:rPr>
                <w:sz w:val="22"/>
                <w:szCs w:val="22"/>
                <w:lang w:val="en-GB"/>
              </w:rPr>
              <w:t xml:space="preserve"> into work? If not, why not? (</w:t>
            </w:r>
            <w:r w:rsidR="00E14EF7" w:rsidRPr="00E14EF7">
              <w:rPr>
                <w:sz w:val="22"/>
                <w:szCs w:val="22"/>
                <w:lang w:val="en-GB"/>
              </w:rPr>
              <w:t>e.g.,</w:t>
            </w:r>
            <w:r w:rsidRPr="00E14EF7">
              <w:rPr>
                <w:sz w:val="22"/>
                <w:szCs w:val="22"/>
                <w:lang w:val="en-GB"/>
              </w:rPr>
              <w:t xml:space="preserve"> didn’t understand what to do; not so confident speaking English; not interested in topic; other). </w:t>
            </w:r>
          </w:p>
        </w:tc>
        <w:tc>
          <w:tcPr>
            <w:tcW w:w="2441" w:type="dxa"/>
          </w:tcPr>
          <w:p w14:paraId="69065D25" w14:textId="77777777" w:rsidR="00D77F94" w:rsidRPr="00E14EF7" w:rsidRDefault="00D77F94" w:rsidP="00CF1A82">
            <w:pPr>
              <w:pStyle w:val="Default"/>
              <w:rPr>
                <w:sz w:val="22"/>
                <w:szCs w:val="22"/>
                <w:lang w:val="en-GB"/>
              </w:rPr>
            </w:pPr>
            <w:r w:rsidRPr="00E14EF7">
              <w:rPr>
                <w:sz w:val="22"/>
                <w:szCs w:val="22"/>
                <w:lang w:val="en-GB"/>
              </w:rPr>
              <w:t xml:space="preserve">Students think critically, exploring, developing, evaluating and making choices about their own and others’ ideas </w:t>
            </w:r>
          </w:p>
        </w:tc>
      </w:tr>
    </w:tbl>
    <w:p w14:paraId="3C37BA9B" w14:textId="77777777" w:rsidR="00CC0D6C" w:rsidRPr="00E14EF7" w:rsidRDefault="00CC0D6C">
      <w:pPr>
        <w:rPr>
          <w:lang w:val="en-GB"/>
        </w:rPr>
      </w:pPr>
    </w:p>
    <w:sectPr w:rsidR="00CC0D6C" w:rsidRPr="00E14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4046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7C"/>
    <w:rsid w:val="000D697B"/>
    <w:rsid w:val="001C5CDF"/>
    <w:rsid w:val="002F42F8"/>
    <w:rsid w:val="00451AFB"/>
    <w:rsid w:val="0054295D"/>
    <w:rsid w:val="005570D6"/>
    <w:rsid w:val="005E56A8"/>
    <w:rsid w:val="00AB67D3"/>
    <w:rsid w:val="00B62A7C"/>
    <w:rsid w:val="00CC0D6C"/>
    <w:rsid w:val="00D33D7C"/>
    <w:rsid w:val="00D77F94"/>
    <w:rsid w:val="00E14EF7"/>
    <w:rsid w:val="00EE6D8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2997"/>
  <w15:docId w15:val="{287F2EC0-FDE4-D649-9FB9-2A3FD725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A7C"/>
  </w:style>
  <w:style w:type="paragraph" w:styleId="1">
    <w:name w:val="heading 1"/>
    <w:basedOn w:val="a"/>
    <w:next w:val="a"/>
    <w:link w:val="10"/>
    <w:qFormat/>
    <w:rsid w:val="00451AFB"/>
    <w:pPr>
      <w:widowControl w:val="0"/>
      <w:numPr>
        <w:numId w:val="1"/>
      </w:numPr>
      <w:suppressAutoHyphens/>
      <w:spacing w:line="240" w:lineRule="auto"/>
      <w:ind w:left="794" w:firstLine="0"/>
      <w:outlineLvl w:val="0"/>
    </w:pPr>
    <w:rPr>
      <w:rFonts w:ascii="Arial" w:eastAsia="Times New Roman" w:hAnsi="Arial" w:cs="Times New Roman"/>
      <w:b/>
      <w:color w:val="808080"/>
      <w:sz w:val="24"/>
      <w:szCs w:val="24"/>
      <w:lang w:val="en-GB" w:eastAsia="ar-SA"/>
    </w:rPr>
  </w:style>
  <w:style w:type="paragraph" w:styleId="2">
    <w:name w:val="heading 2"/>
    <w:basedOn w:val="a"/>
    <w:next w:val="a"/>
    <w:link w:val="20"/>
    <w:qFormat/>
    <w:rsid w:val="00451AFB"/>
    <w:pPr>
      <w:widowControl w:val="0"/>
      <w:numPr>
        <w:ilvl w:val="1"/>
        <w:numId w:val="1"/>
      </w:numPr>
      <w:suppressAutoHyphens/>
      <w:spacing w:after="48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qFormat/>
    <w:rsid w:val="00451AFB"/>
    <w:pPr>
      <w:widowControl w:val="0"/>
      <w:numPr>
        <w:ilvl w:val="2"/>
        <w:numId w:val="1"/>
      </w:numPr>
      <w:suppressAutoHyphens/>
      <w:spacing w:after="0" w:line="260" w:lineRule="exact"/>
      <w:outlineLvl w:val="2"/>
    </w:pPr>
    <w:rPr>
      <w:rFonts w:ascii="Cambria" w:eastAsia="Times New Roman" w:hAnsi="Cambria" w:cs="Times New Roman"/>
      <w:b/>
      <w:bCs/>
      <w:sz w:val="26"/>
      <w:szCs w:val="26"/>
      <w:lang w:val="x-none" w:eastAsia="ar-SA"/>
    </w:rPr>
  </w:style>
  <w:style w:type="paragraph" w:styleId="6">
    <w:name w:val="heading 6"/>
    <w:basedOn w:val="a"/>
    <w:next w:val="a"/>
    <w:link w:val="60"/>
    <w:qFormat/>
    <w:rsid w:val="00451AFB"/>
    <w:pPr>
      <w:widowControl w:val="0"/>
      <w:numPr>
        <w:ilvl w:val="5"/>
        <w:numId w:val="1"/>
      </w:numPr>
      <w:suppressAutoHyphens/>
      <w:spacing w:before="240" w:after="60" w:line="260" w:lineRule="exact"/>
      <w:outlineLvl w:val="5"/>
    </w:pPr>
    <w:rPr>
      <w:rFonts w:ascii="Times New Roman" w:eastAsia="Times New Roman" w:hAnsi="Times New Roman" w:cs="Times New Roman"/>
      <w:b/>
      <w:bCs/>
      <w:sz w:val="20"/>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2A7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6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51AFB"/>
    <w:rPr>
      <w:rFonts w:ascii="Arial" w:eastAsia="Times New Roman" w:hAnsi="Arial" w:cs="Times New Roman"/>
      <w:b/>
      <w:color w:val="808080"/>
      <w:sz w:val="24"/>
      <w:szCs w:val="24"/>
      <w:lang w:val="en-GB" w:eastAsia="ar-SA"/>
    </w:rPr>
  </w:style>
  <w:style w:type="character" w:customStyle="1" w:styleId="20">
    <w:name w:val="Заголовок 2 Знак"/>
    <w:basedOn w:val="a0"/>
    <w:link w:val="2"/>
    <w:rsid w:val="00451AFB"/>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451AFB"/>
    <w:rPr>
      <w:rFonts w:ascii="Cambria" w:eastAsia="Times New Roman" w:hAnsi="Cambria" w:cs="Times New Roman"/>
      <w:b/>
      <w:bCs/>
      <w:sz w:val="26"/>
      <w:szCs w:val="26"/>
      <w:lang w:val="x-none" w:eastAsia="ar-SA"/>
    </w:rPr>
  </w:style>
  <w:style w:type="character" w:customStyle="1" w:styleId="60">
    <w:name w:val="Заголовок 6 Знак"/>
    <w:basedOn w:val="a0"/>
    <w:link w:val="6"/>
    <w:rsid w:val="00451AFB"/>
    <w:rPr>
      <w:rFonts w:ascii="Times New Roman" w:eastAsia="Times New Roman" w:hAnsi="Times New Roman" w:cs="Times New Roman"/>
      <w:b/>
      <w:bCs/>
      <w:sz w:val="20"/>
      <w:szCs w:val="20"/>
      <w:lang w:val="en-GB" w:eastAsia="ar-SA"/>
    </w:rPr>
  </w:style>
  <w:style w:type="paragraph" w:styleId="a4">
    <w:name w:val="No Spacing"/>
    <w:uiPriority w:val="1"/>
    <w:qFormat/>
    <w:rsid w:val="00451AF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 мектеп</dc:creator>
  <cp:keywords/>
  <dc:description/>
  <cp:lastModifiedBy>Dana Auganova</cp:lastModifiedBy>
  <cp:revision>11</cp:revision>
  <dcterms:created xsi:type="dcterms:W3CDTF">2021-09-26T06:22:00Z</dcterms:created>
  <dcterms:modified xsi:type="dcterms:W3CDTF">2023-05-08T20:29:00Z</dcterms:modified>
</cp:coreProperties>
</file>