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8D" w:rsidRPr="00EC6CC7" w:rsidRDefault="009978B0" w:rsidP="00D84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</w:t>
      </w:r>
      <w:bookmarkStart w:id="0" w:name="_GoBack"/>
      <w:bookmarkEnd w:id="0"/>
      <w:r w:rsidRPr="00EC6CC7">
        <w:rPr>
          <w:b/>
          <w:color w:val="000000"/>
          <w:sz w:val="28"/>
          <w:szCs w:val="28"/>
        </w:rPr>
        <w:t xml:space="preserve"> детей дошкольного</w:t>
      </w:r>
      <w:r>
        <w:rPr>
          <w:b/>
          <w:color w:val="000000"/>
          <w:sz w:val="28"/>
          <w:szCs w:val="28"/>
        </w:rPr>
        <w:t xml:space="preserve"> и младшего школьного</w:t>
      </w:r>
      <w:r w:rsidRPr="00EC6CC7">
        <w:rPr>
          <w:b/>
          <w:color w:val="000000"/>
          <w:sz w:val="28"/>
          <w:szCs w:val="28"/>
        </w:rPr>
        <w:t xml:space="preserve"> возраста</w:t>
      </w:r>
      <w:r>
        <w:rPr>
          <w:b/>
          <w:color w:val="000000"/>
          <w:sz w:val="28"/>
          <w:szCs w:val="28"/>
        </w:rPr>
        <w:t xml:space="preserve">    р</w:t>
      </w:r>
      <w:r w:rsidR="00D8598D" w:rsidRPr="00EC6CC7">
        <w:rPr>
          <w:b/>
          <w:color w:val="000000"/>
          <w:sz w:val="28"/>
          <w:szCs w:val="28"/>
        </w:rPr>
        <w:t>азвитие мелкой моторики.</w:t>
      </w:r>
    </w:p>
    <w:p w:rsidR="00EC34F0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8598D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C6CC7"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E80FE4">
        <w:rPr>
          <w:b/>
          <w:color w:val="000000"/>
          <w:sz w:val="28"/>
          <w:szCs w:val="28"/>
        </w:rPr>
        <w:t>Сейтказинова</w:t>
      </w:r>
      <w:proofErr w:type="spellEnd"/>
      <w:r w:rsidR="00E80FE4">
        <w:rPr>
          <w:b/>
          <w:color w:val="000000"/>
          <w:sz w:val="28"/>
          <w:szCs w:val="28"/>
        </w:rPr>
        <w:t xml:space="preserve"> Р.Ж.</w:t>
      </w:r>
    </w:p>
    <w:p w:rsidR="00D8598D" w:rsidRPr="00EC6CC7" w:rsidRDefault="00EC34F0" w:rsidP="00D84F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CC7">
        <w:rPr>
          <w:color w:val="000000"/>
          <w:sz w:val="28"/>
          <w:szCs w:val="28"/>
        </w:rPr>
        <w:t xml:space="preserve">                                                                    </w:t>
      </w:r>
      <w:r w:rsidR="00125CAC">
        <w:rPr>
          <w:color w:val="000000"/>
          <w:sz w:val="28"/>
          <w:szCs w:val="28"/>
          <w:lang w:val="kk-KZ"/>
        </w:rPr>
        <w:t xml:space="preserve">                      </w:t>
      </w:r>
      <w:r w:rsidR="00E80FE4">
        <w:rPr>
          <w:color w:val="000000"/>
          <w:sz w:val="28"/>
          <w:szCs w:val="28"/>
        </w:rPr>
        <w:t xml:space="preserve"> Дефектолог-логопед </w:t>
      </w:r>
      <w:r w:rsidRPr="00EC6CC7">
        <w:rPr>
          <w:color w:val="000000"/>
          <w:sz w:val="28"/>
          <w:szCs w:val="28"/>
        </w:rPr>
        <w:t xml:space="preserve"> </w:t>
      </w:r>
      <w:r w:rsidRPr="00EC6CC7">
        <w:rPr>
          <w:color w:val="000000"/>
          <w:sz w:val="28"/>
          <w:szCs w:val="28"/>
          <w:lang w:val="en-US"/>
        </w:rPr>
        <w:t>II</w:t>
      </w:r>
      <w:r w:rsidRPr="00EC6CC7">
        <w:rPr>
          <w:color w:val="000000"/>
          <w:sz w:val="28"/>
          <w:szCs w:val="28"/>
        </w:rPr>
        <w:t xml:space="preserve"> категории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 w:themeColor="text1"/>
          <w:sz w:val="28"/>
          <w:szCs w:val="28"/>
        </w:rPr>
      </w:pPr>
      <w:r w:rsidRPr="00EC6CC7">
        <w:rPr>
          <w:bCs/>
          <w:i/>
          <w:color w:val="000000" w:themeColor="text1"/>
          <w:sz w:val="28"/>
          <w:szCs w:val="28"/>
        </w:rPr>
        <w:t xml:space="preserve">В.Сухомлинский писал, что истоки 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jc w:val="right"/>
        <w:rPr>
          <w:rStyle w:val="nokern"/>
          <w:bCs/>
          <w:i/>
          <w:color w:val="000000" w:themeColor="text1"/>
          <w:sz w:val="28"/>
          <w:szCs w:val="28"/>
        </w:rPr>
      </w:pPr>
      <w:r w:rsidRPr="00EC6CC7">
        <w:rPr>
          <w:bCs/>
          <w:i/>
          <w:color w:val="000000" w:themeColor="text1"/>
          <w:sz w:val="28"/>
          <w:szCs w:val="28"/>
        </w:rPr>
        <w:t xml:space="preserve">способностей и дарований  детей </w:t>
      </w:r>
      <w:proofErr w:type="gramStart"/>
      <w:r w:rsidRPr="00EC6CC7">
        <w:rPr>
          <w:bCs/>
          <w:i/>
          <w:color w:val="000000" w:themeColor="text1"/>
          <w:sz w:val="28"/>
          <w:szCs w:val="28"/>
        </w:rPr>
        <w:t>–н</w:t>
      </w:r>
      <w:proofErr w:type="gramEnd"/>
      <w:r w:rsidRPr="00EC6CC7">
        <w:rPr>
          <w:bCs/>
          <w:i/>
          <w:color w:val="000000" w:themeColor="text1"/>
          <w:sz w:val="28"/>
          <w:szCs w:val="28"/>
        </w:rPr>
        <w:t>а кончиках пальцев.</w:t>
      </w:r>
    </w:p>
    <w:p w:rsidR="00E80FE4" w:rsidRDefault="00D8598D" w:rsidP="00D84F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80FE4">
        <w:rPr>
          <w:b/>
          <w:bCs/>
          <w:sz w:val="28"/>
          <w:szCs w:val="28"/>
        </w:rPr>
        <w:t xml:space="preserve">    </w:t>
      </w:r>
    </w:p>
    <w:p w:rsidR="00BA39C8" w:rsidRPr="00E80FE4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sz w:val="28"/>
          <w:szCs w:val="28"/>
        </w:rPr>
      </w:pPr>
      <w:r w:rsidRPr="00E80FE4">
        <w:rPr>
          <w:b/>
          <w:bCs/>
          <w:sz w:val="28"/>
          <w:szCs w:val="28"/>
        </w:rPr>
        <w:t xml:space="preserve"> 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Мелкая</w:t>
      </w:r>
      <w:r w:rsidR="00E80FE4" w:rsidRPr="00E80FE4">
        <w:rPr>
          <w:sz w:val="28"/>
          <w:szCs w:val="28"/>
          <w:shd w:val="clear" w:color="auto" w:fill="FFFFFF"/>
        </w:rPr>
        <w:t>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моторика</w:t>
      </w:r>
      <w:r w:rsidR="00E80FE4" w:rsidRPr="00E80FE4">
        <w:rPr>
          <w:sz w:val="28"/>
          <w:szCs w:val="28"/>
          <w:shd w:val="clear" w:color="auto" w:fill="FFFFFF"/>
        </w:rPr>
        <w:t xml:space="preserve"> (или </w:t>
      </w:r>
      <w:proofErr w:type="gramStart"/>
      <w:r w:rsidR="00E80FE4" w:rsidRPr="00E80FE4">
        <w:rPr>
          <w:sz w:val="28"/>
          <w:szCs w:val="28"/>
          <w:shd w:val="clear" w:color="auto" w:fill="FFFFFF"/>
        </w:rPr>
        <w:t>пальцевой</w:t>
      </w:r>
      <w:proofErr w:type="gramEnd"/>
      <w:r w:rsidR="00E80FE4" w:rsidRPr="00E80FE4">
        <w:rPr>
          <w:sz w:val="28"/>
          <w:szCs w:val="28"/>
          <w:shd w:val="clear" w:color="auto" w:fill="FFFFFF"/>
        </w:rPr>
        <w:t xml:space="preserve"> </w:t>
      </w:r>
      <w:proofErr w:type="spellStart"/>
      <w:r w:rsidR="00E80FE4" w:rsidRPr="00E80FE4">
        <w:rPr>
          <w:sz w:val="28"/>
          <w:szCs w:val="28"/>
          <w:shd w:val="clear" w:color="auto" w:fill="FFFFFF"/>
        </w:rPr>
        <w:t>праксис</w:t>
      </w:r>
      <w:proofErr w:type="spellEnd"/>
      <w:r w:rsidR="00E80FE4" w:rsidRPr="00E80FE4">
        <w:rPr>
          <w:sz w:val="28"/>
          <w:szCs w:val="28"/>
          <w:shd w:val="clear" w:color="auto" w:fill="FFFFFF"/>
        </w:rPr>
        <w:t>) – это способность выполнять точные и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мелкие</w:t>
      </w:r>
      <w:r w:rsidR="00E80FE4" w:rsidRPr="00E80FE4">
        <w:rPr>
          <w:sz w:val="28"/>
          <w:szCs w:val="28"/>
          <w:shd w:val="clear" w:color="auto" w:fill="FFFFFF"/>
        </w:rPr>
        <w:t> движения кистями и пальцами рук. Ее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развитие</w:t>
      </w:r>
      <w:r w:rsidR="00E80FE4" w:rsidRPr="00E80FE4">
        <w:rPr>
          <w:sz w:val="28"/>
          <w:szCs w:val="28"/>
          <w:shd w:val="clear" w:color="auto" w:fill="FFFFFF"/>
        </w:rPr>
        <w:t> зависит от скоординированных действий сразу нескольких систем – мышечной, нервной и костной. Область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мелкой</w:t>
      </w:r>
      <w:r w:rsidR="00E80FE4" w:rsidRPr="00E80FE4">
        <w:rPr>
          <w:sz w:val="28"/>
          <w:szCs w:val="28"/>
          <w:shd w:val="clear" w:color="auto" w:fill="FFFFFF"/>
        </w:rPr>
        <w:t> </w:t>
      </w:r>
      <w:r w:rsidR="00E80FE4" w:rsidRPr="00E80FE4">
        <w:rPr>
          <w:b/>
          <w:bCs/>
          <w:sz w:val="28"/>
          <w:szCs w:val="28"/>
          <w:shd w:val="clear" w:color="auto" w:fill="FFFFFF"/>
        </w:rPr>
        <w:t>моторики</w:t>
      </w:r>
      <w:r w:rsidR="00E80FE4" w:rsidRPr="00E80FE4">
        <w:rPr>
          <w:sz w:val="28"/>
          <w:szCs w:val="28"/>
          <w:shd w:val="clear" w:color="auto" w:fill="FFFFFF"/>
        </w:rPr>
        <w:t xml:space="preserve"> включает в себя различные движения – от самых простых (хватание игрушки) </w:t>
      </w:r>
      <w:proofErr w:type="gramStart"/>
      <w:r w:rsidR="00E80FE4" w:rsidRPr="00E80FE4">
        <w:rPr>
          <w:sz w:val="28"/>
          <w:szCs w:val="28"/>
          <w:shd w:val="clear" w:color="auto" w:fill="FFFFFF"/>
        </w:rPr>
        <w:t>до</w:t>
      </w:r>
      <w:proofErr w:type="gramEnd"/>
      <w:r w:rsidR="00E80FE4" w:rsidRPr="00E80FE4">
        <w:rPr>
          <w:sz w:val="28"/>
          <w:szCs w:val="28"/>
          <w:shd w:val="clear" w:color="auto" w:fill="FFFFFF"/>
        </w:rPr>
        <w:t xml:space="preserve"> сложных (рисование и письмо).</w:t>
      </w:r>
      <w:r w:rsidRPr="00E80FE4">
        <w:rPr>
          <w:b/>
          <w:bCs/>
          <w:sz w:val="28"/>
          <w:szCs w:val="28"/>
        </w:rPr>
        <w:t xml:space="preserve">  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proofErr w:type="gramStart"/>
      <w:r w:rsidRPr="00EC6CC7">
        <w:rPr>
          <w:color w:val="000000" w:themeColor="text1"/>
          <w:sz w:val="28"/>
          <w:szCs w:val="28"/>
        </w:rPr>
        <w:t>Мелкая моторика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EC6CC7">
        <w:rPr>
          <w:color w:val="000000" w:themeColor="text1"/>
          <w:sz w:val="28"/>
          <w:szCs w:val="28"/>
        </w:rPr>
        <w:t xml:space="preserve"> В применении к моторным навыкам руки и пальцев часто используется термин ловкость.</w:t>
      </w:r>
      <w:r w:rsidR="00F67512" w:rsidRPr="00EC6CC7">
        <w:rPr>
          <w:color w:val="000000" w:themeColor="text1"/>
          <w:sz w:val="28"/>
          <w:szCs w:val="28"/>
        </w:rPr>
        <w:t xml:space="preserve"> </w:t>
      </w:r>
      <w:r w:rsidRPr="00EC6CC7">
        <w:rPr>
          <w:color w:val="000000" w:themeColor="text1"/>
          <w:sz w:val="28"/>
          <w:szCs w:val="28"/>
        </w:rPr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 xml:space="preserve">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 В. </w:t>
      </w:r>
      <w:proofErr w:type="spellStart"/>
      <w:r w:rsidRPr="00EC6CC7">
        <w:rPr>
          <w:color w:val="000000" w:themeColor="text1"/>
          <w:sz w:val="28"/>
          <w:szCs w:val="28"/>
        </w:rPr>
        <w:t>Антакову</w:t>
      </w:r>
      <w:proofErr w:type="spellEnd"/>
      <w:r w:rsidRPr="00EC6CC7">
        <w:rPr>
          <w:color w:val="000000" w:themeColor="text1"/>
          <w:sz w:val="28"/>
          <w:szCs w:val="28"/>
        </w:rPr>
        <w:t xml:space="preserve">-Фомину, М. И. Кольцову, Е. И. </w:t>
      </w:r>
      <w:proofErr w:type="spellStart"/>
      <w:r w:rsidRPr="00EC6CC7">
        <w:rPr>
          <w:color w:val="000000" w:themeColor="text1"/>
          <w:sz w:val="28"/>
          <w:szCs w:val="28"/>
        </w:rPr>
        <w:t>Исенину</w:t>
      </w:r>
      <w:proofErr w:type="spellEnd"/>
      <w:r w:rsidRPr="00EC6CC7">
        <w:rPr>
          <w:color w:val="000000" w:themeColor="text1"/>
          <w:sz w:val="28"/>
          <w:szCs w:val="28"/>
        </w:rPr>
        <w:t>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:rsidR="00D8598D" w:rsidRPr="00EC6CC7" w:rsidRDefault="00D8598D" w:rsidP="00D84FB6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C6CC7">
        <w:rPr>
          <w:color w:val="000000" w:themeColor="text1"/>
          <w:sz w:val="28"/>
          <w:szCs w:val="28"/>
        </w:rPr>
        <w:t xml:space="preserve">Развитие мелкой моторики у детей крайне важно для развития ребёнка в целом. </w:t>
      </w:r>
      <w:r w:rsidR="00F67512" w:rsidRPr="00EC6CC7">
        <w:rPr>
          <w:color w:val="000000" w:themeColor="text1"/>
          <w:sz w:val="28"/>
          <w:szCs w:val="28"/>
        </w:rPr>
        <w:t xml:space="preserve">Мелкая моторика – это </w:t>
      </w:r>
      <w:r w:rsidRPr="00EC6CC7">
        <w:rPr>
          <w:color w:val="000000" w:themeColor="text1"/>
          <w:sz w:val="28"/>
          <w:szCs w:val="28"/>
        </w:rPr>
        <w:t>действия, которые выполняют мелкие мышцы ладоней и пальцев рук и ног.</w:t>
      </w:r>
      <w:r w:rsidRPr="00EC6CC7">
        <w:rPr>
          <w:color w:val="000000" w:themeColor="text1"/>
          <w:sz w:val="28"/>
          <w:szCs w:val="28"/>
        </w:rPr>
        <w:br/>
        <w:t xml:space="preserve">Мелкая моторика начинает развиваться уже с младенчества. Малыш учится управлять своими ручками, хватать предметы сначала всей ладонью, а затем и двумя пальчиками – формируется пинцетный захват. Затем ребёнок учится правильно держать в руках ложку, а потом и карандаш. Мелкая моторика тесно связана со зрением, памятью, восприятием, вниманием ребёнка. Чем лучше развита мелкая моторика, тем эффективнее работает нервная система ребёнка. От развития мелкой моторики зависит ловкость и гибкость движений рук, скорость реакции </w:t>
      </w:r>
      <w:r w:rsidRPr="00EC6CC7">
        <w:rPr>
          <w:color w:val="000000"/>
          <w:sz w:val="28"/>
          <w:szCs w:val="28"/>
        </w:rPr>
        <w:t xml:space="preserve">ребёнка  на внешние раздражители. 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 xml:space="preserve"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</w:t>
      </w: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Поэтому очень важно уже с самого раннего возраста развивать у ребёнка мелкую моторику. Не просто делать упражнения малышу будет скучно – надо обратить их в интересные и полезные игры.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</w:t>
      </w:r>
      <w:proofErr w:type="gramStart"/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вств дл</w:t>
      </w:r>
      <w:proofErr w:type="gramEnd"/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я получения информации об окружающем мире: зрение, слух, обоняние, тактильные ощущения.</w:t>
      </w:r>
    </w:p>
    <w:p w:rsidR="00D8598D" w:rsidRPr="00EC6CC7" w:rsidRDefault="00D8598D" w:rsidP="00D84FB6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iCs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мелкой моторики бесспорна. Все способы развития мелкой моторики оказывают благотворное воздействие на организм.</w:t>
      </w:r>
    </w:p>
    <w:p w:rsidR="00D8598D" w:rsidRPr="00EC6CC7" w:rsidRDefault="00D8598D" w:rsidP="00D84FB6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EC6CC7">
        <w:rPr>
          <w:rFonts w:ascii="Times New Roman" w:hAnsi="Times New Roman"/>
          <w:b/>
          <w:i/>
          <w:sz w:val="28"/>
          <w:szCs w:val="28"/>
        </w:rPr>
        <w:t>Упражнения, которые помогут ребенку усовершенствовать свои навыки.</w:t>
      </w:r>
    </w:p>
    <w:p w:rsidR="00D8598D" w:rsidRPr="00EC6CC7" w:rsidRDefault="00D8598D" w:rsidP="00D84FB6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Пальчиковая гимнастика.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Рекомендуется использовать упражнения, в которых тренируется каждый палец отдельно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(ведь в коре головного мозга имеется отдельная область проекции для каждого пальца)</w:t>
      </w:r>
      <w:r w:rsidRPr="00EC6CC7">
        <w:rPr>
          <w:sz w:val="28"/>
          <w:szCs w:val="28"/>
        </w:rPr>
        <w:t>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Пальчиковый тренинг включает упражнения: статические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(удержание приданной пальцам определенной позы)</w:t>
      </w:r>
      <w:r w:rsidRPr="00EC6CC7">
        <w:rPr>
          <w:sz w:val="28"/>
          <w:szCs w:val="28"/>
        </w:rPr>
        <w:t>, динамические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(развитие подвижности пальцев, переключения с одной позиции на другую)</w:t>
      </w:r>
      <w:r w:rsidRPr="00EC6CC7">
        <w:rPr>
          <w:sz w:val="28"/>
          <w:szCs w:val="28"/>
        </w:rPr>
        <w:t>, расслабляющие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(нормализующие мышечный тонус)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sz w:val="28"/>
          <w:szCs w:val="28"/>
        </w:rPr>
        <w:t xml:space="preserve">и др. 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gramStart"/>
      <w:r w:rsidRPr="00EC6CC7">
        <w:rPr>
          <w:sz w:val="28"/>
          <w:szCs w:val="28"/>
        </w:rPr>
        <w:t>Продолжительность пальчикового тренинга зависит от возраста детей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(младший возраст до трех-четырех лет)</w:t>
      </w:r>
      <w:r w:rsidRPr="00EC6CC7">
        <w:rPr>
          <w:sz w:val="28"/>
          <w:szCs w:val="28"/>
        </w:rPr>
        <w:t>, рекомендуемое время - от 3 до 5 минут, в среднем и старшем дошкольном возрасте - 10-15 минут в день).</w:t>
      </w:r>
      <w:proofErr w:type="gramEnd"/>
      <w:r w:rsidRPr="00EC6CC7">
        <w:rPr>
          <w:sz w:val="28"/>
          <w:szCs w:val="28"/>
        </w:rPr>
        <w:t xml:space="preserve">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D8598D" w:rsidRPr="00EC6CC7" w:rsidRDefault="00D8598D" w:rsidP="00D84FB6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b/>
          <w:bCs/>
          <w:sz w:val="28"/>
          <w:szCs w:val="28"/>
        </w:rPr>
      </w:pPr>
      <w:r w:rsidRPr="00EC6CC7">
        <w:rPr>
          <w:b/>
          <w:bCs/>
          <w:sz w:val="28"/>
          <w:szCs w:val="28"/>
        </w:rPr>
        <w:t>Игры с крупой, бусинками, пуговицами, мелкими камешками.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Эти игры оказывают прекрасное тонизирующее и </w:t>
      </w:r>
      <w:proofErr w:type="spellStart"/>
      <w:r w:rsidRPr="00EC6CC7">
        <w:rPr>
          <w:rFonts w:ascii="Times New Roman" w:eastAsia="Times New Roman" w:hAnsi="Times New Roman" w:cs="Times New Roman"/>
          <w:sz w:val="28"/>
          <w:szCs w:val="28"/>
        </w:rPr>
        <w:t>оздоравливающее</w:t>
      </w:r>
      <w:proofErr w:type="spellEnd"/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Отлично развивает руку разнообразное нанизывание. Нанизывать можно все что нанизывается: пуговицы, бусы, рожки и макароны, сушки и т. п.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составлять бусы из картонных кружочков, квадратиков, сердечек, листьев деревьев, в том числе сухих, ягод рябины. 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Можно предложить детям выкладывать буквы, силуэты различных предметов из мелких предметов: семян, пуговиц, веточек и т. д. Все занятия с использованием мелких предметов должны проходить под строгим контролем взрослых! Прекрасно подходят для развития мелкой моторики различные конструкторы.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Лепка из пластилина, глины и соленого теста.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 готовую композицию.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</w:t>
      </w:r>
      <w:r w:rsidRPr="00EC6C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(Можно надавить на лепешку настоящей монеткой или плоской игрушкой, чтобы получить отпечаток.)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пластилином стеклянной бутылки и придание ей формы вазы, чайника и т. д.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Лепка геометрических фигур, цифр, букв.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Шнуровки - зачем они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в продаже встречается множество разнообразных игр со шнурками. В целом, их можно разделить на несколько видов. Во-первых, шнуровки сюжетные. </w:t>
      </w:r>
      <w:proofErr w:type="gram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Ребенку предлагается “незаконченная” картинка </w:t>
      </w:r>
      <w:r w:rsidRPr="00EC6C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(изображение ежика, белочки, елки, вазы с букетом, домика)</w:t>
      </w: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 которой нужно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пришнуровать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недостающие детали: грибы, фрукты и орехи, новогодние игрушки, цветы, окошки и т. п. 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</w:t>
      </w:r>
      <w:proofErr w:type="gram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ним прилагаются веревочки и инструкции по созданию художественных переплетений на игрушке-основе. Наконец, третий вид шнуровок: изготовленные из ткани детали домиков, книжек и т. п.</w:t>
      </w:r>
      <w:proofErr w:type="gram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предлагается соединить с помощью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родоначальницей всех современных детских игрушек со шнурками.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Вырезание ножницами.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     </w:t>
      </w:r>
      <w:proofErr w:type="gramStart"/>
      <w:r w:rsidRPr="00EC6CC7">
        <w:rPr>
          <w:sz w:val="28"/>
          <w:szCs w:val="28"/>
        </w:rPr>
        <w:t>Особое внимание уделяется усвоению основных приемов вырезания - навыкам резания по прямой, умению вырезывать различные формы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(прямоугольные, овальные, круглые)</w:t>
      </w:r>
      <w:r w:rsidRPr="00EC6CC7">
        <w:rPr>
          <w:sz w:val="28"/>
          <w:szCs w:val="28"/>
        </w:rPr>
        <w:t>.</w:t>
      </w:r>
      <w:proofErr w:type="gramEnd"/>
      <w:r w:rsidRPr="00EC6CC7">
        <w:rPr>
          <w:sz w:val="28"/>
          <w:szCs w:val="28"/>
        </w:rPr>
        <w:t xml:space="preserve"> Получая симметричные формы при сгибании бумаги, сложенной гармошкой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(хоровод)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sz w:val="28"/>
          <w:szCs w:val="28"/>
        </w:rPr>
        <w:t>или по диагонали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(снежинки)</w:t>
      </w:r>
      <w:r w:rsidRPr="00EC6CC7">
        <w:rPr>
          <w:sz w:val="28"/>
          <w:szCs w:val="28"/>
        </w:rPr>
        <w:t xml:space="preserve">, дети должны усвоить, что они </w:t>
      </w:r>
      <w:proofErr w:type="gramStart"/>
      <w:r w:rsidRPr="00EC6CC7">
        <w:rPr>
          <w:sz w:val="28"/>
          <w:szCs w:val="28"/>
        </w:rPr>
        <w:t>вырезают</w:t>
      </w:r>
      <w:proofErr w:type="gramEnd"/>
      <w:r w:rsidRPr="00EC6CC7">
        <w:rPr>
          <w:sz w:val="28"/>
          <w:szCs w:val="28"/>
        </w:rPr>
        <w:t xml:space="preserve"> не целую форму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напоминающий снежинку или звездочку.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Аппликации.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</w:t>
      </w:r>
      <w:r w:rsidRPr="00EC6CC7">
        <w:rPr>
          <w:sz w:val="28"/>
          <w:szCs w:val="28"/>
        </w:rPr>
        <w:lastRenderedPageBreak/>
        <w:t>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Рисование, раскрашивание.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</w:t>
      </w:r>
      <w:r w:rsidRPr="00EC6CC7">
        <w:rPr>
          <w:rStyle w:val="apple-converted-space"/>
          <w:sz w:val="28"/>
          <w:szCs w:val="28"/>
        </w:rPr>
        <w:t> </w:t>
      </w:r>
      <w:r w:rsidRPr="00EC6CC7">
        <w:rPr>
          <w:i/>
          <w:iCs/>
          <w:sz w:val="28"/>
          <w:szCs w:val="28"/>
        </w:rPr>
        <w:t>(листа бумаги)</w:t>
      </w:r>
      <w:r w:rsidRPr="00EC6CC7">
        <w:rPr>
          <w:sz w:val="28"/>
          <w:szCs w:val="28"/>
        </w:rPr>
        <w:t>, приемов проведения линий.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Для начала хорошо использовать: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обводку плоских фигур. Обводить можно все: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рисование по опорным точкам;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CC7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EC6CC7">
        <w:rPr>
          <w:rFonts w:ascii="Times New Roman" w:eastAsia="Times New Roman" w:hAnsi="Times New Roman" w:cs="Times New Roman"/>
          <w:sz w:val="28"/>
          <w:szCs w:val="28"/>
        </w:rPr>
        <w:t xml:space="preserve"> второй половины рисунка;</w:t>
      </w:r>
    </w:p>
    <w:p w:rsidR="00D8598D" w:rsidRPr="00EC6CC7" w:rsidRDefault="00D8598D" w:rsidP="00D84FB6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sz w:val="28"/>
          <w:szCs w:val="28"/>
        </w:rPr>
        <w:t>рисунок по образцу, не отрывая руки от бумаги.</w:t>
      </w:r>
    </w:p>
    <w:p w:rsidR="00D8598D" w:rsidRPr="00EC6CC7" w:rsidRDefault="00D8598D" w:rsidP="00D84FB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EC6CC7">
        <w:rPr>
          <w:b/>
          <w:bCs/>
          <w:sz w:val="28"/>
          <w:szCs w:val="28"/>
        </w:rPr>
        <w:t>Графические упражнения.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В условиях детского 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Но этих занятий не 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Здесь можно взять задание и на </w:t>
      </w:r>
      <w:proofErr w:type="spellStart"/>
      <w:r w:rsidRPr="00EC6CC7">
        <w:rPr>
          <w:sz w:val="28"/>
          <w:szCs w:val="28"/>
        </w:rPr>
        <w:t>дорисовывание</w:t>
      </w:r>
      <w:proofErr w:type="spellEnd"/>
      <w:r w:rsidRPr="00EC6CC7">
        <w:rPr>
          <w:sz w:val="28"/>
          <w:szCs w:val="28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Предусматривается постепенный переход к работе по заданной схеме действия, например: «Нарисуй волны, большие и маленькие, три большие волны и три маленькие». Затем усложняется работа по </w:t>
      </w:r>
      <w:proofErr w:type="spellStart"/>
      <w:r w:rsidRPr="00EC6CC7">
        <w:rPr>
          <w:sz w:val="28"/>
          <w:szCs w:val="28"/>
        </w:rPr>
        <w:t>дорисовыванию</w:t>
      </w:r>
      <w:proofErr w:type="spellEnd"/>
      <w:r w:rsidRPr="00EC6CC7">
        <w:rPr>
          <w:sz w:val="28"/>
          <w:szCs w:val="28"/>
        </w:rPr>
        <w:t xml:space="preserve"> орнаментов и лабиринтов.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без пробелов, не выезжая за контур.</w:t>
      </w:r>
    </w:p>
    <w:p w:rsidR="00D8598D" w:rsidRPr="00EC6CC7" w:rsidRDefault="00D8598D" w:rsidP="00D84FB6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C6CC7">
        <w:rPr>
          <w:sz w:val="28"/>
          <w:szCs w:val="28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</w:t>
      </w:r>
      <w:r w:rsidRPr="00EC6CC7">
        <w:rPr>
          <w:sz w:val="28"/>
          <w:szCs w:val="28"/>
        </w:rPr>
        <w:lastRenderedPageBreak/>
        <w:t xml:space="preserve">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</w:t>
      </w:r>
      <w:proofErr w:type="gramStart"/>
      <w:r w:rsidRPr="00EC6CC7">
        <w:rPr>
          <w:sz w:val="28"/>
          <w:szCs w:val="28"/>
        </w:rPr>
        <w:t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  <w:proofErr w:type="gramEnd"/>
      <w:r w:rsidRPr="00EC6CC7">
        <w:rPr>
          <w:sz w:val="28"/>
          <w:szCs w:val="28"/>
        </w:rPr>
        <w:t xml:space="preserve"> </w:t>
      </w:r>
      <w:r w:rsidRPr="00EC6CC7">
        <w:rPr>
          <w:iCs/>
          <w:color w:val="000000" w:themeColor="text1"/>
          <w:sz w:val="28"/>
          <w:szCs w:val="28"/>
        </w:rPr>
        <w:t xml:space="preserve">Выдающийся педагог Мария </w:t>
      </w:r>
      <w:proofErr w:type="spellStart"/>
      <w:r w:rsidRPr="00EC6CC7">
        <w:rPr>
          <w:iCs/>
          <w:color w:val="000000" w:themeColor="text1"/>
          <w:sz w:val="28"/>
          <w:szCs w:val="28"/>
        </w:rPr>
        <w:t>Монтессори</w:t>
      </w:r>
      <w:proofErr w:type="spellEnd"/>
      <w:r w:rsidRPr="00EC6CC7">
        <w:rPr>
          <w:iCs/>
          <w:color w:val="000000" w:themeColor="text1"/>
          <w:sz w:val="28"/>
          <w:szCs w:val="28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Бернштейн Н.А. Очерки по физиологии движений и физиологии активности. - М., 2000. - 349 с. - с139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Выготский Л.С. Развитие высших психических функций. - М.: Изд. АПН СССР, 2001. - 500 с.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Головин С.Ю. Словарь практического психолога. - Мн.: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Харвест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2008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Козлова Н.В. Взаимодействие с семьей в развитии мелкой моторики рук у детей дошкольного возраста (из опыта работы). 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А.Р. Мозг человека и психические процессы. - М.: Педагогика, 2003. - 495 с. - с.145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Ткаченко Т.А. "Развиваем мелкую моторику", М. Издательство ЭКСМО,2007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Ткаченко Т.А. "Мелкая моторика. Гимнастика для пальчиков", М. Издательство ЭКСМО, 2010</w:t>
      </w:r>
    </w:p>
    <w:p w:rsidR="00432001" w:rsidRPr="00EC6CC7" w:rsidRDefault="00432001" w:rsidP="00D84F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Ерошкина С.Т. Пальчиковый </w:t>
      </w:r>
      <w:proofErr w:type="spellStart"/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игротренинг</w:t>
      </w:r>
      <w:proofErr w:type="spellEnd"/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Логопед. - 2007. - № 4.</w:t>
      </w:r>
    </w:p>
    <w:p w:rsidR="00432001" w:rsidRPr="00EC6CC7" w:rsidRDefault="00432001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/>
          <w:sz w:val="28"/>
          <w:szCs w:val="28"/>
        </w:rPr>
        <w:t>9. Комарова Т.С. Формирование графических навыков у дошкольников. М: Просвещение. 2010.</w:t>
      </w:r>
    </w:p>
    <w:p w:rsidR="00F67512" w:rsidRPr="00EC6CC7" w:rsidRDefault="00F67512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598D" w:rsidRPr="00EC6CC7" w:rsidRDefault="00D8598D" w:rsidP="00D84F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0895" w:rsidRPr="00EC6CC7" w:rsidRDefault="00D00895" w:rsidP="00D84FB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00895" w:rsidRPr="00EC6CC7" w:rsidSect="00D84FB6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3D1"/>
    <w:multiLevelType w:val="multilevel"/>
    <w:tmpl w:val="AE4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82FB3"/>
    <w:multiLevelType w:val="hybridMultilevel"/>
    <w:tmpl w:val="AB9616B6"/>
    <w:lvl w:ilvl="0" w:tplc="10A880AC">
      <w:start w:val="5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60750"/>
    <w:multiLevelType w:val="hybridMultilevel"/>
    <w:tmpl w:val="18143348"/>
    <w:lvl w:ilvl="0" w:tplc="86341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03436"/>
    <w:multiLevelType w:val="hybridMultilevel"/>
    <w:tmpl w:val="749C2686"/>
    <w:lvl w:ilvl="0" w:tplc="143494A2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598D"/>
    <w:rsid w:val="00125CAC"/>
    <w:rsid w:val="00363216"/>
    <w:rsid w:val="00431726"/>
    <w:rsid w:val="00432001"/>
    <w:rsid w:val="004344F4"/>
    <w:rsid w:val="007E4D6A"/>
    <w:rsid w:val="0091434D"/>
    <w:rsid w:val="009978B0"/>
    <w:rsid w:val="009D28E1"/>
    <w:rsid w:val="00AF73C1"/>
    <w:rsid w:val="00BA39C8"/>
    <w:rsid w:val="00D00895"/>
    <w:rsid w:val="00D84FB6"/>
    <w:rsid w:val="00D8598D"/>
    <w:rsid w:val="00E80FE4"/>
    <w:rsid w:val="00EC34F0"/>
    <w:rsid w:val="00EC6CC7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59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8598D"/>
  </w:style>
  <w:style w:type="character" w:customStyle="1" w:styleId="nokern">
    <w:name w:val="nokern"/>
    <w:basedOn w:val="a0"/>
    <w:rsid w:val="00D8598D"/>
  </w:style>
  <w:style w:type="paragraph" w:styleId="a5">
    <w:name w:val="Balloon Text"/>
    <w:basedOn w:val="a"/>
    <w:link w:val="a6"/>
    <w:uiPriority w:val="99"/>
    <w:semiHidden/>
    <w:unhideWhenUsed/>
    <w:rsid w:val="00D8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90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51728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2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9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2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2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2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8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56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9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00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3475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2338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2089">
                          <w:marLeft w:val="0"/>
                          <w:marRight w:val="23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Роза Жакижановна</cp:lastModifiedBy>
  <cp:revision>11</cp:revision>
  <cp:lastPrinted>2020-01-03T07:21:00Z</cp:lastPrinted>
  <dcterms:created xsi:type="dcterms:W3CDTF">2015-01-10T12:55:00Z</dcterms:created>
  <dcterms:modified xsi:type="dcterms:W3CDTF">2022-01-18T10:09:00Z</dcterms:modified>
</cp:coreProperties>
</file>