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DD527" w14:textId="77777777" w:rsidR="00D32586" w:rsidRPr="00EF2E3A" w:rsidRDefault="00D32586" w:rsidP="00D325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Каирбекова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Б.Т.</w:t>
      </w:r>
    </w:p>
    <w:p w14:paraId="1E76F424" w14:textId="77777777" w:rsidR="00D32586" w:rsidRPr="00EF2E3A" w:rsidRDefault="00D32586" w:rsidP="00D325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E3A">
        <w:rPr>
          <w:rFonts w:ascii="Times New Roman" w:hAnsi="Times New Roman" w:cs="Times New Roman"/>
          <w:sz w:val="28"/>
          <w:szCs w:val="28"/>
        </w:rPr>
        <w:t xml:space="preserve">магистрант 3 курса ФГБОУ ВО </w:t>
      </w:r>
      <w:proofErr w:type="spellStart"/>
      <w:r w:rsidRPr="00EF2E3A">
        <w:rPr>
          <w:rFonts w:ascii="Times New Roman" w:hAnsi="Times New Roman" w:cs="Times New Roman"/>
          <w:sz w:val="28"/>
          <w:szCs w:val="28"/>
        </w:rPr>
        <w:t>ЮУрГГПУ</w:t>
      </w:r>
      <w:proofErr w:type="spellEnd"/>
    </w:p>
    <w:p w14:paraId="5480C911" w14:textId="77777777" w:rsidR="00D32586" w:rsidRPr="00EF2E3A" w:rsidRDefault="00D32586" w:rsidP="00D325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2E3A">
        <w:rPr>
          <w:rFonts w:ascii="Times New Roman" w:hAnsi="Times New Roman" w:cs="Times New Roman"/>
          <w:sz w:val="28"/>
          <w:szCs w:val="28"/>
        </w:rPr>
        <w:t>Казахстан Костанай</w:t>
      </w:r>
    </w:p>
    <w:p w14:paraId="6BAE6FA8" w14:textId="77777777" w:rsidR="00D32586" w:rsidRPr="00EF2E3A" w:rsidRDefault="00D32586" w:rsidP="00D32586">
      <w:pPr>
        <w:spacing w:after="0" w:line="360" w:lineRule="auto"/>
        <w:jc w:val="right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Serikpaeva</w:t>
      </w:r>
      <w:r w:rsidRPr="00D32586">
        <w:rPr>
          <w:rFonts w:ascii="Times New Roman" w:hAnsi="Times New Roman" w:cs="Times New Roman"/>
          <w:sz w:val="28"/>
          <w:szCs w:val="28"/>
        </w:rPr>
        <w:t>_93</w:t>
      </w:r>
      <w:r w:rsidRPr="00EF2E3A">
        <w:rPr>
          <w:rFonts w:ascii="Times New Roman" w:hAnsi="Times New Roman" w:cs="Times New Roman"/>
          <w:sz w:val="28"/>
          <w:szCs w:val="28"/>
        </w:rPr>
        <w:t>@mail.ru</w:t>
      </w:r>
    </w:p>
    <w:p w14:paraId="142500F6" w14:textId="77777777" w:rsidR="00414893" w:rsidRDefault="00414893" w:rsidP="004148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B5DD3C" w14:textId="77777777" w:rsidR="00414893" w:rsidRDefault="0011126E" w:rsidP="004148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B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«Психодиагностика и психологическая коррекция в работе с детьми, находящимися в трудной жизненной ситуации»</w:t>
      </w:r>
    </w:p>
    <w:p w14:paraId="1B1FAECD" w14:textId="6DBF5F3F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Аннотация</w:t>
      </w:r>
    </w:p>
    <w:p w14:paraId="2981AD7D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посвящена исследованию психодиагностических и </w:t>
      </w: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психокоррекционных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подходов, применяемых при сопровождении детей, находящихся в трудных жизненных обстоятельствах. В центре внимания — особенности психоэмоционального состояния, проявляющиеся у данной группы, задачи диагностики и направления коррекционной помощи. Делается акцент на важности индивидуализации подходов, учёте личностного и возрастного развития ребёнка, а также взаимодействии психолога с семьёй и педагогами. Представленные методы (</w:t>
      </w: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арт-терапия, песочная терапия, когнитивно-поведенческий подход и др.) рассматриваются как инструменты восстановления эмоционального равновесия и успешной социальной интеграции.</w:t>
      </w:r>
    </w:p>
    <w:p w14:paraId="6EE96508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кризисные дети, психодиагностика, коррекционная помощь, </w:t>
      </w: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игротерапия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арт-терапия, когнитивно-поведенческая терапия, социальная адаптация.</w:t>
      </w:r>
    </w:p>
    <w:p w14:paraId="476C7CA6" w14:textId="1130C506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14:paraId="27F6B9C8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социальные реалии обостряют проблему детства, связанного с неблагополучием и стрессовыми факторами. Сюда относятся ситуации сиротства, миграции, насилия, тяжёлых заболеваний, бедности, развода родителей и других событий, нарушающих чувство стабильности и безопасности. Влияние подобных обстоятельств отражается не только на эмоциональном состоянии ребёнка, но и на его когнитивном развитии, поведении и способности к взаимодействию с окружающими.</w:t>
      </w:r>
    </w:p>
    <w:p w14:paraId="3F420074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поэтому психодиагностика и коррекционные практики становятся необходимыми условиями профессиональной помощи. Они позволяют определить уровень дезадаптации, выявить психологические трудности и выработать стратегию поддержки, учитывающую ресурсы и возможности самого ребёнка.</w:t>
      </w:r>
    </w:p>
    <w:p w14:paraId="551B50DE" w14:textId="726DDF56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Психологические особенности детей в трудной жизненной ситуации</w:t>
      </w:r>
    </w:p>
    <w:p w14:paraId="13FA2606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из группы ТЖС часто демонстрируют комплекс характерных проявлений:</w:t>
      </w:r>
    </w:p>
    <w:p w14:paraId="7E9171B1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тревожность, сопровождаемую многочисленными страхами;</w:t>
      </w:r>
    </w:p>
    <w:p w14:paraId="2CC39860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эмоциональную неустойчивость (агрессивность, раздражительность, замкнутость);</w:t>
      </w:r>
    </w:p>
    <w:p w14:paraId="66B96520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заниженную самооценку и потерю уверенности в себе;</w:t>
      </w:r>
    </w:p>
    <w:p w14:paraId="71697D0D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сложности в освоении школьной программы и адаптации к коллективу;</w:t>
      </w:r>
    </w:p>
    <w:p w14:paraId="76EF424C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отчуждённость и снижение доверия к взрослым и сверстникам;</w:t>
      </w:r>
    </w:p>
    <w:p w14:paraId="53CF5113" w14:textId="77777777" w:rsidR="0011126E" w:rsidRPr="00414893" w:rsidRDefault="0011126E" w:rsidP="00414893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предрасположенность к рискованным и девиантным формам поведения.</w:t>
      </w:r>
    </w:p>
    <w:p w14:paraId="53661C4B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симптомы в большинстве случаев объясняются дефицитом чувства защищённости и отсутствием устойчивых эмоциональных опор, что приводит к внутренним конфликтам и трудностям социализации.</w:t>
      </w:r>
    </w:p>
    <w:p w14:paraId="4A8DB815" w14:textId="1DF12546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Диагностические задачи и методы</w:t>
      </w:r>
    </w:p>
    <w:p w14:paraId="39DBE0FC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 выступает как первый шаг в оказании помощи. Её основная цель — получение информации о психическом состоянии ребёнка и построение прогноза его дальнейшего развития.</w:t>
      </w:r>
    </w:p>
    <w:p w14:paraId="4352F7D7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задачи психодиагностики включают:</w:t>
      </w:r>
    </w:p>
    <w:p w14:paraId="60FADA35" w14:textId="77777777" w:rsidR="0011126E" w:rsidRPr="00414893" w:rsidRDefault="0011126E" w:rsidP="00414893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степени эмоциональной и социальной дезадаптации;</w:t>
      </w:r>
    </w:p>
    <w:p w14:paraId="1291FAB3" w14:textId="77777777" w:rsidR="0011126E" w:rsidRPr="00414893" w:rsidRDefault="0011126E" w:rsidP="00414893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ведущих проблем в сфере личности и межличностных отношений;</w:t>
      </w:r>
    </w:p>
    <w:p w14:paraId="054B5788" w14:textId="77777777" w:rsidR="0011126E" w:rsidRPr="00414893" w:rsidRDefault="0011126E" w:rsidP="00414893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исследование когнитивных процессов;</w:t>
      </w:r>
    </w:p>
    <w:p w14:paraId="3669C038" w14:textId="77777777" w:rsidR="0011126E" w:rsidRPr="00414893" w:rsidRDefault="0011126E" w:rsidP="00414893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выявление ресурсов ребёнка, на которые можно опираться при коррекции.</w:t>
      </w:r>
    </w:p>
    <w:p w14:paraId="11FFE69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этих задач используются разные методы: наблюдение, беседы и интервью, психометрические тесты (</w:t>
      </w: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Равена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Люшера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проективные методики («Дом-Дерево-Человек», «Несуществующее животное»), социометрия и игровые формы диагностики. Особое значение имеет создание доверительной атмосферы до начала исследования.</w:t>
      </w:r>
    </w:p>
    <w:p w14:paraId="55E88737" w14:textId="0A268A2A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направления психокоррекции</w:t>
      </w:r>
    </w:p>
    <w:p w14:paraId="54983AA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коррекционной работы заключается в изменении эмоционального состояния ребёнка и развитии у него позитивных форм взаимодействия с окружающей средой.</w:t>
      </w:r>
    </w:p>
    <w:p w14:paraId="6F0EBAD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применяемые методы:</w:t>
      </w:r>
    </w:p>
    <w:p w14:paraId="232276FD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игротерапия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позволяющая через игру снижать уровень напряжения и моделировать новые формы поведения;</w:t>
      </w:r>
    </w:p>
    <w:p w14:paraId="7C3B9A41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арт-терапия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способствующая самовыражению через изобразительное творчество и освобождению от подавленных эмоций;</w:t>
      </w:r>
    </w:p>
    <w:p w14:paraId="1599A15B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песочная терапия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основанная на символическом отражении внутреннего мира;</w:t>
      </w:r>
    </w:p>
    <w:p w14:paraId="41CFEFB5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помогающая осознавать и перерабатывать опыт в метафорической форме;</w:t>
      </w:r>
    </w:p>
    <w:p w14:paraId="612BCFD0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когнитивно-поведенческая терапия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ориентированная на изменение искажённых установок и формирование конструктивных моделей поведения;</w:t>
      </w:r>
    </w:p>
    <w:p w14:paraId="68D04F54" w14:textId="77777777" w:rsidR="0011126E" w:rsidRPr="00414893" w:rsidRDefault="0011126E" w:rsidP="004148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тренинги социальных навыков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направленные на улучшение коммуникации и адаптации в группе.</w:t>
      </w:r>
    </w:p>
    <w:p w14:paraId="1A80318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из подходов должен подбираться индивидуально, с учётом возраста, особенностей личности и характера травматического опыта ребёнка.</w:t>
      </w:r>
    </w:p>
    <w:p w14:paraId="5641B9AE" w14:textId="77777777" w:rsid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Сотрудничество с семьёй и социальным окружением</w:t>
      </w:r>
    </w:p>
    <w:p w14:paraId="4DA53AB3" w14:textId="1AD41BF8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Коррекционная работа не может быть эффективной без взаимодействия с ближайшим окружением ребёнка. Психолог должен включать в процесс родителей, опекунов, педагогов и социальных работников.</w:t>
      </w:r>
    </w:p>
    <w:p w14:paraId="56C9C9BB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взаимодействия:</w:t>
      </w:r>
    </w:p>
    <w:p w14:paraId="164CE992" w14:textId="77777777" w:rsidR="0011126E" w:rsidRPr="00414893" w:rsidRDefault="0011126E" w:rsidP="00414893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взрослых и повышение их психологической грамотности;</w:t>
      </w:r>
    </w:p>
    <w:p w14:paraId="1FA94954" w14:textId="77777777" w:rsidR="0011126E" w:rsidRPr="00414893" w:rsidRDefault="0011126E" w:rsidP="00414893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детско-родительских отношений;</w:t>
      </w:r>
    </w:p>
    <w:p w14:paraId="3C6ED356" w14:textId="77777777" w:rsidR="0011126E" w:rsidRPr="00414893" w:rsidRDefault="0011126E" w:rsidP="00414893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семьи в коррекционные практики;</w:t>
      </w:r>
    </w:p>
    <w:p w14:paraId="02AE7073" w14:textId="77777777" w:rsidR="0011126E" w:rsidRPr="00414893" w:rsidRDefault="0011126E" w:rsidP="00414893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благоприятной микросреды для гармоничного развития ребёнка.</w:t>
      </w:r>
    </w:p>
    <w:p w14:paraId="791C95F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Такой комплексный подход повышает эффективность коррекционной помощи и закрепляет положительные изменения.</w:t>
      </w:r>
    </w:p>
    <w:p w14:paraId="3B44608C" w14:textId="6E34FE6C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14:paraId="49389EE5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оказавшиеся в трудных жизненных обстоятельствах, требуют системной, профессиональной и чуткой психологической поддержки. Психодиагностика позволяет выявить проблемные зоны и ресурсы ребёнка, а коррекционные практики — укрепить его эмоциональную устойчивость, восстановить чувство безопасности и повысить адаптационные возможности.</w:t>
      </w:r>
    </w:p>
    <w:p w14:paraId="1C348E56" w14:textId="77777777" w:rsidR="0011126E" w:rsidRPr="00414893" w:rsidRDefault="0011126E" w:rsidP="004148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различных методов, использование междисциплинарного подхода и включение семьи в процесс сопровождения создают основу для успешной социализации ребёнка и улучшения качества его жизни.</w:t>
      </w:r>
    </w:p>
    <w:p w14:paraId="589495DD" w14:textId="77777777" w:rsidR="00414893" w:rsidRPr="00414893" w:rsidRDefault="00414893" w:rsidP="0041489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</w:p>
    <w:p w14:paraId="57462077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Виготский</w:t>
      </w:r>
      <w:proofErr w:type="spellEnd"/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Психология развития человека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Педагогика, 1991.</w:t>
      </w:r>
    </w:p>
    <w:p w14:paraId="385865A0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Зейгарник Б.В.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Психология патологии личности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Академический проект, 2001.</w:t>
      </w:r>
    </w:p>
    <w:p w14:paraId="323F7049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Клименко, В.В., Улановская, И.М.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группы риска: диагностика, профилактика, коррекция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Просвещение, 2010.</w:t>
      </w:r>
    </w:p>
    <w:p w14:paraId="46C36D19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Макарова Т.Н.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Психология работы с детьми, пережившими травму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Речь, 2015.</w:t>
      </w:r>
    </w:p>
    <w:p w14:paraId="523D23FC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Никольская И.М. </w:t>
      </w:r>
      <w:proofErr w:type="spellStart"/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Психокоррекционная</w:t>
      </w:r>
      <w:proofErr w:type="spellEnd"/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работа с детьми в трудной жизненной ситуации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Генезис, 2017.</w:t>
      </w:r>
    </w:p>
    <w:p w14:paraId="0E9A5477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Приходько И.И.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Психологическая диагностика в работе с детьми и подростками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Академия, 2012.</w:t>
      </w:r>
    </w:p>
    <w:p w14:paraId="51A70B82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Фурманов В.А.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Коррекционная психология: теория и практика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СПб.: Питер, 2020.</w:t>
      </w:r>
    </w:p>
    <w:p w14:paraId="10714F80" w14:textId="77777777" w:rsidR="00414893" w:rsidRPr="00414893" w:rsidRDefault="00414893" w:rsidP="00414893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Шевченко Ю.С. </w:t>
      </w:r>
      <w:r w:rsidRPr="004148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Арт-терапия в работе с детьми и подростками</w:t>
      </w:r>
      <w:r w:rsidRPr="00414893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М.: Сфера, 2016.</w:t>
      </w:r>
    </w:p>
    <w:p w14:paraId="2745363C" w14:textId="77777777" w:rsidR="00426B01" w:rsidRPr="00414893" w:rsidRDefault="00426B01" w:rsidP="00414893">
      <w:pPr>
        <w:spacing w:after="0" w:line="240" w:lineRule="auto"/>
        <w:ind w:firstLine="567"/>
        <w:rPr>
          <w:sz w:val="28"/>
          <w:szCs w:val="28"/>
        </w:rPr>
      </w:pPr>
    </w:p>
    <w:sectPr w:rsidR="00426B01" w:rsidRPr="00414893" w:rsidSect="0041489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19C5"/>
    <w:multiLevelType w:val="multilevel"/>
    <w:tmpl w:val="96888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6F4AD5"/>
    <w:multiLevelType w:val="multilevel"/>
    <w:tmpl w:val="1FA2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C4C0E"/>
    <w:multiLevelType w:val="multilevel"/>
    <w:tmpl w:val="E78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4977F8"/>
    <w:multiLevelType w:val="multilevel"/>
    <w:tmpl w:val="787A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D39B7"/>
    <w:multiLevelType w:val="multilevel"/>
    <w:tmpl w:val="C918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D61707"/>
    <w:multiLevelType w:val="multilevel"/>
    <w:tmpl w:val="3DEC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92539"/>
    <w:multiLevelType w:val="multilevel"/>
    <w:tmpl w:val="62A2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0B15E5"/>
    <w:multiLevelType w:val="multilevel"/>
    <w:tmpl w:val="540A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DB788C"/>
    <w:multiLevelType w:val="multilevel"/>
    <w:tmpl w:val="E2EAE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0AC"/>
    <w:rsid w:val="0011126E"/>
    <w:rsid w:val="00414893"/>
    <w:rsid w:val="00426B01"/>
    <w:rsid w:val="004E50AC"/>
    <w:rsid w:val="00897837"/>
    <w:rsid w:val="00D3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609D"/>
  <w15:docId w15:val="{49362DAE-6F05-4A10-8CE6-A3A2FA30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12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2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2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2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11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2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916</Words>
  <Characters>5224</Characters>
  <Application>Microsoft Office Word</Application>
  <DocSecurity>0</DocSecurity>
  <Lines>43</Lines>
  <Paragraphs>12</Paragraphs>
  <ScaleCrop>false</ScaleCrop>
  <Company>Home</Company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ZCHS-3</dc:creator>
  <cp:keywords/>
  <dc:description/>
  <cp:lastModifiedBy>MainUser</cp:lastModifiedBy>
  <cp:revision>7</cp:revision>
  <dcterms:created xsi:type="dcterms:W3CDTF">2025-10-02T07:09:00Z</dcterms:created>
  <dcterms:modified xsi:type="dcterms:W3CDTF">2025-11-02T14:50:00Z</dcterms:modified>
</cp:coreProperties>
</file>