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A7C" w14:textId="77777777" w:rsidR="00A63B72" w:rsidRDefault="00A63B72" w:rsidP="00A63B72">
      <w:pPr>
        <w:spacing w:after="0" w:line="240" w:lineRule="auto"/>
        <w:rPr>
          <w:rFonts w:ascii="Times New Roman" w:eastAsia="Times New Roman" w:hAnsi="Times New Roman" w:cs="Times New Roman"/>
          <w:sz w:val="24"/>
          <w:szCs w:val="28"/>
          <w:lang w:val="kk-KZ" w:eastAsia="ru-RU"/>
        </w:rPr>
      </w:pPr>
      <w:bookmarkStart w:id="0" w:name="_Hlk100232229"/>
      <w:r>
        <w:rPr>
          <w:rFonts w:ascii="Times New Roman" w:eastAsia="Times New Roman" w:hAnsi="Times New Roman" w:cs="Times New Roman"/>
          <w:sz w:val="24"/>
          <w:szCs w:val="28"/>
          <w:lang w:val="kk-KZ" w:eastAsia="ru-RU"/>
        </w:rPr>
        <w:t>МРНТИ</w:t>
      </w:r>
    </w:p>
    <w:bookmarkEnd w:id="0"/>
    <w:p w14:paraId="1260C292" w14:textId="77777777" w:rsidR="00A63B72" w:rsidRDefault="00A63B72" w:rsidP="00A63B72">
      <w:pPr>
        <w:spacing w:after="0" w:line="240" w:lineRule="auto"/>
        <w:rPr>
          <w:rFonts w:ascii="Times New Roman" w:eastAsia="Times New Roman" w:hAnsi="Times New Roman" w:cs="Times New Roman"/>
          <w:sz w:val="24"/>
          <w:szCs w:val="28"/>
          <w:lang w:val="kk-KZ" w:eastAsia="ru-RU"/>
        </w:rPr>
      </w:pPr>
    </w:p>
    <w:p w14:paraId="251527B1" w14:textId="664C1DF6" w:rsidR="00A63B72" w:rsidRPr="005D3B8F" w:rsidRDefault="00A63B72" w:rsidP="00A63B72">
      <w:pPr>
        <w:spacing w:after="0" w:line="240" w:lineRule="auto"/>
        <w:rPr>
          <w:rFonts w:ascii="Times New Roman" w:eastAsia="Times New Roman" w:hAnsi="Times New Roman" w:cs="Times New Roman"/>
          <w:b/>
          <w:bCs/>
          <w:i/>
          <w:iCs/>
          <w:color w:val="FF0000"/>
          <w:sz w:val="24"/>
          <w:szCs w:val="28"/>
          <w:lang w:val="kk-KZ" w:eastAsia="ru-RU"/>
        </w:rPr>
      </w:pPr>
      <w:r w:rsidRPr="006E6C2A">
        <w:rPr>
          <w:rFonts w:ascii="Times New Roman" w:eastAsia="Times New Roman" w:hAnsi="Times New Roman" w:cs="Times New Roman"/>
          <w:b/>
          <w:bCs/>
          <w:i/>
          <w:iCs/>
          <w:sz w:val="24"/>
          <w:szCs w:val="28"/>
          <w:lang w:val="kk-KZ" w:eastAsia="ru-RU"/>
        </w:rPr>
        <w:t xml:space="preserve"> Нургалиева М.М.,  </w:t>
      </w:r>
      <w:r w:rsidR="005D3B8F" w:rsidRPr="005D3B8F">
        <w:rPr>
          <w:rFonts w:ascii="Times New Roman" w:eastAsia="Times New Roman" w:hAnsi="Times New Roman" w:cs="Times New Roman"/>
          <w:b/>
          <w:bCs/>
          <w:i/>
          <w:iCs/>
          <w:color w:val="000000" w:themeColor="text1"/>
          <w:sz w:val="24"/>
          <w:szCs w:val="28"/>
          <w:lang w:val="kk-KZ" w:eastAsia="ru-RU"/>
        </w:rPr>
        <w:t>Аманғалиева А.А.</w:t>
      </w:r>
    </w:p>
    <w:p w14:paraId="37A0842C" w14:textId="77777777" w:rsidR="00A63B72" w:rsidRPr="00DB7728" w:rsidRDefault="00A63B72" w:rsidP="00A63B72">
      <w:pPr>
        <w:spacing w:after="0" w:line="240" w:lineRule="auto"/>
        <w:rPr>
          <w:rFonts w:ascii="Times New Roman" w:eastAsia="SimSun" w:hAnsi="Times New Roman" w:cs="Times New Roman"/>
          <w:sz w:val="24"/>
          <w:szCs w:val="24"/>
          <w:lang w:val="kk-KZ" w:eastAsia="ru-RU"/>
        </w:rPr>
      </w:pPr>
      <w:r w:rsidRPr="00DB7728">
        <w:rPr>
          <w:rFonts w:ascii="Times New Roman" w:eastAsia="SimSun" w:hAnsi="Times New Roman" w:cs="Times New Roman"/>
          <w:sz w:val="24"/>
          <w:szCs w:val="24"/>
          <w:lang w:val="kk-KZ" w:eastAsia="ru-RU"/>
        </w:rPr>
        <w:t>Х.Досмұхамедов атындағы Атырау университеті</w:t>
      </w:r>
    </w:p>
    <w:p w14:paraId="23FB61C8" w14:textId="77777777" w:rsidR="00A63B72" w:rsidRPr="00DB7728" w:rsidRDefault="00A63B72" w:rsidP="00A63B72">
      <w:pPr>
        <w:spacing w:after="0" w:line="240" w:lineRule="auto"/>
        <w:rPr>
          <w:rFonts w:ascii="Times New Roman" w:eastAsia="SimSun" w:hAnsi="Times New Roman" w:cs="Times New Roman"/>
          <w:sz w:val="24"/>
          <w:szCs w:val="24"/>
          <w:lang w:val="kk-KZ" w:eastAsia="ru-RU"/>
        </w:rPr>
      </w:pPr>
      <w:r w:rsidRPr="00DB7728">
        <w:rPr>
          <w:rFonts w:ascii="Times New Roman" w:eastAsia="SimSun" w:hAnsi="Times New Roman" w:cs="Times New Roman"/>
          <w:sz w:val="24"/>
          <w:szCs w:val="24"/>
          <w:lang w:val="kk-KZ" w:eastAsia="ru-RU"/>
        </w:rPr>
        <w:t xml:space="preserve">Атырау қаласы, Қазақстан Республикасы, </w:t>
      </w:r>
    </w:p>
    <w:p w14:paraId="7DE2E84E" w14:textId="77777777" w:rsidR="00A63B72" w:rsidRPr="00DB7728" w:rsidRDefault="00A63B72" w:rsidP="00A63B72">
      <w:pPr>
        <w:spacing w:after="0" w:line="240" w:lineRule="auto"/>
        <w:rPr>
          <w:rFonts w:ascii="Times New Roman" w:eastAsia="SimSun" w:hAnsi="Times New Roman" w:cs="Times New Roman"/>
          <w:sz w:val="24"/>
          <w:szCs w:val="24"/>
          <w:lang w:val="kk-KZ" w:eastAsia="ru-RU"/>
        </w:rPr>
      </w:pPr>
    </w:p>
    <w:p w14:paraId="04F6F073" w14:textId="77777777" w:rsidR="00A63B72" w:rsidRPr="00DB7728" w:rsidRDefault="00A63B72" w:rsidP="00A63B72">
      <w:pPr>
        <w:spacing w:after="0" w:line="240" w:lineRule="auto"/>
        <w:jc w:val="right"/>
        <w:rPr>
          <w:rFonts w:ascii="Times New Roman" w:eastAsia="SimSun" w:hAnsi="Times New Roman" w:cs="Times New Roman"/>
          <w:sz w:val="24"/>
          <w:szCs w:val="24"/>
          <w:lang w:val="kk-KZ" w:eastAsia="ru-RU"/>
        </w:rPr>
      </w:pPr>
    </w:p>
    <w:p w14:paraId="107325DA" w14:textId="7F390011" w:rsidR="00A63B72" w:rsidRPr="00DB7728" w:rsidRDefault="00A63B72" w:rsidP="00A63B72">
      <w:pPr>
        <w:spacing w:after="0" w:line="240" w:lineRule="auto"/>
        <w:rPr>
          <w:rFonts w:ascii="Times New Roman" w:eastAsia="Times New Roman" w:hAnsi="Times New Roman" w:cs="Times New Roman"/>
          <w:i/>
          <w:color w:val="0000FF"/>
          <w:sz w:val="24"/>
          <w:szCs w:val="24"/>
          <w:lang w:val="kk-KZ" w:eastAsia="ru-RU"/>
        </w:rPr>
      </w:pPr>
      <w:r w:rsidRPr="00DB7728">
        <w:rPr>
          <w:rFonts w:ascii="Times New Roman" w:eastAsia="DengXian" w:hAnsi="Times New Roman" w:cs="Times New Roman"/>
          <w:i/>
          <w:color w:val="0000FF"/>
          <w:sz w:val="24"/>
          <w:szCs w:val="24"/>
          <w:lang w:val="kk-KZ" w:eastAsia="zh-CN"/>
        </w:rPr>
        <w:t xml:space="preserve"> </w:t>
      </w:r>
      <w:hyperlink r:id="rId8" w:history="1">
        <w:r w:rsidR="00497C9D" w:rsidRPr="00EC1E63">
          <w:rPr>
            <w:rStyle w:val="a7"/>
            <w:rFonts w:ascii="Times New Roman" w:eastAsia="DengXian" w:hAnsi="Times New Roman" w:cs="Times New Roman"/>
            <w:i/>
            <w:sz w:val="24"/>
            <w:szCs w:val="24"/>
            <w:lang w:val="kk-KZ" w:eastAsia="zh-CN"/>
          </w:rPr>
          <w:t>Amangalieva-2001@mail.ru</w:t>
        </w:r>
      </w:hyperlink>
      <w:r w:rsidR="00497C9D" w:rsidRPr="00497C9D">
        <w:rPr>
          <w:rFonts w:ascii="Times New Roman" w:eastAsia="DengXian" w:hAnsi="Times New Roman" w:cs="Times New Roman"/>
          <w:i/>
          <w:color w:val="0000FF"/>
          <w:sz w:val="24"/>
          <w:szCs w:val="24"/>
          <w:lang w:val="kk-KZ" w:eastAsia="zh-CN"/>
        </w:rPr>
        <w:t xml:space="preserve"> </w:t>
      </w:r>
      <w:r w:rsidRPr="00DB7728">
        <w:rPr>
          <w:rFonts w:ascii="Times New Roman" w:eastAsia="DengXian" w:hAnsi="Times New Roman" w:cs="Times New Roman"/>
          <w:i/>
          <w:color w:val="0000FF"/>
          <w:sz w:val="24"/>
          <w:szCs w:val="24"/>
          <w:lang w:val="kk-KZ" w:eastAsia="zh-CN"/>
        </w:rPr>
        <w:t xml:space="preserve">   </w:t>
      </w:r>
      <w:r>
        <w:rPr>
          <w:rFonts w:ascii="Times New Roman" w:eastAsia="DengXian" w:hAnsi="Times New Roman" w:cs="Times New Roman"/>
          <w:i/>
          <w:color w:val="0000FF"/>
          <w:sz w:val="24"/>
          <w:szCs w:val="24"/>
          <w:lang w:val="kk-KZ" w:eastAsia="zh-CN"/>
        </w:rPr>
        <w:t xml:space="preserve">            </w:t>
      </w:r>
      <w:r w:rsidRPr="00DB7728">
        <w:rPr>
          <w:rFonts w:ascii="Times New Roman" w:eastAsia="DengXian" w:hAnsi="Times New Roman" w:cs="Times New Roman"/>
          <w:i/>
          <w:color w:val="5B9BD5"/>
          <w:sz w:val="24"/>
          <w:szCs w:val="24"/>
          <w:lang w:val="kk-KZ" w:eastAsia="zh-CN"/>
          <w14:textFill>
            <w14:solidFill>
              <w14:srgbClr w14:val="5B9BD5">
                <w14:lumMod w14:val="75000"/>
              </w14:srgbClr>
            </w14:solidFill>
          </w14:textFill>
        </w:rPr>
        <w:t>nurgali.m.m@53gmail.com</w:t>
      </w:r>
      <w:r w:rsidRPr="00DB7728">
        <w:rPr>
          <w:rFonts w:ascii="Times New Roman" w:eastAsia="DengXian" w:hAnsi="Times New Roman" w:cs="Times New Roman"/>
          <w:i/>
          <w:color w:val="5B9BD5"/>
          <w:sz w:val="24"/>
          <w:szCs w:val="24"/>
          <w:u w:val="single"/>
          <w:lang w:val="kk-KZ" w:eastAsia="zh-CN"/>
          <w14:textFill>
            <w14:solidFill>
              <w14:srgbClr w14:val="5B9BD5">
                <w14:lumMod w14:val="75000"/>
              </w14:srgbClr>
            </w14:solidFill>
          </w14:textFill>
        </w:rPr>
        <w:t xml:space="preserve">     </w:t>
      </w:r>
    </w:p>
    <w:p w14:paraId="2C7FC6E8" w14:textId="2130C037" w:rsidR="00A63B72" w:rsidRDefault="00A63B72" w:rsidP="00A63B72">
      <w:pPr>
        <w:spacing w:after="0" w:line="240" w:lineRule="auto"/>
        <w:rPr>
          <w:rFonts w:ascii="Times New Roman" w:eastAsia="Times New Roman" w:hAnsi="Times New Roman" w:cs="Times New Roman"/>
          <w:i/>
          <w:color w:val="0000FF"/>
          <w:sz w:val="24"/>
          <w:szCs w:val="24"/>
          <w:lang w:val="kk-KZ" w:eastAsia="ru-RU"/>
        </w:rPr>
      </w:pPr>
      <w:r w:rsidRPr="00DB7728">
        <w:rPr>
          <w:rFonts w:ascii="Times New Roman" w:eastAsia="Times New Roman" w:hAnsi="Times New Roman" w:cs="Times New Roman"/>
          <w:i/>
          <w:color w:val="0000FF"/>
          <w:sz w:val="24"/>
          <w:szCs w:val="24"/>
          <w:u w:val="single"/>
          <w:lang w:val="kk-KZ" w:eastAsia="ru-RU"/>
        </w:rPr>
        <w:t>8701</w:t>
      </w:r>
      <w:r w:rsidR="00497C9D">
        <w:rPr>
          <w:rFonts w:ascii="Times New Roman" w:eastAsia="Times New Roman" w:hAnsi="Times New Roman" w:cs="Times New Roman"/>
          <w:i/>
          <w:color w:val="0000FF"/>
          <w:sz w:val="24"/>
          <w:szCs w:val="24"/>
          <w:u w:val="single"/>
          <w:lang w:val="en-US" w:eastAsia="ru-RU"/>
        </w:rPr>
        <w:t xml:space="preserve">8125661 </w:t>
      </w:r>
      <w:r>
        <w:rPr>
          <w:rFonts w:ascii="Times New Roman" w:eastAsia="Times New Roman" w:hAnsi="Times New Roman" w:cs="Times New Roman"/>
          <w:i/>
          <w:color w:val="0000FF"/>
          <w:sz w:val="24"/>
          <w:szCs w:val="24"/>
          <w:lang w:val="kk-KZ" w:eastAsia="ru-RU"/>
        </w:rPr>
        <w:t xml:space="preserve">                                         </w:t>
      </w:r>
    </w:p>
    <w:p w14:paraId="3CFE7A4A" w14:textId="77777777" w:rsidR="00A63B72" w:rsidRDefault="00A63B72" w:rsidP="00A63B72">
      <w:pPr>
        <w:spacing w:after="0" w:line="240" w:lineRule="auto"/>
        <w:rPr>
          <w:rFonts w:ascii="Times New Roman" w:eastAsia="Times New Roman" w:hAnsi="Times New Roman" w:cs="Times New Roman"/>
          <w:i/>
          <w:color w:val="0000FF"/>
          <w:sz w:val="24"/>
          <w:szCs w:val="24"/>
          <w:lang w:val="kk-KZ" w:eastAsia="ru-RU"/>
        </w:rPr>
      </w:pPr>
    </w:p>
    <w:p w14:paraId="09A631B7" w14:textId="77777777" w:rsidR="00A63B72" w:rsidRPr="00DB7728" w:rsidRDefault="00A63B72" w:rsidP="00A63B72">
      <w:pPr>
        <w:spacing w:after="0" w:line="240" w:lineRule="auto"/>
        <w:rPr>
          <w:rFonts w:ascii="Times New Roman" w:eastAsia="Times New Roman" w:hAnsi="Times New Roman" w:cs="Times New Roman"/>
          <w:i/>
          <w:sz w:val="24"/>
          <w:szCs w:val="24"/>
          <w:lang w:val="kk-KZ" w:eastAsia="ru-RU"/>
        </w:rPr>
      </w:pPr>
    </w:p>
    <w:p w14:paraId="577CB697" w14:textId="77777777" w:rsidR="00A94CDD" w:rsidRDefault="00A63B72" w:rsidP="00A63B72">
      <w:pPr>
        <w:spacing w:line="240" w:lineRule="auto"/>
        <w:rPr>
          <w:b/>
          <w:color w:val="0D0D0D" w:themeColor="text1" w:themeTint="F2"/>
          <w:sz w:val="28"/>
          <w:szCs w:val="28"/>
          <w:lang w:val="kk-KZ"/>
        </w:rPr>
      </w:pPr>
      <w:r w:rsidRPr="00A94CDD">
        <w:rPr>
          <w:b/>
          <w:color w:val="0D0D0D" w:themeColor="text1" w:themeTint="F2"/>
          <w:sz w:val="28"/>
          <w:szCs w:val="28"/>
          <w:lang w:val="kk-KZ"/>
        </w:rPr>
        <w:t xml:space="preserve">                 </w:t>
      </w:r>
    </w:p>
    <w:p w14:paraId="285CF330" w14:textId="79A7D464" w:rsidR="00A63B72" w:rsidRPr="00497C9D" w:rsidRDefault="00497C9D" w:rsidP="00497C9D">
      <w:pPr>
        <w:spacing w:after="0"/>
        <w:jc w:val="center"/>
        <w:rPr>
          <w:rFonts w:ascii="Times New Roman" w:eastAsia="DengXian" w:hAnsi="Times New Roman" w:cs="Times New Roman"/>
          <w:color w:val="0D0D0D" w:themeColor="text1" w:themeTint="F2"/>
          <w:sz w:val="24"/>
          <w:szCs w:val="24"/>
          <w:lang w:val="en-US" w:eastAsia="zh-CN"/>
        </w:rPr>
      </w:pPr>
      <w:r>
        <w:rPr>
          <w:rFonts w:ascii="Times New Roman" w:hAnsi="Times New Roman" w:cs="Times New Roman"/>
          <w:b/>
          <w:color w:val="0D0D0D" w:themeColor="text1" w:themeTint="F2"/>
          <w:sz w:val="24"/>
          <w:szCs w:val="24"/>
          <w:lang w:val="en-US"/>
        </w:rPr>
        <w:t>New approaches of distant Foreign Language Teaching</w:t>
      </w:r>
    </w:p>
    <w:p w14:paraId="25FC7941" w14:textId="77777777" w:rsidR="00A63B72" w:rsidRPr="00874A57" w:rsidRDefault="00A63B72" w:rsidP="003F35B1">
      <w:pPr>
        <w:jc w:val="both"/>
        <w:rPr>
          <w:rFonts w:ascii="Times New Roman" w:hAnsi="Times New Roman" w:cs="Times New Roman"/>
          <w:sz w:val="24"/>
          <w:szCs w:val="24"/>
          <w:lang w:val="kk-KZ"/>
        </w:rPr>
      </w:pPr>
    </w:p>
    <w:p w14:paraId="1713745B" w14:textId="7707D19E" w:rsidR="00497C9D" w:rsidRDefault="00A63B72" w:rsidP="00497C9D">
      <w:pPr>
        <w:jc w:val="both"/>
        <w:rPr>
          <w:rFonts w:ascii="Times New Roman" w:hAnsi="Times New Roman" w:cs="Times New Roman"/>
          <w:bCs/>
          <w:sz w:val="24"/>
          <w:szCs w:val="24"/>
          <w:lang w:val="kk-KZ"/>
        </w:rPr>
      </w:pPr>
      <w:r w:rsidRPr="00874A57">
        <w:rPr>
          <w:rFonts w:ascii="Times New Roman" w:hAnsi="Times New Roman" w:cs="Times New Roman"/>
          <w:b/>
          <w:sz w:val="24"/>
          <w:szCs w:val="24"/>
          <w:lang w:val="kk-KZ"/>
        </w:rPr>
        <w:t xml:space="preserve">Аңдатпа: </w:t>
      </w:r>
      <w:r w:rsidR="00497C9D" w:rsidRPr="00497C9D">
        <w:rPr>
          <w:rFonts w:ascii="Times New Roman" w:hAnsi="Times New Roman" w:cs="Times New Roman"/>
          <w:b/>
          <w:sz w:val="24"/>
          <w:szCs w:val="24"/>
          <w:lang w:val="kk-KZ"/>
        </w:rPr>
        <w:t xml:space="preserve"> </w:t>
      </w:r>
      <w:r w:rsidR="00497C9D" w:rsidRPr="00497C9D">
        <w:rPr>
          <w:rFonts w:ascii="Times New Roman" w:hAnsi="Times New Roman" w:cs="Times New Roman"/>
          <w:bCs/>
          <w:sz w:val="24"/>
          <w:szCs w:val="24"/>
          <w:lang w:val="kk-KZ"/>
        </w:rPr>
        <w:t>Мақалада заманауи ағымға сәйкес шетел тілін онлайн оқыту әдістерінің жаңа амалдары егжей-тегжейлі қарастырылады.</w:t>
      </w:r>
      <w:r w:rsidR="00497C9D" w:rsidRPr="00497C9D">
        <w:rPr>
          <w:bCs/>
          <w:lang w:val="kk-KZ"/>
        </w:rPr>
        <w:t xml:space="preserve"> </w:t>
      </w:r>
      <w:r w:rsidR="00497C9D" w:rsidRPr="00497C9D">
        <w:rPr>
          <w:rFonts w:ascii="Times New Roman" w:hAnsi="Times New Roman" w:cs="Times New Roman"/>
          <w:bCs/>
          <w:sz w:val="24"/>
          <w:szCs w:val="24"/>
          <w:lang w:val="kk-KZ"/>
        </w:rPr>
        <w:t>Шетел тілін қашықтықтан оқытуда онлайн платформаларды, онлайн курстарды, және методикада ойын формаларын пайдалану, оқушылардың шет тілін үйренуге деген құлшынысын арттырады. Интернет пен озық технологиялар дәуірінде Kahoot, Learning App, Quiziiz, Quizlet, BilimLand, Google Form, Wordwall сияқты онлайн білім беру бағдарламары оқушылардың қызығушылығын және танымдық процестерін арттырады. Сонымен қатар оқушылардың оқу, жазылым, айтылым және тыңдау дағдыларын қалыптастыруға тікелей әсер етеді.</w:t>
      </w:r>
    </w:p>
    <w:p w14:paraId="0201A0AD" w14:textId="69BDD7F7" w:rsidR="00497C9D" w:rsidRDefault="00497C9D" w:rsidP="00497C9D">
      <w:pPr>
        <w:jc w:val="both"/>
        <w:rPr>
          <w:rFonts w:ascii="Times New Roman" w:hAnsi="Times New Roman" w:cs="Times New Roman"/>
          <w:bCs/>
          <w:sz w:val="24"/>
          <w:szCs w:val="24"/>
          <w:lang w:val="kk-KZ"/>
        </w:rPr>
      </w:pPr>
      <w:r w:rsidRPr="00497C9D">
        <w:rPr>
          <w:rFonts w:ascii="Times New Roman" w:hAnsi="Times New Roman" w:cs="Times New Roman"/>
          <w:b/>
          <w:sz w:val="24"/>
          <w:szCs w:val="24"/>
          <w:lang w:val="kk-KZ"/>
        </w:rPr>
        <w:t>Аннотация:</w:t>
      </w:r>
      <w:r>
        <w:rPr>
          <w:rFonts w:ascii="Times New Roman" w:hAnsi="Times New Roman" w:cs="Times New Roman"/>
          <w:b/>
          <w:sz w:val="24"/>
          <w:szCs w:val="24"/>
          <w:lang w:val="kk-KZ"/>
        </w:rPr>
        <w:t xml:space="preserve"> </w:t>
      </w:r>
      <w:r w:rsidRPr="00497C9D">
        <w:rPr>
          <w:rFonts w:ascii="Times New Roman" w:hAnsi="Times New Roman" w:cs="Times New Roman"/>
          <w:bCs/>
          <w:sz w:val="24"/>
          <w:szCs w:val="24"/>
          <w:lang w:val="kk-KZ"/>
        </w:rPr>
        <w:t>В статье подробно рассматриваются новые подходы к онлайн-обучению иностранному языку в соответствии с современными тенденциями. Использование онлайн-платформ, онлайн-курсов, игровых форм в методике дистанционного обучения иностранному языку повышает желание обучающихся изучать иностранный язык. В век Интернета и передовых технологий образовательные онлайн-программы, такие как Kahoot, Learning App, Quiziiz, Quizlet, BilimLand, Google Form, Wordwall повышают интерес учащихся и познавательные процессы. Это также оказывает непосредственное влияние на навыки чтения, письма, разговорной речи и аудирования учащихся.</w:t>
      </w:r>
    </w:p>
    <w:p w14:paraId="5CA0D94C" w14:textId="4C36B4AB" w:rsidR="00497C9D" w:rsidRPr="001F4B1F" w:rsidRDefault="00497C9D" w:rsidP="00497C9D">
      <w:pPr>
        <w:jc w:val="both"/>
        <w:rPr>
          <w:rFonts w:ascii="Times New Roman" w:hAnsi="Times New Roman" w:cs="Times New Roman"/>
          <w:bCs/>
          <w:sz w:val="24"/>
          <w:szCs w:val="24"/>
          <w:lang w:val="en-US"/>
        </w:rPr>
      </w:pPr>
      <w:r w:rsidRPr="00497C9D">
        <w:rPr>
          <w:rFonts w:ascii="Times New Roman" w:hAnsi="Times New Roman" w:cs="Times New Roman"/>
          <w:b/>
          <w:sz w:val="24"/>
          <w:szCs w:val="24"/>
          <w:lang w:val="kk-KZ"/>
        </w:rPr>
        <w:t>Abstract:</w:t>
      </w:r>
      <w:r w:rsidR="001F4B1F">
        <w:rPr>
          <w:rFonts w:ascii="Times New Roman" w:hAnsi="Times New Roman" w:cs="Times New Roman"/>
          <w:b/>
          <w:sz w:val="24"/>
          <w:szCs w:val="24"/>
          <w:lang w:val="en-US"/>
        </w:rPr>
        <w:t xml:space="preserve">   </w:t>
      </w:r>
      <w:r w:rsidR="001F4B1F" w:rsidRPr="001F4B1F">
        <w:rPr>
          <w:rFonts w:ascii="Times New Roman" w:hAnsi="Times New Roman" w:cs="Times New Roman"/>
          <w:bCs/>
          <w:sz w:val="24"/>
          <w:szCs w:val="24"/>
          <w:lang w:val="en-US"/>
        </w:rPr>
        <w:t xml:space="preserve">The article discusses in detail new approaches to online learning of a foreign language in accordance with modern trends. The use of online platforms, online courses, game forms in the method of distance learning a foreign language increases the desire of students to learn a foreign language. In the age of the Internet and advanced technologies, online educational programs such as Kahoot, Learning App, </w:t>
      </w:r>
      <w:proofErr w:type="spellStart"/>
      <w:r w:rsidR="001F4B1F" w:rsidRPr="001F4B1F">
        <w:rPr>
          <w:rFonts w:ascii="Times New Roman" w:hAnsi="Times New Roman" w:cs="Times New Roman"/>
          <w:bCs/>
          <w:sz w:val="24"/>
          <w:szCs w:val="24"/>
          <w:lang w:val="en-US"/>
        </w:rPr>
        <w:t>Quiziiz</w:t>
      </w:r>
      <w:proofErr w:type="spellEnd"/>
      <w:r w:rsidR="001F4B1F" w:rsidRPr="001F4B1F">
        <w:rPr>
          <w:rFonts w:ascii="Times New Roman" w:hAnsi="Times New Roman" w:cs="Times New Roman"/>
          <w:bCs/>
          <w:sz w:val="24"/>
          <w:szCs w:val="24"/>
          <w:lang w:val="en-US"/>
        </w:rPr>
        <w:t xml:space="preserve">, Quizlet, </w:t>
      </w:r>
      <w:proofErr w:type="spellStart"/>
      <w:r w:rsidR="001F4B1F" w:rsidRPr="001F4B1F">
        <w:rPr>
          <w:rFonts w:ascii="Times New Roman" w:hAnsi="Times New Roman" w:cs="Times New Roman"/>
          <w:bCs/>
          <w:sz w:val="24"/>
          <w:szCs w:val="24"/>
          <w:lang w:val="en-US"/>
        </w:rPr>
        <w:t>BilimLand</w:t>
      </w:r>
      <w:proofErr w:type="spellEnd"/>
      <w:r w:rsidR="001F4B1F" w:rsidRPr="001F4B1F">
        <w:rPr>
          <w:rFonts w:ascii="Times New Roman" w:hAnsi="Times New Roman" w:cs="Times New Roman"/>
          <w:bCs/>
          <w:sz w:val="24"/>
          <w:szCs w:val="24"/>
          <w:lang w:val="en-US"/>
        </w:rPr>
        <w:t xml:space="preserve">, Google Form, </w:t>
      </w:r>
      <w:proofErr w:type="spellStart"/>
      <w:r w:rsidR="001F4B1F" w:rsidRPr="001F4B1F">
        <w:rPr>
          <w:rFonts w:ascii="Times New Roman" w:hAnsi="Times New Roman" w:cs="Times New Roman"/>
          <w:bCs/>
          <w:sz w:val="24"/>
          <w:szCs w:val="24"/>
          <w:lang w:val="en-US"/>
        </w:rPr>
        <w:t>Wordwall</w:t>
      </w:r>
      <w:proofErr w:type="spellEnd"/>
      <w:r w:rsidR="001F4B1F" w:rsidRPr="001F4B1F">
        <w:rPr>
          <w:rFonts w:ascii="Times New Roman" w:hAnsi="Times New Roman" w:cs="Times New Roman"/>
          <w:bCs/>
          <w:sz w:val="24"/>
          <w:szCs w:val="24"/>
          <w:lang w:val="en-US"/>
        </w:rPr>
        <w:t xml:space="preserve"> increase student interest and cognitive processes. It also has a direct impact on students' reading, writing, </w:t>
      </w:r>
      <w:proofErr w:type="gramStart"/>
      <w:r w:rsidR="001F4B1F" w:rsidRPr="001F4B1F">
        <w:rPr>
          <w:rFonts w:ascii="Times New Roman" w:hAnsi="Times New Roman" w:cs="Times New Roman"/>
          <w:bCs/>
          <w:sz w:val="24"/>
          <w:szCs w:val="24"/>
          <w:lang w:val="en-US"/>
        </w:rPr>
        <w:t>speaking</w:t>
      </w:r>
      <w:proofErr w:type="gramEnd"/>
      <w:r w:rsidR="001F4B1F" w:rsidRPr="001F4B1F">
        <w:rPr>
          <w:rFonts w:ascii="Times New Roman" w:hAnsi="Times New Roman" w:cs="Times New Roman"/>
          <w:bCs/>
          <w:sz w:val="24"/>
          <w:szCs w:val="24"/>
          <w:lang w:val="en-US"/>
        </w:rPr>
        <w:t xml:space="preserve"> and listening skills.</w:t>
      </w:r>
    </w:p>
    <w:p w14:paraId="7B4F59C4" w14:textId="51CD3147" w:rsidR="001F4B1F" w:rsidRPr="001F4B1F" w:rsidRDefault="001F4B1F" w:rsidP="003F35B1">
      <w:pPr>
        <w:jc w:val="both"/>
        <w:rPr>
          <w:rFonts w:ascii="Times New Roman" w:hAnsi="Times New Roman" w:cs="Times New Roman"/>
          <w:b/>
          <w:sz w:val="24"/>
          <w:szCs w:val="24"/>
          <w:lang w:val="en-US"/>
        </w:rPr>
      </w:pPr>
      <w:r>
        <w:rPr>
          <w:rFonts w:ascii="Times New Roman" w:hAnsi="Times New Roman" w:cs="Times New Roman"/>
          <w:b/>
          <w:sz w:val="24"/>
          <w:szCs w:val="24"/>
          <w:lang w:val="en-US"/>
        </w:rPr>
        <w:t>Key words</w:t>
      </w:r>
      <w:r w:rsidR="00A63B72" w:rsidRPr="00874A57">
        <w:rPr>
          <w:rFonts w:ascii="Times New Roman" w:hAnsi="Times New Roman" w:cs="Times New Roman"/>
          <w:b/>
          <w:sz w:val="24"/>
          <w:szCs w:val="24"/>
          <w:lang w:val="kk-KZ"/>
        </w:rPr>
        <w:t xml:space="preserve">: </w:t>
      </w:r>
      <w:r w:rsidRPr="001F4B1F">
        <w:rPr>
          <w:rFonts w:ascii="Times New Roman" w:hAnsi="Times New Roman" w:cs="Times New Roman"/>
          <w:bCs/>
          <w:sz w:val="24"/>
          <w:szCs w:val="24"/>
          <w:lang w:val="en-US"/>
        </w:rPr>
        <w:t>distance learning, educational programs, online platforms, social networks, types of methods of distance learning of a foreign language</w:t>
      </w:r>
    </w:p>
    <w:p w14:paraId="373BC6BD" w14:textId="77777777" w:rsidR="001F4B1F" w:rsidRDefault="00EE3857" w:rsidP="00874A57">
      <w:pPr>
        <w:jc w:val="both"/>
        <w:rPr>
          <w:rFonts w:ascii="Times New Roman" w:hAnsi="Times New Roman" w:cs="Times New Roman"/>
          <w:iCs/>
          <w:color w:val="0D0D0D" w:themeColor="text1" w:themeTint="F2"/>
          <w:sz w:val="24"/>
          <w:szCs w:val="24"/>
          <w:lang w:val="kk-KZ"/>
        </w:rPr>
      </w:pPr>
      <w:r w:rsidRPr="00874A57">
        <w:rPr>
          <w:rFonts w:ascii="Times New Roman" w:hAnsi="Times New Roman" w:cs="Times New Roman"/>
          <w:iCs/>
          <w:color w:val="0D0D0D" w:themeColor="text1" w:themeTint="F2"/>
          <w:sz w:val="24"/>
          <w:szCs w:val="24"/>
          <w:lang w:val="kk-KZ"/>
        </w:rPr>
        <w:t xml:space="preserve">        </w:t>
      </w:r>
    </w:p>
    <w:p w14:paraId="4C272FC9" w14:textId="77777777" w:rsidR="001F4B1F" w:rsidRDefault="001F4B1F" w:rsidP="00874A57">
      <w:pPr>
        <w:jc w:val="both"/>
        <w:rPr>
          <w:rFonts w:ascii="Times New Roman" w:hAnsi="Times New Roman" w:cs="Times New Roman"/>
          <w:iCs/>
          <w:color w:val="0D0D0D" w:themeColor="text1" w:themeTint="F2"/>
          <w:sz w:val="24"/>
          <w:szCs w:val="24"/>
          <w:lang w:val="kk-KZ"/>
        </w:rPr>
      </w:pPr>
    </w:p>
    <w:p w14:paraId="277201AB" w14:textId="77777777" w:rsidR="001F4B1F" w:rsidRDefault="001F4B1F" w:rsidP="00874A57">
      <w:pPr>
        <w:jc w:val="both"/>
        <w:rPr>
          <w:rFonts w:ascii="Times New Roman" w:hAnsi="Times New Roman" w:cs="Times New Roman"/>
          <w:iCs/>
          <w:color w:val="0D0D0D" w:themeColor="text1" w:themeTint="F2"/>
          <w:sz w:val="24"/>
          <w:szCs w:val="24"/>
          <w:lang w:val="kk-KZ"/>
        </w:rPr>
      </w:pPr>
    </w:p>
    <w:p w14:paraId="0E64A3EF" w14:textId="77777777" w:rsidR="001F4B1F" w:rsidRDefault="001F4B1F" w:rsidP="00874A57">
      <w:pPr>
        <w:jc w:val="both"/>
        <w:rPr>
          <w:rFonts w:ascii="Times New Roman" w:hAnsi="Times New Roman" w:cs="Times New Roman"/>
          <w:iCs/>
          <w:color w:val="0D0D0D" w:themeColor="text1" w:themeTint="F2"/>
          <w:sz w:val="24"/>
          <w:szCs w:val="24"/>
          <w:lang w:val="kk-KZ"/>
        </w:rPr>
      </w:pPr>
    </w:p>
    <w:p w14:paraId="65AE2A83" w14:textId="77777777" w:rsidR="001F4B1F" w:rsidRDefault="001F4B1F" w:rsidP="00874A57">
      <w:pPr>
        <w:jc w:val="both"/>
        <w:rPr>
          <w:rFonts w:ascii="Times New Roman" w:hAnsi="Times New Roman" w:cs="Times New Roman"/>
          <w:iCs/>
          <w:color w:val="0D0D0D" w:themeColor="text1" w:themeTint="F2"/>
          <w:sz w:val="24"/>
          <w:szCs w:val="24"/>
          <w:lang w:val="kk-KZ"/>
        </w:rPr>
      </w:pPr>
    </w:p>
    <w:p w14:paraId="187FDDB5" w14:textId="77777777" w:rsidR="001F4B1F" w:rsidRDefault="001F4B1F" w:rsidP="001F4B1F">
      <w:pPr>
        <w:jc w:val="both"/>
        <w:rPr>
          <w:rFonts w:ascii="Times New Roman" w:hAnsi="Times New Roman" w:cs="Times New Roman"/>
          <w:iCs/>
          <w:color w:val="0D0D0D" w:themeColor="text1" w:themeTint="F2"/>
          <w:sz w:val="24"/>
          <w:szCs w:val="24"/>
          <w:lang w:val="en-US"/>
        </w:rPr>
      </w:pPr>
      <w:r w:rsidRPr="001F4B1F">
        <w:rPr>
          <w:rFonts w:ascii="Times New Roman" w:hAnsi="Times New Roman" w:cs="Times New Roman"/>
          <w:iCs/>
          <w:color w:val="0D0D0D" w:themeColor="text1" w:themeTint="F2"/>
          <w:sz w:val="24"/>
          <w:szCs w:val="24"/>
          <w:lang w:val="en-US"/>
        </w:rPr>
        <w:lastRenderedPageBreak/>
        <w:t xml:space="preserve">Today, ICTs are the basis of the processes of globalization and informatization of society, contribute to the formation of a multicultural world and clip culture, and have a significant impact on changing the lifestyle of students [1]. </w:t>
      </w:r>
    </w:p>
    <w:p w14:paraId="1E20928B" w14:textId="7C104DA6" w:rsidR="001F4B1F" w:rsidRPr="001F4B1F" w:rsidRDefault="001F4B1F" w:rsidP="001F4B1F">
      <w:pPr>
        <w:jc w:val="both"/>
        <w:rPr>
          <w:rFonts w:ascii="Times New Roman" w:hAnsi="Times New Roman" w:cs="Times New Roman"/>
          <w:iCs/>
          <w:color w:val="0D0D0D" w:themeColor="text1" w:themeTint="F2"/>
          <w:sz w:val="24"/>
          <w:szCs w:val="24"/>
          <w:lang w:val="kk-KZ"/>
        </w:rPr>
      </w:pPr>
      <w:r w:rsidRPr="001F4B1F">
        <w:rPr>
          <w:rFonts w:ascii="Times New Roman" w:hAnsi="Times New Roman" w:cs="Times New Roman"/>
          <w:iCs/>
          <w:color w:val="0D0D0D" w:themeColor="text1" w:themeTint="F2"/>
          <w:sz w:val="24"/>
          <w:szCs w:val="24"/>
          <w:lang w:val="en-US"/>
        </w:rPr>
        <w:t xml:space="preserve">A feature of the current stage of development of information technologies is characterized by an unusually high degree of their integration into all spheres of human activity. By the end of the 20th century, ICT had become the basis for many other important technologies, including the basis for the development of ourselves. The concept of "information and communication technology" is currently one of the most popular and frequently used. Such popularity is due not only to the growing importance, but also to the rapid, extremely dynamic development of information technology. </w:t>
      </w:r>
    </w:p>
    <w:p w14:paraId="62A2AF91" w14:textId="77777777" w:rsidR="001F4B1F" w:rsidRPr="001F4B1F" w:rsidRDefault="001F4B1F" w:rsidP="001F4B1F">
      <w:pPr>
        <w:jc w:val="both"/>
        <w:rPr>
          <w:rFonts w:ascii="Times New Roman" w:hAnsi="Times New Roman" w:cs="Times New Roman"/>
          <w:iCs/>
          <w:color w:val="0D0D0D" w:themeColor="text1" w:themeTint="F2"/>
          <w:sz w:val="24"/>
          <w:szCs w:val="24"/>
          <w:lang w:val="kk-KZ"/>
        </w:rPr>
      </w:pPr>
      <w:r w:rsidRPr="001F4B1F">
        <w:rPr>
          <w:rFonts w:ascii="Times New Roman" w:hAnsi="Times New Roman" w:cs="Times New Roman"/>
          <w:iCs/>
          <w:color w:val="0D0D0D" w:themeColor="text1" w:themeTint="F2"/>
          <w:sz w:val="24"/>
          <w:szCs w:val="24"/>
          <w:lang w:val="en-US"/>
        </w:rPr>
        <w:t xml:space="preserve">In general, modern ICT in education can be characterized by:  </w:t>
      </w:r>
    </w:p>
    <w:p w14:paraId="16363C0C" w14:textId="77777777" w:rsidR="001F4B1F" w:rsidRPr="001F4B1F" w:rsidRDefault="001F4B1F" w:rsidP="001F4B1F">
      <w:pPr>
        <w:jc w:val="both"/>
        <w:rPr>
          <w:rFonts w:ascii="Times New Roman" w:hAnsi="Times New Roman" w:cs="Times New Roman"/>
          <w:iCs/>
          <w:color w:val="0D0D0D" w:themeColor="text1" w:themeTint="F2"/>
          <w:sz w:val="24"/>
          <w:szCs w:val="24"/>
          <w:lang w:val="kk-KZ"/>
        </w:rPr>
      </w:pPr>
      <w:r w:rsidRPr="001F4B1F">
        <w:rPr>
          <w:rFonts w:ascii="Times New Roman" w:hAnsi="Times New Roman" w:cs="Times New Roman"/>
          <w:iCs/>
          <w:color w:val="0D0D0D" w:themeColor="text1" w:themeTint="F2"/>
          <w:sz w:val="24"/>
          <w:szCs w:val="24"/>
        </w:rPr>
        <w:sym w:font="Symbol" w:char="F0A7"/>
      </w:r>
      <w:r w:rsidRPr="001F4B1F">
        <w:rPr>
          <w:rFonts w:ascii="Times New Roman" w:hAnsi="Times New Roman" w:cs="Times New Roman"/>
          <w:iCs/>
          <w:color w:val="0D0D0D" w:themeColor="text1" w:themeTint="F2"/>
          <w:sz w:val="24"/>
          <w:szCs w:val="24"/>
          <w:lang w:val="kk-KZ"/>
        </w:rPr>
        <w:t xml:space="preserve"> </w:t>
      </w:r>
      <w:r w:rsidRPr="001F4B1F">
        <w:rPr>
          <w:rFonts w:ascii="Times New Roman" w:hAnsi="Times New Roman" w:cs="Times New Roman"/>
          <w:iCs/>
          <w:color w:val="0D0D0D" w:themeColor="text1" w:themeTint="F2"/>
          <w:sz w:val="24"/>
          <w:szCs w:val="24"/>
          <w:lang w:val="en-US"/>
        </w:rPr>
        <w:t xml:space="preserve">first, the breadth of their coverage of various "non-information" subject </w:t>
      </w:r>
      <w:proofErr w:type="gramStart"/>
      <w:r w:rsidRPr="001F4B1F">
        <w:rPr>
          <w:rFonts w:ascii="Times New Roman" w:hAnsi="Times New Roman" w:cs="Times New Roman"/>
          <w:iCs/>
          <w:color w:val="0D0D0D" w:themeColor="text1" w:themeTint="F2"/>
          <w:sz w:val="24"/>
          <w:szCs w:val="24"/>
          <w:lang w:val="en-US"/>
        </w:rPr>
        <w:t>areas;</w:t>
      </w:r>
      <w:proofErr w:type="gramEnd"/>
    </w:p>
    <w:p w14:paraId="39AA6131" w14:textId="77777777" w:rsidR="001F4B1F" w:rsidRPr="001F4B1F" w:rsidRDefault="001F4B1F" w:rsidP="001F4B1F">
      <w:pPr>
        <w:jc w:val="both"/>
        <w:rPr>
          <w:rFonts w:ascii="Times New Roman" w:hAnsi="Times New Roman" w:cs="Times New Roman"/>
          <w:iCs/>
          <w:color w:val="0D0D0D" w:themeColor="text1" w:themeTint="F2"/>
          <w:sz w:val="24"/>
          <w:szCs w:val="24"/>
          <w:lang w:val="kk-KZ"/>
        </w:rPr>
      </w:pPr>
      <w:r w:rsidRPr="001F4B1F">
        <w:rPr>
          <w:rFonts w:ascii="Times New Roman" w:hAnsi="Times New Roman" w:cs="Times New Roman"/>
          <w:iCs/>
          <w:color w:val="0D0D0D" w:themeColor="text1" w:themeTint="F2"/>
          <w:sz w:val="24"/>
          <w:szCs w:val="24"/>
        </w:rPr>
        <w:sym w:font="Symbol" w:char="F0A7"/>
      </w:r>
      <w:r w:rsidRPr="001F4B1F">
        <w:rPr>
          <w:rFonts w:ascii="Times New Roman" w:hAnsi="Times New Roman" w:cs="Times New Roman"/>
          <w:iCs/>
          <w:color w:val="0D0D0D" w:themeColor="text1" w:themeTint="F2"/>
          <w:sz w:val="24"/>
          <w:szCs w:val="24"/>
          <w:lang w:val="en-US"/>
        </w:rPr>
        <w:t xml:space="preserve"> secondly, the massive mastery of ICT by specialists in these areas, as a result of which ICT ceases to be the lot of a certain circle of the scientific and engineering elite and becomes an accessible tool for solving applied </w:t>
      </w:r>
      <w:proofErr w:type="gramStart"/>
      <w:r w:rsidRPr="001F4B1F">
        <w:rPr>
          <w:rFonts w:ascii="Times New Roman" w:hAnsi="Times New Roman" w:cs="Times New Roman"/>
          <w:iCs/>
          <w:color w:val="0D0D0D" w:themeColor="text1" w:themeTint="F2"/>
          <w:sz w:val="24"/>
          <w:szCs w:val="24"/>
          <w:lang w:val="en-US"/>
        </w:rPr>
        <w:t>problems;</w:t>
      </w:r>
      <w:proofErr w:type="gramEnd"/>
    </w:p>
    <w:p w14:paraId="585F5D8E" w14:textId="28177094" w:rsidR="001F4B1F" w:rsidRPr="001F4B1F" w:rsidRDefault="001F4B1F" w:rsidP="001F4B1F">
      <w:pPr>
        <w:jc w:val="both"/>
        <w:rPr>
          <w:rFonts w:ascii="Times New Roman" w:hAnsi="Times New Roman" w:cs="Times New Roman"/>
          <w:iCs/>
          <w:color w:val="0D0D0D" w:themeColor="text1" w:themeTint="F2"/>
          <w:sz w:val="24"/>
          <w:szCs w:val="24"/>
          <w:lang w:val="kk-KZ"/>
        </w:rPr>
      </w:pPr>
      <w:r w:rsidRPr="001F4B1F">
        <w:rPr>
          <w:rFonts w:ascii="Times New Roman" w:hAnsi="Times New Roman" w:cs="Times New Roman"/>
          <w:iCs/>
          <w:color w:val="0D0D0D" w:themeColor="text1" w:themeTint="F2"/>
          <w:sz w:val="24"/>
          <w:szCs w:val="24"/>
        </w:rPr>
        <w:sym w:font="Symbol" w:char="F0A7"/>
      </w:r>
      <w:r w:rsidRPr="001F4B1F">
        <w:rPr>
          <w:rFonts w:ascii="Times New Roman" w:hAnsi="Times New Roman" w:cs="Times New Roman"/>
          <w:iCs/>
          <w:color w:val="0D0D0D" w:themeColor="text1" w:themeTint="F2"/>
          <w:sz w:val="24"/>
          <w:szCs w:val="24"/>
          <w:lang w:val="en-US"/>
        </w:rPr>
        <w:t xml:space="preserve">  thirdly, stimulating the development of ICT by identifying fundamentally new information needs and implementing the relevant functions</w:t>
      </w:r>
      <w:r w:rsidR="005A38C7">
        <w:rPr>
          <w:rFonts w:ascii="Times New Roman" w:hAnsi="Times New Roman" w:cs="Times New Roman"/>
          <w:iCs/>
          <w:color w:val="0D0D0D" w:themeColor="text1" w:themeTint="F2"/>
          <w:sz w:val="24"/>
          <w:szCs w:val="24"/>
          <w:lang w:val="en-US"/>
        </w:rPr>
        <w:t>.</w:t>
      </w:r>
    </w:p>
    <w:p w14:paraId="673357B1" w14:textId="771D13B1" w:rsidR="001F4B1F" w:rsidRDefault="001F4B1F" w:rsidP="001F4B1F">
      <w:pPr>
        <w:jc w:val="both"/>
        <w:rPr>
          <w:rFonts w:ascii="Times New Roman" w:hAnsi="Times New Roman" w:cs="Times New Roman"/>
          <w:iCs/>
          <w:color w:val="0D0D0D" w:themeColor="text1" w:themeTint="F2"/>
          <w:sz w:val="24"/>
          <w:szCs w:val="24"/>
          <w:lang w:val="en-US"/>
        </w:rPr>
      </w:pPr>
      <w:r w:rsidRPr="001F4B1F">
        <w:rPr>
          <w:rFonts w:ascii="Times New Roman" w:hAnsi="Times New Roman" w:cs="Times New Roman"/>
          <w:iCs/>
          <w:color w:val="0D0D0D" w:themeColor="text1" w:themeTint="F2"/>
          <w:sz w:val="24"/>
          <w:szCs w:val="24"/>
          <w:lang w:val="en-US"/>
        </w:rPr>
        <w:t xml:space="preserve">As noted by S.S. </w:t>
      </w:r>
      <w:proofErr w:type="spellStart"/>
      <w:r w:rsidRPr="001F4B1F">
        <w:rPr>
          <w:rFonts w:ascii="Times New Roman" w:hAnsi="Times New Roman" w:cs="Times New Roman"/>
          <w:iCs/>
          <w:color w:val="0D0D0D" w:themeColor="text1" w:themeTint="F2"/>
          <w:sz w:val="24"/>
          <w:szCs w:val="24"/>
          <w:lang w:val="en-US"/>
        </w:rPr>
        <w:t>Kunanbaev</w:t>
      </w:r>
      <w:proofErr w:type="spellEnd"/>
      <w:r w:rsidRPr="001F4B1F">
        <w:rPr>
          <w:rFonts w:ascii="Times New Roman" w:hAnsi="Times New Roman" w:cs="Times New Roman"/>
          <w:iCs/>
          <w:color w:val="0D0D0D" w:themeColor="text1" w:themeTint="F2"/>
          <w:sz w:val="24"/>
          <w:szCs w:val="24"/>
          <w:lang w:val="en-US"/>
        </w:rPr>
        <w:t xml:space="preserve"> in the "Concept of foreign language education of the Republic of Kazakhstan", one of the main directions for improving the training of teaching staff in a foreign language is "mastering modern methods and technologies, including information and computer, foreign language education" [</w:t>
      </w:r>
      <w:r w:rsidR="003278D5">
        <w:rPr>
          <w:rFonts w:ascii="Times New Roman" w:hAnsi="Times New Roman" w:cs="Times New Roman"/>
          <w:iCs/>
          <w:color w:val="0D0D0D" w:themeColor="text1" w:themeTint="F2"/>
          <w:sz w:val="24"/>
          <w:szCs w:val="24"/>
          <w:lang w:val="kk-KZ"/>
        </w:rPr>
        <w:t>2</w:t>
      </w:r>
      <w:r w:rsidRPr="001F4B1F">
        <w:rPr>
          <w:rFonts w:ascii="Times New Roman" w:hAnsi="Times New Roman" w:cs="Times New Roman"/>
          <w:iCs/>
          <w:color w:val="0D0D0D" w:themeColor="text1" w:themeTint="F2"/>
          <w:sz w:val="24"/>
          <w:szCs w:val="24"/>
          <w:lang w:val="en-US"/>
        </w:rPr>
        <w:t>].</w:t>
      </w:r>
    </w:p>
    <w:p w14:paraId="5822EC45"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A lesson using information technologies has the following advantages over a traditional lesson:</w:t>
      </w:r>
    </w:p>
    <w:p w14:paraId="4ECEE8C9"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1. ICT allows you to expand the electronic form of training, as it provides information </w:t>
      </w:r>
      <w:proofErr w:type="gramStart"/>
      <w:r w:rsidRPr="009200D7">
        <w:rPr>
          <w:rFonts w:ascii="Times New Roman" w:hAnsi="Times New Roman" w:cs="Times New Roman"/>
          <w:iCs/>
          <w:color w:val="0D0D0D" w:themeColor="text1" w:themeTint="F2"/>
          <w:sz w:val="24"/>
          <w:szCs w:val="24"/>
          <w:lang w:val="en-US"/>
        </w:rPr>
        <w:t>faster;</w:t>
      </w:r>
      <w:proofErr w:type="gramEnd"/>
    </w:p>
    <w:p w14:paraId="72C53910" w14:textId="0835C28F"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2.movements, sounds, and animations attract children's attention to themselves a little, increase students ' interest in the lesson,</w:t>
      </w:r>
      <w:r>
        <w:rPr>
          <w:rFonts w:ascii="Times New Roman" w:hAnsi="Times New Roman" w:cs="Times New Roman"/>
          <w:iCs/>
          <w:color w:val="0D0D0D" w:themeColor="text1" w:themeTint="F2"/>
          <w:sz w:val="24"/>
          <w:szCs w:val="24"/>
          <w:lang w:val="en-US"/>
        </w:rPr>
        <w:t xml:space="preserve"> </w:t>
      </w:r>
      <w:r w:rsidRPr="009200D7">
        <w:rPr>
          <w:rFonts w:ascii="Times New Roman" w:hAnsi="Times New Roman" w:cs="Times New Roman"/>
          <w:iCs/>
          <w:color w:val="0D0D0D" w:themeColor="text1" w:themeTint="F2"/>
          <w:sz w:val="24"/>
          <w:szCs w:val="24"/>
          <w:lang w:val="en-US"/>
        </w:rPr>
        <w:t>and increase their courage.</w:t>
      </w:r>
    </w:p>
    <w:p w14:paraId="132B170C"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3.provides visual perception of the student's perception of the material and good memory. There are three types of memory: visual, </w:t>
      </w:r>
      <w:proofErr w:type="gramStart"/>
      <w:r w:rsidRPr="009200D7">
        <w:rPr>
          <w:rFonts w:ascii="Times New Roman" w:hAnsi="Times New Roman" w:cs="Times New Roman"/>
          <w:iCs/>
          <w:color w:val="0D0D0D" w:themeColor="text1" w:themeTint="F2"/>
          <w:sz w:val="24"/>
          <w:szCs w:val="24"/>
          <w:lang w:val="en-US"/>
        </w:rPr>
        <w:t>auditory</w:t>
      </w:r>
      <w:proofErr w:type="gramEnd"/>
      <w:r w:rsidRPr="009200D7">
        <w:rPr>
          <w:rFonts w:ascii="Times New Roman" w:hAnsi="Times New Roman" w:cs="Times New Roman"/>
          <w:iCs/>
          <w:color w:val="0D0D0D" w:themeColor="text1" w:themeTint="F2"/>
          <w:sz w:val="24"/>
          <w:szCs w:val="24"/>
          <w:lang w:val="en-US"/>
        </w:rPr>
        <w:t xml:space="preserve"> and motor</w:t>
      </w:r>
    </w:p>
    <w:p w14:paraId="771FE120"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4.slideshows and video fragments can show moments of the environment that are difficult to explain: for example, the growth of a flower, the rotation of planets around the Sun, the vibration of a wave, the fall of rain.</w:t>
      </w:r>
    </w:p>
    <w:p w14:paraId="1D0C8A8E"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5. you can also specify some actions that are difficult to explain in everyday life (for example, the appearance of sounds in nature; the operation of vehicles</w:t>
      </w:r>
      <w:proofErr w:type="gramStart"/>
      <w:r w:rsidRPr="009200D7">
        <w:rPr>
          <w:rFonts w:ascii="Times New Roman" w:hAnsi="Times New Roman" w:cs="Times New Roman"/>
          <w:iCs/>
          <w:color w:val="0D0D0D" w:themeColor="text1" w:themeTint="F2"/>
          <w:sz w:val="24"/>
          <w:szCs w:val="24"/>
          <w:lang w:val="en-US"/>
        </w:rPr>
        <w:t>);</w:t>
      </w:r>
      <w:proofErr w:type="gramEnd"/>
    </w:p>
    <w:p w14:paraId="5B18A36B" w14:textId="264692D1" w:rsid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6.the use of information technologies contributes to the emergence of search activities of students. </w:t>
      </w:r>
    </w:p>
    <w:p w14:paraId="47EC9737"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The main goals of using distance learning technologies in English lessons are: </w:t>
      </w:r>
    </w:p>
    <w:p w14:paraId="5A720135"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increasing motivation to learn English through </w:t>
      </w:r>
      <w:proofErr w:type="gramStart"/>
      <w:r w:rsidRPr="009200D7">
        <w:rPr>
          <w:rFonts w:ascii="Times New Roman" w:hAnsi="Times New Roman" w:cs="Times New Roman"/>
          <w:iCs/>
          <w:color w:val="0D0D0D" w:themeColor="text1" w:themeTint="F2"/>
          <w:sz w:val="24"/>
          <w:szCs w:val="24"/>
          <w:lang w:val="en-US"/>
        </w:rPr>
        <w:t>gamification;</w:t>
      </w:r>
      <w:proofErr w:type="gramEnd"/>
      <w:r w:rsidRPr="009200D7">
        <w:rPr>
          <w:rFonts w:ascii="Times New Roman" w:hAnsi="Times New Roman" w:cs="Times New Roman"/>
          <w:iCs/>
          <w:color w:val="0D0D0D" w:themeColor="text1" w:themeTint="F2"/>
          <w:sz w:val="24"/>
          <w:szCs w:val="24"/>
          <w:lang w:val="en-US"/>
        </w:rPr>
        <w:t xml:space="preserve"> </w:t>
      </w:r>
    </w:p>
    <w:p w14:paraId="62A53222"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increasing the efficiency of mastering the </w:t>
      </w:r>
      <w:proofErr w:type="gramStart"/>
      <w:r w:rsidRPr="009200D7">
        <w:rPr>
          <w:rFonts w:ascii="Times New Roman" w:hAnsi="Times New Roman" w:cs="Times New Roman"/>
          <w:iCs/>
          <w:color w:val="0D0D0D" w:themeColor="text1" w:themeTint="F2"/>
          <w:sz w:val="24"/>
          <w:szCs w:val="24"/>
          <w:lang w:val="en-US"/>
        </w:rPr>
        <w:t>material;</w:t>
      </w:r>
      <w:proofErr w:type="gramEnd"/>
      <w:r w:rsidRPr="009200D7">
        <w:rPr>
          <w:rFonts w:ascii="Times New Roman" w:hAnsi="Times New Roman" w:cs="Times New Roman"/>
          <w:iCs/>
          <w:color w:val="0D0D0D" w:themeColor="text1" w:themeTint="F2"/>
          <w:sz w:val="24"/>
          <w:szCs w:val="24"/>
          <w:lang w:val="en-US"/>
        </w:rPr>
        <w:t xml:space="preserve"> </w:t>
      </w:r>
    </w:p>
    <w:p w14:paraId="7681210F"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development of independent work </w:t>
      </w:r>
      <w:proofErr w:type="gramStart"/>
      <w:r w:rsidRPr="009200D7">
        <w:rPr>
          <w:rFonts w:ascii="Times New Roman" w:hAnsi="Times New Roman" w:cs="Times New Roman"/>
          <w:iCs/>
          <w:color w:val="0D0D0D" w:themeColor="text1" w:themeTint="F2"/>
          <w:sz w:val="24"/>
          <w:szCs w:val="24"/>
          <w:lang w:val="en-US"/>
        </w:rPr>
        <w:t>skills;</w:t>
      </w:r>
      <w:proofErr w:type="gramEnd"/>
      <w:r w:rsidRPr="009200D7">
        <w:rPr>
          <w:rFonts w:ascii="Times New Roman" w:hAnsi="Times New Roman" w:cs="Times New Roman"/>
          <w:iCs/>
          <w:color w:val="0D0D0D" w:themeColor="text1" w:themeTint="F2"/>
          <w:sz w:val="24"/>
          <w:szCs w:val="24"/>
          <w:lang w:val="en-US"/>
        </w:rPr>
        <w:t xml:space="preserve"> </w:t>
      </w:r>
    </w:p>
    <w:p w14:paraId="52DE2D11"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development of group work </w:t>
      </w:r>
      <w:proofErr w:type="gramStart"/>
      <w:r w:rsidRPr="009200D7">
        <w:rPr>
          <w:rFonts w:ascii="Times New Roman" w:hAnsi="Times New Roman" w:cs="Times New Roman"/>
          <w:iCs/>
          <w:color w:val="0D0D0D" w:themeColor="text1" w:themeTint="F2"/>
          <w:sz w:val="24"/>
          <w:szCs w:val="24"/>
          <w:lang w:val="en-US"/>
        </w:rPr>
        <w:t>skills;</w:t>
      </w:r>
      <w:proofErr w:type="gramEnd"/>
      <w:r w:rsidRPr="009200D7">
        <w:rPr>
          <w:rFonts w:ascii="Times New Roman" w:hAnsi="Times New Roman" w:cs="Times New Roman"/>
          <w:iCs/>
          <w:color w:val="0D0D0D" w:themeColor="text1" w:themeTint="F2"/>
          <w:sz w:val="24"/>
          <w:szCs w:val="24"/>
          <w:lang w:val="en-US"/>
        </w:rPr>
        <w:t xml:space="preserve"> </w:t>
      </w:r>
    </w:p>
    <w:p w14:paraId="3073BF51"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lastRenderedPageBreak/>
        <w:t xml:space="preserve">– development of leadership </w:t>
      </w:r>
      <w:proofErr w:type="gramStart"/>
      <w:r w:rsidRPr="009200D7">
        <w:rPr>
          <w:rFonts w:ascii="Times New Roman" w:hAnsi="Times New Roman" w:cs="Times New Roman"/>
          <w:iCs/>
          <w:color w:val="0D0D0D" w:themeColor="text1" w:themeTint="F2"/>
          <w:sz w:val="24"/>
          <w:szCs w:val="24"/>
          <w:lang w:val="en-US"/>
        </w:rPr>
        <w:t>qualities;</w:t>
      </w:r>
      <w:proofErr w:type="gramEnd"/>
      <w:r w:rsidRPr="009200D7">
        <w:rPr>
          <w:rFonts w:ascii="Times New Roman" w:hAnsi="Times New Roman" w:cs="Times New Roman"/>
          <w:iCs/>
          <w:color w:val="0D0D0D" w:themeColor="text1" w:themeTint="F2"/>
          <w:sz w:val="24"/>
          <w:szCs w:val="24"/>
          <w:lang w:val="en-US"/>
        </w:rPr>
        <w:t xml:space="preserve"> </w:t>
      </w:r>
    </w:p>
    <w:p w14:paraId="637F4D9B"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Development of the ability to cooperate and work in a team. </w:t>
      </w:r>
    </w:p>
    <w:p w14:paraId="25D12294"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During the distance learning format, </w:t>
      </w:r>
      <w:proofErr w:type="gramStart"/>
      <w:r w:rsidRPr="009200D7">
        <w:rPr>
          <w:rFonts w:ascii="Times New Roman" w:hAnsi="Times New Roman" w:cs="Times New Roman"/>
          <w:iCs/>
          <w:color w:val="0D0D0D" w:themeColor="text1" w:themeTint="F2"/>
          <w:sz w:val="24"/>
          <w:szCs w:val="24"/>
          <w:lang w:val="en-US"/>
        </w:rPr>
        <w:t>a number of</w:t>
      </w:r>
      <w:proofErr w:type="gramEnd"/>
      <w:r w:rsidRPr="009200D7">
        <w:rPr>
          <w:rFonts w:ascii="Times New Roman" w:hAnsi="Times New Roman" w:cs="Times New Roman"/>
          <w:iCs/>
          <w:color w:val="0D0D0D" w:themeColor="text1" w:themeTint="F2"/>
          <w:sz w:val="24"/>
          <w:szCs w:val="24"/>
          <w:lang w:val="en-US"/>
        </w:rPr>
        <w:t xml:space="preserve"> advantages and disadvantages of distance learning were identified: </w:t>
      </w:r>
    </w:p>
    <w:p w14:paraId="6328577D"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The advantages include:</w:t>
      </w:r>
    </w:p>
    <w:p w14:paraId="1DB13A71"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Teachers continuously improve their skills by communicating in communities with teachers like themselves. Mutual exchange of ideas and mutual motivation - all this is reflected in the quality of teaching. </w:t>
      </w:r>
    </w:p>
    <w:p w14:paraId="331BC756"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Constant self-education and inspiration at arm's </w:t>
      </w:r>
      <w:proofErr w:type="gramStart"/>
      <w:r w:rsidRPr="009200D7">
        <w:rPr>
          <w:rFonts w:ascii="Times New Roman" w:hAnsi="Times New Roman" w:cs="Times New Roman"/>
          <w:iCs/>
          <w:color w:val="0D0D0D" w:themeColor="text1" w:themeTint="F2"/>
          <w:sz w:val="24"/>
          <w:szCs w:val="24"/>
          <w:lang w:val="en-US"/>
        </w:rPr>
        <w:t>length;</w:t>
      </w:r>
      <w:proofErr w:type="gramEnd"/>
      <w:r w:rsidRPr="009200D7">
        <w:rPr>
          <w:rFonts w:ascii="Times New Roman" w:hAnsi="Times New Roman" w:cs="Times New Roman"/>
          <w:iCs/>
          <w:color w:val="0D0D0D" w:themeColor="text1" w:themeTint="F2"/>
          <w:sz w:val="24"/>
          <w:szCs w:val="24"/>
          <w:lang w:val="en-US"/>
        </w:rPr>
        <w:t xml:space="preserve"> </w:t>
      </w:r>
    </w:p>
    <w:p w14:paraId="4BBAF041"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a huge selection of online platforms, educational </w:t>
      </w:r>
      <w:proofErr w:type="gramStart"/>
      <w:r w:rsidRPr="009200D7">
        <w:rPr>
          <w:rFonts w:ascii="Times New Roman" w:hAnsi="Times New Roman" w:cs="Times New Roman"/>
          <w:iCs/>
          <w:color w:val="0D0D0D" w:themeColor="text1" w:themeTint="F2"/>
          <w:sz w:val="24"/>
          <w:szCs w:val="24"/>
          <w:lang w:val="en-US"/>
        </w:rPr>
        <w:t>services;</w:t>
      </w:r>
      <w:proofErr w:type="gramEnd"/>
      <w:r w:rsidRPr="009200D7">
        <w:rPr>
          <w:rFonts w:ascii="Times New Roman" w:hAnsi="Times New Roman" w:cs="Times New Roman"/>
          <w:iCs/>
          <w:color w:val="0D0D0D" w:themeColor="text1" w:themeTint="F2"/>
          <w:sz w:val="24"/>
          <w:szCs w:val="24"/>
          <w:lang w:val="en-US"/>
        </w:rPr>
        <w:t xml:space="preserve"> </w:t>
      </w:r>
    </w:p>
    <w:p w14:paraId="5D9FC86D"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Ability to learn at your own pace – convenience of time </w:t>
      </w:r>
      <w:proofErr w:type="gramStart"/>
      <w:r w:rsidRPr="009200D7">
        <w:rPr>
          <w:rFonts w:ascii="Times New Roman" w:hAnsi="Times New Roman" w:cs="Times New Roman"/>
          <w:iCs/>
          <w:color w:val="0D0D0D" w:themeColor="text1" w:themeTint="F2"/>
          <w:sz w:val="24"/>
          <w:szCs w:val="24"/>
          <w:lang w:val="en-US"/>
        </w:rPr>
        <w:t>planning;</w:t>
      </w:r>
      <w:proofErr w:type="gramEnd"/>
      <w:r w:rsidRPr="009200D7">
        <w:rPr>
          <w:rFonts w:ascii="Times New Roman" w:hAnsi="Times New Roman" w:cs="Times New Roman"/>
          <w:iCs/>
          <w:color w:val="0D0D0D" w:themeColor="text1" w:themeTint="F2"/>
          <w:sz w:val="24"/>
          <w:szCs w:val="24"/>
          <w:lang w:val="en-US"/>
        </w:rPr>
        <w:t xml:space="preserve"> </w:t>
      </w:r>
    </w:p>
    <w:p w14:paraId="55D8DD21" w14:textId="626E4438"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individual learning path</w:t>
      </w:r>
      <w:r w:rsidR="005A38C7">
        <w:rPr>
          <w:rFonts w:ascii="Times New Roman" w:hAnsi="Times New Roman" w:cs="Times New Roman"/>
          <w:iCs/>
          <w:color w:val="0D0D0D" w:themeColor="text1" w:themeTint="F2"/>
          <w:sz w:val="24"/>
          <w:szCs w:val="24"/>
          <w:lang w:val="en-US"/>
        </w:rPr>
        <w:t>.</w:t>
      </w:r>
    </w:p>
    <w:p w14:paraId="37B0C046"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There were </w:t>
      </w:r>
      <w:proofErr w:type="gramStart"/>
      <w:r w:rsidRPr="009200D7">
        <w:rPr>
          <w:rFonts w:ascii="Times New Roman" w:hAnsi="Times New Roman" w:cs="Times New Roman"/>
          <w:iCs/>
          <w:color w:val="0D0D0D" w:themeColor="text1" w:themeTint="F2"/>
          <w:sz w:val="24"/>
          <w:szCs w:val="24"/>
          <w:lang w:val="en-US"/>
        </w:rPr>
        <w:t>a number of</w:t>
      </w:r>
      <w:proofErr w:type="gramEnd"/>
      <w:r w:rsidRPr="009200D7">
        <w:rPr>
          <w:rFonts w:ascii="Times New Roman" w:hAnsi="Times New Roman" w:cs="Times New Roman"/>
          <w:iCs/>
          <w:color w:val="0D0D0D" w:themeColor="text1" w:themeTint="F2"/>
          <w:sz w:val="24"/>
          <w:szCs w:val="24"/>
          <w:lang w:val="en-US"/>
        </w:rPr>
        <w:t xml:space="preserve"> shortcomings in distance learning: </w:t>
      </w:r>
    </w:p>
    <w:p w14:paraId="12CD1121"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lack of technical </w:t>
      </w:r>
      <w:proofErr w:type="gramStart"/>
      <w:r w:rsidRPr="009200D7">
        <w:rPr>
          <w:rFonts w:ascii="Times New Roman" w:hAnsi="Times New Roman" w:cs="Times New Roman"/>
          <w:iCs/>
          <w:color w:val="0D0D0D" w:themeColor="text1" w:themeTint="F2"/>
          <w:sz w:val="24"/>
          <w:szCs w:val="24"/>
          <w:lang w:val="en-US"/>
        </w:rPr>
        <w:t>capabilities;</w:t>
      </w:r>
      <w:proofErr w:type="gramEnd"/>
      <w:r w:rsidRPr="009200D7">
        <w:rPr>
          <w:rFonts w:ascii="Times New Roman" w:hAnsi="Times New Roman" w:cs="Times New Roman"/>
          <w:iCs/>
          <w:color w:val="0D0D0D" w:themeColor="text1" w:themeTint="F2"/>
          <w:sz w:val="24"/>
          <w:szCs w:val="24"/>
          <w:lang w:val="en-US"/>
        </w:rPr>
        <w:t xml:space="preserve"> </w:t>
      </w:r>
    </w:p>
    <w:p w14:paraId="6016CE57"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control over the education of children here is not the same as in a regular </w:t>
      </w:r>
      <w:proofErr w:type="gramStart"/>
      <w:r w:rsidRPr="009200D7">
        <w:rPr>
          <w:rFonts w:ascii="Times New Roman" w:hAnsi="Times New Roman" w:cs="Times New Roman"/>
          <w:iCs/>
          <w:color w:val="0D0D0D" w:themeColor="text1" w:themeTint="F2"/>
          <w:sz w:val="24"/>
          <w:szCs w:val="24"/>
          <w:lang w:val="en-US"/>
        </w:rPr>
        <w:t>school;</w:t>
      </w:r>
      <w:proofErr w:type="gramEnd"/>
      <w:r w:rsidRPr="009200D7">
        <w:rPr>
          <w:rFonts w:ascii="Times New Roman" w:hAnsi="Times New Roman" w:cs="Times New Roman"/>
          <w:iCs/>
          <w:color w:val="0D0D0D" w:themeColor="text1" w:themeTint="F2"/>
          <w:sz w:val="24"/>
          <w:szCs w:val="24"/>
          <w:lang w:val="en-US"/>
        </w:rPr>
        <w:t xml:space="preserve"> </w:t>
      </w:r>
    </w:p>
    <w:p w14:paraId="65F6D803"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a huge part of the educational material falls on the shoulders of the child and their </w:t>
      </w:r>
      <w:proofErr w:type="gramStart"/>
      <w:r w:rsidRPr="009200D7">
        <w:rPr>
          <w:rFonts w:ascii="Times New Roman" w:hAnsi="Times New Roman" w:cs="Times New Roman"/>
          <w:iCs/>
          <w:color w:val="0D0D0D" w:themeColor="text1" w:themeTint="F2"/>
          <w:sz w:val="24"/>
          <w:szCs w:val="24"/>
          <w:lang w:val="en-US"/>
        </w:rPr>
        <w:t>parents;</w:t>
      </w:r>
      <w:proofErr w:type="gramEnd"/>
      <w:r w:rsidRPr="009200D7">
        <w:rPr>
          <w:rFonts w:ascii="Times New Roman" w:hAnsi="Times New Roman" w:cs="Times New Roman"/>
          <w:iCs/>
          <w:color w:val="0D0D0D" w:themeColor="text1" w:themeTint="F2"/>
          <w:sz w:val="24"/>
          <w:szCs w:val="24"/>
          <w:lang w:val="en-US"/>
        </w:rPr>
        <w:t xml:space="preserve"> </w:t>
      </w:r>
    </w:p>
    <w:p w14:paraId="49C9E752" w14:textId="77777777" w:rsidR="009200D7" w:rsidRP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xml:space="preserve">– lack of practical </w:t>
      </w:r>
      <w:proofErr w:type="gramStart"/>
      <w:r w:rsidRPr="009200D7">
        <w:rPr>
          <w:rFonts w:ascii="Times New Roman" w:hAnsi="Times New Roman" w:cs="Times New Roman"/>
          <w:iCs/>
          <w:color w:val="0D0D0D" w:themeColor="text1" w:themeTint="F2"/>
          <w:sz w:val="24"/>
          <w:szCs w:val="24"/>
          <w:lang w:val="en-US"/>
        </w:rPr>
        <w:t>knowledge;</w:t>
      </w:r>
      <w:proofErr w:type="gramEnd"/>
      <w:r w:rsidRPr="009200D7">
        <w:rPr>
          <w:rFonts w:ascii="Times New Roman" w:hAnsi="Times New Roman" w:cs="Times New Roman"/>
          <w:iCs/>
          <w:color w:val="0D0D0D" w:themeColor="text1" w:themeTint="F2"/>
          <w:sz w:val="24"/>
          <w:szCs w:val="24"/>
          <w:lang w:val="en-US"/>
        </w:rPr>
        <w:t xml:space="preserve"> </w:t>
      </w:r>
    </w:p>
    <w:p w14:paraId="7A334067" w14:textId="4A6AD40F" w:rsidR="009200D7" w:rsidRDefault="009200D7" w:rsidP="009200D7">
      <w:pPr>
        <w:jc w:val="both"/>
        <w:rPr>
          <w:rFonts w:ascii="Times New Roman" w:hAnsi="Times New Roman" w:cs="Times New Roman"/>
          <w:iCs/>
          <w:color w:val="0D0D0D" w:themeColor="text1" w:themeTint="F2"/>
          <w:sz w:val="24"/>
          <w:szCs w:val="24"/>
          <w:lang w:val="en-US"/>
        </w:rPr>
      </w:pPr>
      <w:r w:rsidRPr="009200D7">
        <w:rPr>
          <w:rFonts w:ascii="Times New Roman" w:hAnsi="Times New Roman" w:cs="Times New Roman"/>
          <w:iCs/>
          <w:color w:val="0D0D0D" w:themeColor="text1" w:themeTint="F2"/>
          <w:sz w:val="24"/>
          <w:szCs w:val="24"/>
          <w:lang w:val="en-US"/>
        </w:rPr>
        <w:t>– there is no physical interaction teacher-student.</w:t>
      </w:r>
    </w:p>
    <w:p w14:paraId="6C6C8403"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Listening, speaking, memorizing lexical and grammatical structures, reading, project activities, sharing the space of an online platform during a lesson, and much more became possible thanks to the educational tools that I learned and implemented in my educational process. </w:t>
      </w:r>
    </w:p>
    <w:p w14:paraId="1A115E14"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I have identified several effective digital learning tools for myself: </w:t>
      </w:r>
    </w:p>
    <w:p w14:paraId="2752E9D4"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1) Creating visual content (memory cards, visual dictionaries, interactive books and exercises, mental maps), as well as lesson schedules, duty schedules, certificates for encouragement, </w:t>
      </w:r>
      <w:proofErr w:type="gramStart"/>
      <w:r w:rsidRPr="005A38C7">
        <w:rPr>
          <w:rFonts w:ascii="Times New Roman" w:hAnsi="Times New Roman" w:cs="Times New Roman"/>
          <w:iCs/>
          <w:color w:val="0D0D0D" w:themeColor="text1" w:themeTint="F2"/>
          <w:sz w:val="24"/>
          <w:szCs w:val="24"/>
          <w:lang w:val="en-US"/>
        </w:rPr>
        <w:t>certificates</w:t>
      </w:r>
      <w:proofErr w:type="gramEnd"/>
      <w:r w:rsidRPr="005A38C7">
        <w:rPr>
          <w:rFonts w:ascii="Times New Roman" w:hAnsi="Times New Roman" w:cs="Times New Roman"/>
          <w:iCs/>
          <w:color w:val="0D0D0D" w:themeColor="text1" w:themeTint="F2"/>
          <w:sz w:val="24"/>
          <w:szCs w:val="24"/>
          <w:lang w:val="en-US"/>
        </w:rPr>
        <w:t xml:space="preserve"> and diplomas, the most effective are the following online services: </w:t>
      </w:r>
    </w:p>
    <w:p w14:paraId="32E12536"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 Canva.com - graphic </w:t>
      </w:r>
      <w:proofErr w:type="gramStart"/>
      <w:r w:rsidRPr="005A38C7">
        <w:rPr>
          <w:rFonts w:ascii="Times New Roman" w:hAnsi="Times New Roman" w:cs="Times New Roman"/>
          <w:iCs/>
          <w:color w:val="0D0D0D" w:themeColor="text1" w:themeTint="F2"/>
          <w:sz w:val="24"/>
          <w:szCs w:val="24"/>
          <w:lang w:val="en-US"/>
        </w:rPr>
        <w:t>editor;</w:t>
      </w:r>
      <w:proofErr w:type="gramEnd"/>
      <w:r w:rsidRPr="005A38C7">
        <w:rPr>
          <w:rFonts w:ascii="Times New Roman" w:hAnsi="Times New Roman" w:cs="Times New Roman"/>
          <w:iCs/>
          <w:color w:val="0D0D0D" w:themeColor="text1" w:themeTint="F2"/>
          <w:sz w:val="24"/>
          <w:szCs w:val="24"/>
          <w:lang w:val="en-US"/>
        </w:rPr>
        <w:t xml:space="preserve"> </w:t>
      </w:r>
    </w:p>
    <w:p w14:paraId="025D4F21"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 Genial.ly is a tool for all kinds of interactive visual </w:t>
      </w:r>
      <w:proofErr w:type="gramStart"/>
      <w:r w:rsidRPr="005A38C7">
        <w:rPr>
          <w:rFonts w:ascii="Times New Roman" w:hAnsi="Times New Roman" w:cs="Times New Roman"/>
          <w:iCs/>
          <w:color w:val="0D0D0D" w:themeColor="text1" w:themeTint="F2"/>
          <w:sz w:val="24"/>
          <w:szCs w:val="24"/>
          <w:lang w:val="en-US"/>
        </w:rPr>
        <w:t>communication;</w:t>
      </w:r>
      <w:proofErr w:type="gramEnd"/>
      <w:r w:rsidRPr="005A38C7">
        <w:rPr>
          <w:rFonts w:ascii="Times New Roman" w:hAnsi="Times New Roman" w:cs="Times New Roman"/>
          <w:iCs/>
          <w:color w:val="0D0D0D" w:themeColor="text1" w:themeTint="F2"/>
          <w:sz w:val="24"/>
          <w:szCs w:val="24"/>
          <w:lang w:val="en-US"/>
        </w:rPr>
        <w:t xml:space="preserve"> </w:t>
      </w:r>
    </w:p>
    <w:p w14:paraId="0A0595E6" w14:textId="04AAAD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As for the Canva.com service, this resource has a “talking presentation” feature. The teacher can record a video lesson in the form of such a presentation with his own image and voice. You can leave this presentation as a </w:t>
      </w:r>
      <w:proofErr w:type="gramStart"/>
      <w:r w:rsidRPr="005A38C7">
        <w:rPr>
          <w:rFonts w:ascii="Times New Roman" w:hAnsi="Times New Roman" w:cs="Times New Roman"/>
          <w:iCs/>
          <w:color w:val="0D0D0D" w:themeColor="text1" w:themeTint="F2"/>
          <w:sz w:val="24"/>
          <w:szCs w:val="24"/>
          <w:lang w:val="en-US"/>
        </w:rPr>
        <w:t>presentation, or</w:t>
      </w:r>
      <w:proofErr w:type="gramEnd"/>
      <w:r w:rsidRPr="005A38C7">
        <w:rPr>
          <w:rFonts w:ascii="Times New Roman" w:hAnsi="Times New Roman" w:cs="Times New Roman"/>
          <w:iCs/>
          <w:color w:val="0D0D0D" w:themeColor="text1" w:themeTint="F2"/>
          <w:sz w:val="24"/>
          <w:szCs w:val="24"/>
          <w:lang w:val="en-US"/>
        </w:rPr>
        <w:t xml:space="preserve"> download it as a video. The students learned how to make all booklets, posters, brochures, greeting cards, infographics in the Canva.com graphics editor.</w:t>
      </w:r>
    </w:p>
    <w:p w14:paraId="13543C26"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Finally, </w:t>
      </w:r>
      <w:proofErr w:type="spellStart"/>
      <w:r w:rsidRPr="005A38C7">
        <w:rPr>
          <w:rFonts w:ascii="Times New Roman" w:hAnsi="Times New Roman" w:cs="Times New Roman"/>
          <w:iCs/>
          <w:color w:val="0D0D0D" w:themeColor="text1" w:themeTint="F2"/>
          <w:sz w:val="24"/>
          <w:szCs w:val="24"/>
          <w:lang w:val="en-US"/>
        </w:rPr>
        <w:t>Visme</w:t>
      </w:r>
      <w:proofErr w:type="spellEnd"/>
      <w:r w:rsidRPr="005A38C7">
        <w:rPr>
          <w:rFonts w:ascii="Times New Roman" w:hAnsi="Times New Roman" w:cs="Times New Roman"/>
          <w:iCs/>
          <w:color w:val="0D0D0D" w:themeColor="text1" w:themeTint="F2"/>
          <w:sz w:val="24"/>
          <w:szCs w:val="24"/>
          <w:lang w:val="en-US"/>
        </w:rPr>
        <w:t xml:space="preserve"> is a digital classroom tool that allows educators and students to create presentations, infographics, reports, and other materials with visual content. </w:t>
      </w:r>
      <w:proofErr w:type="spellStart"/>
      <w:r w:rsidRPr="005A38C7">
        <w:rPr>
          <w:rFonts w:ascii="Times New Roman" w:hAnsi="Times New Roman" w:cs="Times New Roman"/>
          <w:iCs/>
          <w:color w:val="0D0D0D" w:themeColor="text1" w:themeTint="F2"/>
          <w:sz w:val="24"/>
          <w:szCs w:val="24"/>
          <w:lang w:val="en-US"/>
        </w:rPr>
        <w:t>Visme</w:t>
      </w:r>
      <w:proofErr w:type="spellEnd"/>
      <w:r w:rsidRPr="005A38C7">
        <w:rPr>
          <w:rFonts w:ascii="Times New Roman" w:hAnsi="Times New Roman" w:cs="Times New Roman"/>
          <w:iCs/>
          <w:color w:val="0D0D0D" w:themeColor="text1" w:themeTint="F2"/>
          <w:sz w:val="24"/>
          <w:szCs w:val="24"/>
          <w:lang w:val="en-US"/>
        </w:rPr>
        <w:t xml:space="preserve"> provides all kinds of templates and graphic resources to help you visualize any kind of data. </w:t>
      </w:r>
    </w:p>
    <w:p w14:paraId="21943BFF"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lastRenderedPageBreak/>
        <w:t xml:space="preserve">2) Placement of educational materials, presentations, links. The Padlet.com platform is perfect as a platform for posting and storing various teaching aids, presentations, documents for class management (acts, characteristics, psychological tests, class hours, etc.). </w:t>
      </w:r>
    </w:p>
    <w:p w14:paraId="619E8CC5" w14:textId="4587E1DB"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3) Online platforms. Google Jamboard.com, Miro.com are perfect for working during a distance as an online board. Students can attach stickers with answers, play board games, and complete interactive tasks. I would like to note the Nearpod online platform. It allows teachers to create presentations for their classes and share them with students right during the lesson. Nearpod provides a variety of pre-made, fully interactive lessons designed by subject matter experts for all school levels and </w:t>
      </w:r>
      <w:proofErr w:type="gramStart"/>
      <w:r w:rsidRPr="005A38C7">
        <w:rPr>
          <w:rFonts w:ascii="Times New Roman" w:hAnsi="Times New Roman" w:cs="Times New Roman"/>
          <w:iCs/>
          <w:color w:val="0D0D0D" w:themeColor="text1" w:themeTint="F2"/>
          <w:sz w:val="24"/>
          <w:szCs w:val="24"/>
          <w:lang w:val="en-US"/>
        </w:rPr>
        <w:t>subjects[</w:t>
      </w:r>
      <w:proofErr w:type="gramEnd"/>
      <w:r w:rsidR="003278D5">
        <w:rPr>
          <w:rFonts w:ascii="Times New Roman" w:hAnsi="Times New Roman" w:cs="Times New Roman"/>
          <w:iCs/>
          <w:color w:val="0D0D0D" w:themeColor="text1" w:themeTint="F2"/>
          <w:sz w:val="24"/>
          <w:szCs w:val="24"/>
          <w:lang w:val="kk-KZ"/>
        </w:rPr>
        <w:t>3</w:t>
      </w:r>
      <w:r w:rsidRPr="005A38C7">
        <w:rPr>
          <w:rFonts w:ascii="Times New Roman" w:hAnsi="Times New Roman" w:cs="Times New Roman"/>
          <w:iCs/>
          <w:color w:val="0D0D0D" w:themeColor="text1" w:themeTint="F2"/>
          <w:sz w:val="24"/>
          <w:szCs w:val="24"/>
          <w:lang w:val="en-US"/>
        </w:rPr>
        <w:t>]</w:t>
      </w:r>
    </w:p>
    <w:p w14:paraId="1A8B3F01"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4) Testing. I use Google test forms in my educational activities to create tests and online surveys. </w:t>
      </w:r>
    </w:p>
    <w:p w14:paraId="6AFCD03E"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Quizizz.com is a quiz site. Students can take tests individually and participate in group quizzes. It is possible to create interactive presentations, select other users' quizzes and edit them as you wish. </w:t>
      </w:r>
    </w:p>
    <w:p w14:paraId="1655AE71"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5) Interactive exercises. The following online services are very popular: </w:t>
      </w:r>
    </w:p>
    <w:p w14:paraId="7011E842"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 Learningapps.org - interactive exercises in many subjects. There are ready-made ones, and you can also create your </w:t>
      </w:r>
      <w:proofErr w:type="gramStart"/>
      <w:r w:rsidRPr="005A38C7">
        <w:rPr>
          <w:rFonts w:ascii="Times New Roman" w:hAnsi="Times New Roman" w:cs="Times New Roman"/>
          <w:iCs/>
          <w:color w:val="0D0D0D" w:themeColor="text1" w:themeTint="F2"/>
          <w:sz w:val="24"/>
          <w:szCs w:val="24"/>
          <w:lang w:val="en-US"/>
        </w:rPr>
        <w:t>own;</w:t>
      </w:r>
      <w:proofErr w:type="gramEnd"/>
      <w:r w:rsidRPr="005A38C7">
        <w:rPr>
          <w:rFonts w:ascii="Times New Roman" w:hAnsi="Times New Roman" w:cs="Times New Roman"/>
          <w:iCs/>
          <w:color w:val="0D0D0D" w:themeColor="text1" w:themeTint="F2"/>
          <w:sz w:val="24"/>
          <w:szCs w:val="24"/>
          <w:lang w:val="en-US"/>
        </w:rPr>
        <w:t xml:space="preserve"> </w:t>
      </w:r>
    </w:p>
    <w:p w14:paraId="7A08298E"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 The Udoba.org service allows you to quickly add dynamic exercises, games, timelines, videos with an integrated test to your course, create your own interactive videos. </w:t>
      </w:r>
    </w:p>
    <w:p w14:paraId="262F16E9"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 Wordwall.com is a huge community with ready-made interactive exercises and games. Also, the teacher can create his own interactive exercises on this service. </w:t>
      </w:r>
    </w:p>
    <w:p w14:paraId="10A3351B" w14:textId="3F3A44F0" w:rsidR="005A38C7" w:rsidRPr="005A38C7" w:rsidRDefault="005A38C7" w:rsidP="005A38C7">
      <w:pPr>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6</w:t>
      </w:r>
      <w:r w:rsidRPr="005A38C7">
        <w:rPr>
          <w:rFonts w:ascii="Times New Roman" w:hAnsi="Times New Roman" w:cs="Times New Roman"/>
          <w:iCs/>
          <w:color w:val="0D0D0D" w:themeColor="text1" w:themeTint="F2"/>
          <w:sz w:val="24"/>
          <w:szCs w:val="24"/>
          <w:lang w:val="en-US"/>
        </w:rPr>
        <w:t xml:space="preserve">) Presentations. </w:t>
      </w:r>
      <w:proofErr w:type="spellStart"/>
      <w:r w:rsidRPr="005A38C7">
        <w:rPr>
          <w:rFonts w:ascii="Times New Roman" w:hAnsi="Times New Roman" w:cs="Times New Roman"/>
          <w:iCs/>
          <w:color w:val="0D0D0D" w:themeColor="text1" w:themeTint="F2"/>
          <w:sz w:val="24"/>
          <w:szCs w:val="24"/>
          <w:lang w:val="en-US"/>
        </w:rPr>
        <w:t>Mentimeter</w:t>
      </w:r>
      <w:proofErr w:type="spellEnd"/>
      <w:r w:rsidRPr="005A38C7">
        <w:rPr>
          <w:rFonts w:ascii="Times New Roman" w:hAnsi="Times New Roman" w:cs="Times New Roman"/>
          <w:iCs/>
          <w:color w:val="0D0D0D" w:themeColor="text1" w:themeTint="F2"/>
          <w:sz w:val="24"/>
          <w:szCs w:val="24"/>
          <w:lang w:val="en-US"/>
        </w:rPr>
        <w:t xml:space="preserve"> - with the help of this service you can create interactive presentations. The convenience lies in the fact that the speaker can alternate slides for display and slides for interaction, conducting polls, collecting opinions, organizing voting. [</w:t>
      </w:r>
      <w:r w:rsidR="003A2964">
        <w:rPr>
          <w:rFonts w:ascii="Times New Roman" w:hAnsi="Times New Roman" w:cs="Times New Roman"/>
          <w:iCs/>
          <w:color w:val="0D0D0D" w:themeColor="text1" w:themeTint="F2"/>
          <w:sz w:val="24"/>
          <w:szCs w:val="24"/>
          <w:lang w:val="en-US"/>
        </w:rPr>
        <w:t>4</w:t>
      </w:r>
      <w:r w:rsidRPr="005A38C7">
        <w:rPr>
          <w:rFonts w:ascii="Times New Roman" w:hAnsi="Times New Roman" w:cs="Times New Roman"/>
          <w:iCs/>
          <w:color w:val="0D0D0D" w:themeColor="text1" w:themeTint="F2"/>
          <w:sz w:val="24"/>
          <w:szCs w:val="24"/>
          <w:lang w:val="en-US"/>
        </w:rPr>
        <w:t xml:space="preserve">] </w:t>
      </w:r>
    </w:p>
    <w:p w14:paraId="603915A3"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 Google presentations - the service is similar to Power </w:t>
      </w:r>
      <w:proofErr w:type="gramStart"/>
      <w:r w:rsidRPr="005A38C7">
        <w:rPr>
          <w:rFonts w:ascii="Times New Roman" w:hAnsi="Times New Roman" w:cs="Times New Roman"/>
          <w:iCs/>
          <w:color w:val="0D0D0D" w:themeColor="text1" w:themeTint="F2"/>
          <w:sz w:val="24"/>
          <w:szCs w:val="24"/>
          <w:lang w:val="en-US"/>
        </w:rPr>
        <w:t>Point, but</w:t>
      </w:r>
      <w:proofErr w:type="gramEnd"/>
      <w:r w:rsidRPr="005A38C7">
        <w:rPr>
          <w:rFonts w:ascii="Times New Roman" w:hAnsi="Times New Roman" w:cs="Times New Roman"/>
          <w:iCs/>
          <w:color w:val="0D0D0D" w:themeColor="text1" w:themeTint="F2"/>
          <w:sz w:val="24"/>
          <w:szCs w:val="24"/>
          <w:lang w:val="en-US"/>
        </w:rPr>
        <w:t xml:space="preserve"> has a number of significant advantages. You can create, </w:t>
      </w:r>
      <w:proofErr w:type="gramStart"/>
      <w:r w:rsidRPr="005A38C7">
        <w:rPr>
          <w:rFonts w:ascii="Times New Roman" w:hAnsi="Times New Roman" w:cs="Times New Roman"/>
          <w:iCs/>
          <w:color w:val="0D0D0D" w:themeColor="text1" w:themeTint="F2"/>
          <w:sz w:val="24"/>
          <w:szCs w:val="24"/>
          <w:lang w:val="en-US"/>
        </w:rPr>
        <w:t>edit</w:t>
      </w:r>
      <w:proofErr w:type="gramEnd"/>
      <w:r w:rsidRPr="005A38C7">
        <w:rPr>
          <w:rFonts w:ascii="Times New Roman" w:hAnsi="Times New Roman" w:cs="Times New Roman"/>
          <w:iCs/>
          <w:color w:val="0D0D0D" w:themeColor="text1" w:themeTint="F2"/>
          <w:sz w:val="24"/>
          <w:szCs w:val="24"/>
          <w:lang w:val="en-US"/>
        </w:rPr>
        <w:t xml:space="preserve"> and view presentations on any device, and even without an Internet connection, if you download the application. And the service supports collective editing. </w:t>
      </w:r>
    </w:p>
    <w:p w14:paraId="08FFFD56" w14:textId="77777777" w:rsidR="005A38C7" w:rsidRPr="005A38C7" w:rsidRDefault="005A38C7" w:rsidP="005A38C7">
      <w:pPr>
        <w:jc w:val="both"/>
        <w:rPr>
          <w:rFonts w:ascii="Times New Roman" w:hAnsi="Times New Roman" w:cs="Times New Roman"/>
          <w:iCs/>
          <w:color w:val="0D0D0D" w:themeColor="text1" w:themeTint="F2"/>
          <w:sz w:val="24"/>
          <w:szCs w:val="24"/>
          <w:lang w:val="en-US"/>
        </w:rPr>
      </w:pPr>
      <w:r w:rsidRPr="005A38C7">
        <w:rPr>
          <w:rFonts w:ascii="Times New Roman" w:hAnsi="Times New Roman" w:cs="Times New Roman"/>
          <w:iCs/>
          <w:color w:val="0D0D0D" w:themeColor="text1" w:themeTint="F2"/>
          <w:sz w:val="24"/>
          <w:szCs w:val="24"/>
          <w:lang w:val="en-US"/>
        </w:rPr>
        <w:t xml:space="preserve">– Prezi is a program that makes presentations look like one big map, on which you can place text, video, </w:t>
      </w:r>
      <w:proofErr w:type="gramStart"/>
      <w:r w:rsidRPr="005A38C7">
        <w:rPr>
          <w:rFonts w:ascii="Times New Roman" w:hAnsi="Times New Roman" w:cs="Times New Roman"/>
          <w:iCs/>
          <w:color w:val="0D0D0D" w:themeColor="text1" w:themeTint="F2"/>
          <w:sz w:val="24"/>
          <w:szCs w:val="24"/>
          <w:lang w:val="en-US"/>
        </w:rPr>
        <w:t>pictures</w:t>
      </w:r>
      <w:proofErr w:type="gramEnd"/>
      <w:r w:rsidRPr="005A38C7">
        <w:rPr>
          <w:rFonts w:ascii="Times New Roman" w:hAnsi="Times New Roman" w:cs="Times New Roman"/>
          <w:iCs/>
          <w:color w:val="0D0D0D" w:themeColor="text1" w:themeTint="F2"/>
          <w:sz w:val="24"/>
          <w:szCs w:val="24"/>
          <w:lang w:val="en-US"/>
        </w:rPr>
        <w:t xml:space="preserve"> and other information. </w:t>
      </w:r>
    </w:p>
    <w:p w14:paraId="7F56320A" w14:textId="6DCBCA87" w:rsidR="005A38C7" w:rsidRDefault="005A38C7" w:rsidP="005A38C7">
      <w:pPr>
        <w:jc w:val="both"/>
        <w:rPr>
          <w:rFonts w:ascii="Times New Roman" w:hAnsi="Times New Roman" w:cs="Times New Roman"/>
          <w:iCs/>
          <w:color w:val="0D0D0D" w:themeColor="text1" w:themeTint="F2"/>
          <w:sz w:val="24"/>
          <w:szCs w:val="24"/>
          <w:lang w:val="en-US"/>
        </w:rPr>
      </w:pPr>
      <w:r>
        <w:rPr>
          <w:rFonts w:ascii="Times New Roman" w:hAnsi="Times New Roman" w:cs="Times New Roman"/>
          <w:iCs/>
          <w:color w:val="0D0D0D" w:themeColor="text1" w:themeTint="F2"/>
          <w:sz w:val="24"/>
          <w:szCs w:val="24"/>
          <w:lang w:val="en-US"/>
        </w:rPr>
        <w:t>7</w:t>
      </w:r>
      <w:r w:rsidRPr="005A38C7">
        <w:rPr>
          <w:rFonts w:ascii="Times New Roman" w:hAnsi="Times New Roman" w:cs="Times New Roman"/>
          <w:iCs/>
          <w:color w:val="0D0D0D" w:themeColor="text1" w:themeTint="F2"/>
          <w:sz w:val="24"/>
          <w:szCs w:val="24"/>
          <w:lang w:val="en-US"/>
        </w:rPr>
        <w:t>) Educational quests, games. Board games and quests that I create in Genial.ly and Blooket.com</w:t>
      </w:r>
      <w:r>
        <w:rPr>
          <w:rFonts w:ascii="Times New Roman" w:hAnsi="Times New Roman" w:cs="Times New Roman"/>
          <w:iCs/>
          <w:color w:val="0D0D0D" w:themeColor="text1" w:themeTint="F2"/>
          <w:sz w:val="24"/>
          <w:szCs w:val="24"/>
          <w:lang w:val="en-US"/>
        </w:rPr>
        <w:t>.</w:t>
      </w:r>
      <w:r w:rsidRPr="005A38C7">
        <w:rPr>
          <w:rFonts w:ascii="Times New Roman" w:hAnsi="Times New Roman" w:cs="Times New Roman"/>
          <w:iCs/>
          <w:color w:val="0D0D0D" w:themeColor="text1" w:themeTint="F2"/>
          <w:sz w:val="24"/>
          <w:szCs w:val="24"/>
          <w:lang w:val="en-US"/>
        </w:rPr>
        <w:t xml:space="preserve"> are very popular among my students. These services allow the teacher to create their own games and quests on any topic and in any scenario.</w:t>
      </w:r>
    </w:p>
    <w:p w14:paraId="3E258053" w14:textId="3C9E22D8" w:rsidR="005A38C7" w:rsidRPr="00266785" w:rsidRDefault="00266785" w:rsidP="005A38C7">
      <w:pPr>
        <w:jc w:val="both"/>
        <w:rPr>
          <w:rFonts w:ascii="Times New Roman" w:hAnsi="Times New Roman" w:cs="Times New Roman"/>
          <w:iCs/>
          <w:color w:val="0D0D0D" w:themeColor="text1" w:themeTint="F2"/>
          <w:sz w:val="24"/>
          <w:szCs w:val="24"/>
          <w:lang w:val="en-US"/>
        </w:rPr>
      </w:pPr>
      <w:r w:rsidRPr="00266785">
        <w:rPr>
          <w:rFonts w:ascii="Times New Roman" w:hAnsi="Times New Roman" w:cs="Times New Roman"/>
          <w:iCs/>
          <w:color w:val="0D0D0D" w:themeColor="text1" w:themeTint="F2"/>
          <w:sz w:val="24"/>
          <w:szCs w:val="24"/>
          <w:lang w:val="en-US"/>
        </w:rPr>
        <w:t>In conclusion I would like to say that the experience of teaching activity shows that the use of online services makes it possible to diversify learning activities, helps to significantly increase the motivation of students, which certainly helps in the formation of universal learning activities and, as a result, leads to an increase in student achievement.</w:t>
      </w:r>
    </w:p>
    <w:p w14:paraId="76632A61" w14:textId="77777777" w:rsidR="009200D7" w:rsidRDefault="009200D7" w:rsidP="009200D7">
      <w:pPr>
        <w:jc w:val="both"/>
        <w:rPr>
          <w:rFonts w:ascii="Times New Roman" w:hAnsi="Times New Roman" w:cs="Times New Roman"/>
          <w:iCs/>
          <w:color w:val="0D0D0D" w:themeColor="text1" w:themeTint="F2"/>
          <w:sz w:val="24"/>
          <w:szCs w:val="24"/>
          <w:lang w:val="en-US"/>
        </w:rPr>
      </w:pPr>
    </w:p>
    <w:p w14:paraId="2022A896" w14:textId="77777777" w:rsidR="009200D7" w:rsidRPr="001F4B1F" w:rsidRDefault="009200D7" w:rsidP="001F4B1F">
      <w:pPr>
        <w:jc w:val="both"/>
        <w:rPr>
          <w:rFonts w:ascii="Times New Roman" w:hAnsi="Times New Roman" w:cs="Times New Roman"/>
          <w:iCs/>
          <w:color w:val="0D0D0D" w:themeColor="text1" w:themeTint="F2"/>
          <w:sz w:val="24"/>
          <w:szCs w:val="24"/>
          <w:lang w:val="en-US"/>
        </w:rPr>
      </w:pPr>
    </w:p>
    <w:p w14:paraId="0DFD5C4F" w14:textId="77777777" w:rsidR="001F4B1F" w:rsidRPr="001F4B1F" w:rsidRDefault="001F4B1F" w:rsidP="00874A57">
      <w:pPr>
        <w:jc w:val="both"/>
        <w:rPr>
          <w:rFonts w:ascii="Times New Roman" w:hAnsi="Times New Roman" w:cs="Times New Roman"/>
          <w:iCs/>
          <w:color w:val="0D0D0D" w:themeColor="text1" w:themeTint="F2"/>
          <w:sz w:val="24"/>
          <w:szCs w:val="24"/>
          <w:lang w:val="en-US"/>
        </w:rPr>
      </w:pPr>
    </w:p>
    <w:p w14:paraId="476F2A32" w14:textId="77777777" w:rsidR="001F4B1F" w:rsidRPr="005A38C7" w:rsidRDefault="001F4B1F" w:rsidP="00874A57">
      <w:pPr>
        <w:jc w:val="both"/>
        <w:rPr>
          <w:rFonts w:ascii="Times New Roman" w:hAnsi="Times New Roman" w:cs="Times New Roman"/>
          <w:iCs/>
          <w:color w:val="0D0D0D" w:themeColor="text1" w:themeTint="F2"/>
          <w:sz w:val="24"/>
          <w:szCs w:val="24"/>
          <w:lang w:val="en-US"/>
        </w:rPr>
      </w:pPr>
    </w:p>
    <w:p w14:paraId="21828377" w14:textId="77777777" w:rsidR="00266785" w:rsidRDefault="00266785" w:rsidP="00A63B72">
      <w:pPr>
        <w:rPr>
          <w:rFonts w:ascii="Times New Roman" w:hAnsi="Times New Roman" w:cs="Times New Roman"/>
          <w:sz w:val="24"/>
          <w:szCs w:val="24"/>
          <w:lang w:val="kk-KZ"/>
        </w:rPr>
      </w:pPr>
    </w:p>
    <w:p w14:paraId="30F4FE31" w14:textId="3E65761C" w:rsidR="00266785" w:rsidRDefault="00266785" w:rsidP="00266785">
      <w:pPr>
        <w:pStyle w:val="a3"/>
        <w:rPr>
          <w:rFonts w:ascii="Times New Roman" w:hAnsi="Times New Roman" w:cs="Times New Roman"/>
          <w:sz w:val="24"/>
          <w:szCs w:val="24"/>
          <w:lang w:val="kk-KZ"/>
        </w:rPr>
      </w:pPr>
      <w:r w:rsidRPr="00266785">
        <w:rPr>
          <w:rFonts w:ascii="Times New Roman" w:hAnsi="Times New Roman" w:cs="Times New Roman"/>
          <w:sz w:val="24"/>
          <w:szCs w:val="24"/>
          <w:lang w:val="kk-KZ"/>
        </w:rPr>
        <w:lastRenderedPageBreak/>
        <w:t>THE LIST OF THE USED LITERATURE</w:t>
      </w:r>
    </w:p>
    <w:p w14:paraId="3E1394C2" w14:textId="77777777" w:rsidR="00266785" w:rsidRDefault="00266785" w:rsidP="00266785">
      <w:pPr>
        <w:pStyle w:val="a3"/>
        <w:rPr>
          <w:rFonts w:ascii="Times New Roman" w:hAnsi="Times New Roman" w:cs="Times New Roman"/>
          <w:sz w:val="24"/>
          <w:szCs w:val="24"/>
          <w:lang w:val="kk-KZ"/>
        </w:rPr>
      </w:pPr>
    </w:p>
    <w:p w14:paraId="3470FDB0" w14:textId="31895E72" w:rsidR="003278D5" w:rsidRDefault="003278D5" w:rsidP="00883E4E">
      <w:pPr>
        <w:pStyle w:val="a3"/>
        <w:numPr>
          <w:ilvl w:val="0"/>
          <w:numId w:val="1"/>
        </w:numPr>
        <w:rPr>
          <w:rFonts w:ascii="Times New Roman" w:hAnsi="Times New Roman" w:cs="Times New Roman"/>
          <w:sz w:val="24"/>
          <w:szCs w:val="24"/>
          <w:lang w:val="kk-KZ"/>
        </w:rPr>
      </w:pPr>
      <w:r w:rsidRPr="003278D5">
        <w:rPr>
          <w:rFonts w:ascii="Times New Roman" w:hAnsi="Times New Roman" w:cs="Times New Roman"/>
          <w:sz w:val="24"/>
          <w:szCs w:val="24"/>
          <w:lang w:val="kk-KZ"/>
        </w:rPr>
        <w:t>Toffler E. On the Threshold of the Future. American model: with the future in conflict / E. Toffler. — M.: Progress, 1984. — P.</w:t>
      </w:r>
    </w:p>
    <w:p w14:paraId="7DF8F9AD" w14:textId="3F6F7705" w:rsidR="003278D5" w:rsidRDefault="003278D5" w:rsidP="00883E4E">
      <w:pPr>
        <w:pStyle w:val="a3"/>
        <w:numPr>
          <w:ilvl w:val="0"/>
          <w:numId w:val="1"/>
        </w:numPr>
        <w:rPr>
          <w:rFonts w:ascii="Times New Roman" w:hAnsi="Times New Roman" w:cs="Times New Roman"/>
          <w:sz w:val="24"/>
          <w:szCs w:val="24"/>
          <w:lang w:val="kk-KZ"/>
        </w:rPr>
      </w:pPr>
      <w:r w:rsidRPr="003278D5">
        <w:rPr>
          <w:rFonts w:ascii="Times New Roman" w:hAnsi="Times New Roman" w:cs="Times New Roman"/>
          <w:sz w:val="24"/>
          <w:szCs w:val="24"/>
          <w:lang w:val="kk-KZ"/>
        </w:rPr>
        <w:t>Fine M. Mobile Learning in the Educational Process: Foreign Experience. Modern Scientist c Research and Innovation, No 1, online:</w:t>
      </w:r>
      <w:r>
        <w:rPr>
          <w:rFonts w:ascii="Times New Roman" w:hAnsi="Times New Roman" w:cs="Times New Roman"/>
          <w:sz w:val="24"/>
          <w:szCs w:val="24"/>
          <w:lang w:val="kk-KZ"/>
        </w:rPr>
        <w:t xml:space="preserve"> </w:t>
      </w:r>
      <w:hyperlink r:id="rId9" w:history="1">
        <w:r w:rsidRPr="00EC1E63">
          <w:rPr>
            <w:rStyle w:val="a7"/>
            <w:rFonts w:ascii="Times New Roman" w:hAnsi="Times New Roman" w:cs="Times New Roman"/>
            <w:sz w:val="24"/>
            <w:szCs w:val="24"/>
            <w:lang w:val="kk-KZ"/>
          </w:rPr>
          <w:t>http://web.snauka.ru/issues/2015/01/43006</w:t>
        </w:r>
      </w:hyperlink>
      <w:r>
        <w:rPr>
          <w:rFonts w:ascii="Times New Roman" w:hAnsi="Times New Roman" w:cs="Times New Roman"/>
          <w:sz w:val="24"/>
          <w:szCs w:val="24"/>
          <w:lang w:val="kk-KZ"/>
        </w:rPr>
        <w:t xml:space="preserve"> </w:t>
      </w:r>
      <w:r w:rsidRPr="003278D5">
        <w:rPr>
          <w:rFonts w:ascii="Times New Roman" w:hAnsi="Times New Roman" w:cs="Times New Roman"/>
          <w:sz w:val="24"/>
          <w:szCs w:val="24"/>
          <w:lang w:val="kk-KZ"/>
        </w:rPr>
        <w:t xml:space="preserve">  (2015)</w:t>
      </w:r>
    </w:p>
    <w:p w14:paraId="3235D1CF" w14:textId="1FE2CDCB" w:rsidR="003278D5" w:rsidRDefault="00D55FF8" w:rsidP="00883E4E">
      <w:pPr>
        <w:pStyle w:val="a3"/>
        <w:numPr>
          <w:ilvl w:val="0"/>
          <w:numId w:val="1"/>
        </w:numPr>
        <w:rPr>
          <w:rFonts w:ascii="Times New Roman" w:hAnsi="Times New Roman" w:cs="Times New Roman"/>
          <w:sz w:val="24"/>
          <w:szCs w:val="24"/>
          <w:lang w:val="kk-KZ"/>
        </w:rPr>
      </w:pPr>
      <w:hyperlink r:id="rId10" w:history="1">
        <w:r w:rsidR="003278D5" w:rsidRPr="00EC1E63">
          <w:rPr>
            <w:rStyle w:val="a7"/>
            <w:rFonts w:ascii="Times New Roman" w:hAnsi="Times New Roman" w:cs="Times New Roman"/>
            <w:sz w:val="24"/>
            <w:szCs w:val="24"/>
            <w:lang w:val="kk-KZ"/>
          </w:rPr>
          <w:t>https://tyndau.kz/bilimland-obrazovatelnaya-platforma-dlya-studentov-i-shkolnikov/</w:t>
        </w:r>
      </w:hyperlink>
      <w:r w:rsidR="003278D5">
        <w:rPr>
          <w:rFonts w:ascii="Times New Roman" w:hAnsi="Times New Roman" w:cs="Times New Roman"/>
          <w:sz w:val="24"/>
          <w:szCs w:val="24"/>
          <w:lang w:val="kk-KZ"/>
        </w:rPr>
        <w:t xml:space="preserve"> </w:t>
      </w:r>
    </w:p>
    <w:p w14:paraId="5AFDB72A" w14:textId="39F0222E" w:rsidR="003A2964" w:rsidRDefault="003A2964" w:rsidP="00883E4E">
      <w:pPr>
        <w:pStyle w:val="a3"/>
        <w:numPr>
          <w:ilvl w:val="0"/>
          <w:numId w:val="1"/>
        </w:numPr>
        <w:rPr>
          <w:rFonts w:ascii="Times New Roman" w:hAnsi="Times New Roman" w:cs="Times New Roman"/>
          <w:sz w:val="24"/>
          <w:szCs w:val="24"/>
          <w:lang w:val="kk-KZ"/>
        </w:rPr>
      </w:pPr>
      <w:r w:rsidRPr="003A2964">
        <w:rPr>
          <w:rFonts w:ascii="Times New Roman" w:hAnsi="Times New Roman" w:cs="Times New Roman"/>
          <w:sz w:val="24"/>
          <w:szCs w:val="24"/>
          <w:lang w:val="kk-KZ"/>
        </w:rPr>
        <w:t>Distance Educational Technologies - 2011 // International. scientific-practical. conf. on the basis of the Karaganda Economic University of Kazpotrebsoyuz. - Karaganda, 2011.</w:t>
      </w:r>
    </w:p>
    <w:p w14:paraId="4C5C1627" w14:textId="206AE4F3" w:rsidR="003A2964" w:rsidRDefault="003A2964" w:rsidP="00883E4E">
      <w:pPr>
        <w:pStyle w:val="a3"/>
        <w:numPr>
          <w:ilvl w:val="0"/>
          <w:numId w:val="1"/>
        </w:numPr>
        <w:rPr>
          <w:rFonts w:ascii="Times New Roman" w:hAnsi="Times New Roman" w:cs="Times New Roman"/>
          <w:sz w:val="24"/>
          <w:szCs w:val="24"/>
          <w:lang w:val="kk-KZ"/>
        </w:rPr>
      </w:pPr>
      <w:r w:rsidRPr="003A2964">
        <w:rPr>
          <w:rFonts w:ascii="Times New Roman" w:hAnsi="Times New Roman" w:cs="Times New Roman"/>
          <w:sz w:val="24"/>
          <w:szCs w:val="24"/>
          <w:lang w:val="kk-KZ"/>
        </w:rPr>
        <w:t>Kunanbayeva S.S. Theory and practice of modern foreign language education / S.S. Kunanbaeva. - Almaty: KazUMOiMYA im۠. Ablai Khan, 2010. - S.</w:t>
      </w:r>
    </w:p>
    <w:p w14:paraId="3FDE145F" w14:textId="0732790B" w:rsidR="003A2964" w:rsidRDefault="003A2964" w:rsidP="00883E4E">
      <w:pPr>
        <w:pStyle w:val="a3"/>
        <w:numPr>
          <w:ilvl w:val="0"/>
          <w:numId w:val="1"/>
        </w:numPr>
        <w:rPr>
          <w:rFonts w:ascii="Times New Roman" w:hAnsi="Times New Roman" w:cs="Times New Roman"/>
          <w:sz w:val="24"/>
          <w:szCs w:val="24"/>
          <w:lang w:val="kk-KZ"/>
        </w:rPr>
      </w:pPr>
      <w:r w:rsidRPr="003A2964">
        <w:rPr>
          <w:rFonts w:ascii="Times New Roman" w:hAnsi="Times New Roman" w:cs="Times New Roman"/>
          <w:sz w:val="24"/>
          <w:szCs w:val="24"/>
          <w:lang w:val="kk-KZ"/>
        </w:rPr>
        <w:t>Sautov F. Yu. The use of information and creative technologies in teaching foreign languages // Teacher of foreign language in the context of informatization of foreign language education: materials of the republic. scientific-practical. conf. - Almaty, 2012. - S. 165-167.</w:t>
      </w:r>
    </w:p>
    <w:p w14:paraId="4316F752" w14:textId="44DE54E0" w:rsidR="00033F47" w:rsidRPr="00E80B38" w:rsidRDefault="00033F47" w:rsidP="00E80B38">
      <w:pPr>
        <w:jc w:val="both"/>
        <w:rPr>
          <w:rFonts w:ascii="Times New Roman" w:hAnsi="Times New Roman" w:cs="Times New Roman"/>
          <w:sz w:val="24"/>
          <w:szCs w:val="24"/>
          <w:lang w:val="en-US"/>
        </w:rPr>
      </w:pPr>
    </w:p>
    <w:p w14:paraId="254D019D" w14:textId="77777777" w:rsidR="00033F47" w:rsidRPr="00874A57" w:rsidRDefault="00033F47" w:rsidP="00E80B38">
      <w:pPr>
        <w:pStyle w:val="a3"/>
        <w:jc w:val="both"/>
        <w:rPr>
          <w:rFonts w:ascii="Times New Roman" w:hAnsi="Times New Roman" w:cs="Times New Roman"/>
          <w:sz w:val="24"/>
          <w:szCs w:val="24"/>
          <w:lang w:val="en-US"/>
        </w:rPr>
      </w:pPr>
    </w:p>
    <w:p w14:paraId="68D810BC" w14:textId="77777777" w:rsidR="00A94CDD" w:rsidRPr="00874A57" w:rsidRDefault="00A94CDD" w:rsidP="00A94CDD">
      <w:pPr>
        <w:ind w:left="360"/>
        <w:rPr>
          <w:rFonts w:ascii="Times New Roman" w:hAnsi="Times New Roman" w:cs="Times New Roman"/>
          <w:sz w:val="24"/>
          <w:szCs w:val="24"/>
          <w:lang w:val="kk-KZ"/>
        </w:rPr>
      </w:pPr>
    </w:p>
    <w:p w14:paraId="6891BC89" w14:textId="43A9EC39" w:rsidR="007E2C57" w:rsidRPr="00874A57" w:rsidRDefault="00D55FF8" w:rsidP="00A63B72">
      <w:pPr>
        <w:rPr>
          <w:rFonts w:ascii="Times New Roman" w:hAnsi="Times New Roman" w:cs="Times New Roman"/>
          <w:sz w:val="24"/>
          <w:szCs w:val="24"/>
          <w:lang w:val="kk-KZ"/>
        </w:rPr>
      </w:pPr>
    </w:p>
    <w:sectPr w:rsidR="007E2C57" w:rsidRPr="00874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F60D" w14:textId="77777777" w:rsidR="00D55FF8" w:rsidRDefault="00D55FF8" w:rsidP="00AC2C05">
      <w:pPr>
        <w:spacing w:after="0" w:line="240" w:lineRule="auto"/>
      </w:pPr>
      <w:r>
        <w:separator/>
      </w:r>
    </w:p>
  </w:endnote>
  <w:endnote w:type="continuationSeparator" w:id="0">
    <w:p w14:paraId="08C4710A" w14:textId="77777777" w:rsidR="00D55FF8" w:rsidRDefault="00D55FF8" w:rsidP="00AC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4E5E" w14:textId="77777777" w:rsidR="00D55FF8" w:rsidRDefault="00D55FF8" w:rsidP="00AC2C05">
      <w:pPr>
        <w:spacing w:after="0" w:line="240" w:lineRule="auto"/>
      </w:pPr>
      <w:r>
        <w:separator/>
      </w:r>
    </w:p>
  </w:footnote>
  <w:footnote w:type="continuationSeparator" w:id="0">
    <w:p w14:paraId="38539D11" w14:textId="77777777" w:rsidR="00D55FF8" w:rsidRDefault="00D55FF8" w:rsidP="00AC2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1AEA"/>
    <w:multiLevelType w:val="hybridMultilevel"/>
    <w:tmpl w:val="1840B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F2070E"/>
    <w:multiLevelType w:val="multilevel"/>
    <w:tmpl w:val="9934E4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5723196">
    <w:abstractNumId w:val="0"/>
  </w:num>
  <w:num w:numId="2" w16cid:durableId="154686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72"/>
    <w:rsid w:val="00033F47"/>
    <w:rsid w:val="001F4B1F"/>
    <w:rsid w:val="00202EDF"/>
    <w:rsid w:val="002511C7"/>
    <w:rsid w:val="00266785"/>
    <w:rsid w:val="003278D5"/>
    <w:rsid w:val="0039286D"/>
    <w:rsid w:val="00394B95"/>
    <w:rsid w:val="003A2964"/>
    <w:rsid w:val="003F35B1"/>
    <w:rsid w:val="00497C9D"/>
    <w:rsid w:val="004D1B73"/>
    <w:rsid w:val="005A38C7"/>
    <w:rsid w:val="005D3B8F"/>
    <w:rsid w:val="005E037A"/>
    <w:rsid w:val="00614D99"/>
    <w:rsid w:val="00633037"/>
    <w:rsid w:val="006D6302"/>
    <w:rsid w:val="008304F9"/>
    <w:rsid w:val="00874A57"/>
    <w:rsid w:val="00883E4E"/>
    <w:rsid w:val="009200D7"/>
    <w:rsid w:val="00940BFA"/>
    <w:rsid w:val="00A63B72"/>
    <w:rsid w:val="00A94CDD"/>
    <w:rsid w:val="00AC2C05"/>
    <w:rsid w:val="00AD7BE1"/>
    <w:rsid w:val="00B82818"/>
    <w:rsid w:val="00B93E70"/>
    <w:rsid w:val="00C32426"/>
    <w:rsid w:val="00CA525B"/>
    <w:rsid w:val="00D55FF8"/>
    <w:rsid w:val="00D851FA"/>
    <w:rsid w:val="00D93EC1"/>
    <w:rsid w:val="00E24530"/>
    <w:rsid w:val="00E80B38"/>
    <w:rsid w:val="00EE3857"/>
    <w:rsid w:val="00EE4EFF"/>
    <w:rsid w:val="00F3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B24F"/>
  <w15:chartTrackingRefBased/>
  <w15:docId w15:val="{353786CB-818D-4A84-9B63-DFACF893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B72"/>
    <w:pPr>
      <w:ind w:left="720"/>
      <w:contextualSpacing/>
    </w:pPr>
  </w:style>
  <w:style w:type="paragraph" w:styleId="a4">
    <w:name w:val="endnote text"/>
    <w:basedOn w:val="a"/>
    <w:link w:val="a5"/>
    <w:uiPriority w:val="99"/>
    <w:semiHidden/>
    <w:unhideWhenUsed/>
    <w:rsid w:val="00AC2C05"/>
    <w:pPr>
      <w:spacing w:after="0" w:line="240" w:lineRule="auto"/>
    </w:pPr>
    <w:rPr>
      <w:sz w:val="20"/>
      <w:szCs w:val="20"/>
    </w:rPr>
  </w:style>
  <w:style w:type="character" w:customStyle="1" w:styleId="a5">
    <w:name w:val="Текст концевой сноски Знак"/>
    <w:basedOn w:val="a0"/>
    <w:link w:val="a4"/>
    <w:uiPriority w:val="99"/>
    <w:semiHidden/>
    <w:rsid w:val="00AC2C05"/>
    <w:rPr>
      <w:sz w:val="20"/>
      <w:szCs w:val="20"/>
    </w:rPr>
  </w:style>
  <w:style w:type="character" w:styleId="a6">
    <w:name w:val="endnote reference"/>
    <w:basedOn w:val="a0"/>
    <w:uiPriority w:val="99"/>
    <w:semiHidden/>
    <w:unhideWhenUsed/>
    <w:rsid w:val="00AC2C05"/>
    <w:rPr>
      <w:vertAlign w:val="superscript"/>
    </w:rPr>
  </w:style>
  <w:style w:type="character" w:styleId="a7">
    <w:name w:val="Hyperlink"/>
    <w:basedOn w:val="a0"/>
    <w:uiPriority w:val="99"/>
    <w:unhideWhenUsed/>
    <w:rsid w:val="00497C9D"/>
    <w:rPr>
      <w:color w:val="0563C1" w:themeColor="hyperlink"/>
      <w:u w:val="single"/>
    </w:rPr>
  </w:style>
  <w:style w:type="character" w:styleId="a8">
    <w:name w:val="Unresolved Mention"/>
    <w:basedOn w:val="a0"/>
    <w:uiPriority w:val="99"/>
    <w:semiHidden/>
    <w:unhideWhenUsed/>
    <w:rsid w:val="00497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galieva-200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yndau.kz/bilimland-obrazovatelnaya-platforma-dlya-studentov-i-shkolnikov/" TargetMode="External"/><Relationship Id="rId4" Type="http://schemas.openxmlformats.org/officeDocument/2006/relationships/settings" Target="settings.xml"/><Relationship Id="rId9" Type="http://schemas.openxmlformats.org/officeDocument/2006/relationships/hyperlink" Target="http://web.snauka.ru/issues/2015/01/43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D2D9-67C3-4BEB-871B-9DE16F50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сш1</dc:creator>
  <cp:keywords/>
  <dc:description/>
  <cp:lastModifiedBy>Айдана Аманғалиева [ST]</cp:lastModifiedBy>
  <cp:revision>5</cp:revision>
  <dcterms:created xsi:type="dcterms:W3CDTF">2021-11-04T11:09:00Z</dcterms:created>
  <dcterms:modified xsi:type="dcterms:W3CDTF">2022-04-07T16:28:00Z</dcterms:modified>
</cp:coreProperties>
</file>