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72AD" w14:textId="77777777" w:rsidR="002A2B3E" w:rsidRPr="00E77182" w:rsidRDefault="002A2B3E" w:rsidP="002A2B3E">
      <w:pPr>
        <w:pStyle w:val="a3"/>
        <w:shd w:val="clear" w:color="auto" w:fill="FFFFFF"/>
        <w:spacing w:before="0" w:beforeAutospacing="0" w:after="120" w:afterAutospacing="0" w:line="336" w:lineRule="atLeast"/>
        <w:jc w:val="center"/>
        <w:rPr>
          <w:b/>
          <w:noProof/>
          <w:color w:val="333333"/>
          <w:sz w:val="28"/>
          <w:szCs w:val="28"/>
        </w:rPr>
      </w:pPr>
      <w:r w:rsidRPr="00E77182">
        <w:rPr>
          <w:b/>
          <w:noProof/>
          <w:color w:val="333333"/>
          <w:sz w:val="28"/>
          <w:szCs w:val="28"/>
        </w:rPr>
        <w:t>«</w:t>
      </w:r>
      <w:r w:rsidR="007D4FB2">
        <w:rPr>
          <w:b/>
          <w:noProof/>
          <w:color w:val="333333"/>
          <w:sz w:val="28"/>
          <w:szCs w:val="28"/>
        </w:rPr>
        <w:t>Как повысить мотивацию ребёнка РАС</w:t>
      </w:r>
      <w:r w:rsidRPr="00E77182">
        <w:rPr>
          <w:b/>
          <w:noProof/>
          <w:color w:val="333333"/>
          <w:sz w:val="28"/>
          <w:szCs w:val="28"/>
        </w:rPr>
        <w:t>».</w:t>
      </w:r>
    </w:p>
    <w:p w14:paraId="23474C30" w14:textId="77777777" w:rsidR="00E77182" w:rsidRPr="00E77182" w:rsidRDefault="00E77182" w:rsidP="00E77182">
      <w:pPr>
        <w:spacing w:after="0" w:line="240" w:lineRule="auto"/>
        <w:ind w:left="-142"/>
        <w:jc w:val="center"/>
        <w:rPr>
          <w:rFonts w:ascii="Times New Roman" w:hAnsi="Times New Roman" w:cs="Times New Roman"/>
          <w:i/>
          <w:sz w:val="28"/>
          <w:szCs w:val="28"/>
        </w:rPr>
      </w:pPr>
      <w:proofErr w:type="spellStart"/>
      <w:r w:rsidRPr="00E77182">
        <w:rPr>
          <w:rFonts w:ascii="Times New Roman" w:hAnsi="Times New Roman" w:cs="Times New Roman"/>
          <w:i/>
          <w:sz w:val="28"/>
          <w:szCs w:val="28"/>
        </w:rPr>
        <w:t>Саттарова</w:t>
      </w:r>
      <w:proofErr w:type="spellEnd"/>
      <w:r w:rsidRPr="00E77182">
        <w:rPr>
          <w:rFonts w:ascii="Times New Roman" w:hAnsi="Times New Roman" w:cs="Times New Roman"/>
          <w:i/>
          <w:sz w:val="28"/>
          <w:szCs w:val="28"/>
        </w:rPr>
        <w:t xml:space="preserve"> </w:t>
      </w:r>
      <w:proofErr w:type="spellStart"/>
      <w:proofErr w:type="gramStart"/>
      <w:r w:rsidRPr="00E77182">
        <w:rPr>
          <w:rFonts w:ascii="Times New Roman" w:hAnsi="Times New Roman" w:cs="Times New Roman"/>
          <w:i/>
          <w:sz w:val="28"/>
          <w:szCs w:val="28"/>
        </w:rPr>
        <w:t>Гульдана</w:t>
      </w:r>
      <w:proofErr w:type="spellEnd"/>
      <w:r w:rsidRPr="00E77182">
        <w:rPr>
          <w:rFonts w:ascii="Times New Roman" w:hAnsi="Times New Roman" w:cs="Times New Roman"/>
          <w:i/>
          <w:sz w:val="28"/>
          <w:szCs w:val="28"/>
        </w:rPr>
        <w:t xml:space="preserve">  </w:t>
      </w:r>
      <w:proofErr w:type="spellStart"/>
      <w:r w:rsidRPr="00E77182">
        <w:rPr>
          <w:rFonts w:ascii="Times New Roman" w:hAnsi="Times New Roman" w:cs="Times New Roman"/>
          <w:i/>
          <w:sz w:val="28"/>
          <w:szCs w:val="28"/>
        </w:rPr>
        <w:t>Казбековна</w:t>
      </w:r>
      <w:proofErr w:type="spellEnd"/>
      <w:proofErr w:type="gramEnd"/>
      <w:r w:rsidRPr="00E77182">
        <w:rPr>
          <w:rFonts w:ascii="Times New Roman" w:hAnsi="Times New Roman" w:cs="Times New Roman"/>
          <w:i/>
          <w:sz w:val="28"/>
          <w:szCs w:val="28"/>
        </w:rPr>
        <w:t xml:space="preserve"> – педагог-психолог; КГУ «Центр (</w:t>
      </w:r>
      <w:proofErr w:type="spellStart"/>
      <w:r w:rsidRPr="00E77182">
        <w:rPr>
          <w:rFonts w:ascii="Times New Roman" w:hAnsi="Times New Roman" w:cs="Times New Roman"/>
          <w:i/>
          <w:sz w:val="28"/>
          <w:szCs w:val="28"/>
        </w:rPr>
        <w:t>autism</w:t>
      </w:r>
      <w:proofErr w:type="spellEnd"/>
      <w:r w:rsidRPr="00E77182">
        <w:rPr>
          <w:rFonts w:ascii="Times New Roman" w:hAnsi="Times New Roman" w:cs="Times New Roman"/>
          <w:i/>
          <w:sz w:val="28"/>
          <w:szCs w:val="28"/>
        </w:rPr>
        <w:t xml:space="preserve"> центр) поддержки детей с аутизмом «</w:t>
      </w:r>
      <w:proofErr w:type="spellStart"/>
      <w:r w:rsidRPr="00E77182">
        <w:rPr>
          <w:rFonts w:ascii="Times New Roman" w:hAnsi="Times New Roman" w:cs="Times New Roman"/>
          <w:i/>
          <w:sz w:val="28"/>
          <w:szCs w:val="28"/>
        </w:rPr>
        <w:t>Асыл</w:t>
      </w:r>
      <w:proofErr w:type="spellEnd"/>
      <w:r w:rsidRPr="00E77182">
        <w:rPr>
          <w:rFonts w:ascii="Times New Roman" w:hAnsi="Times New Roman" w:cs="Times New Roman"/>
          <w:i/>
          <w:sz w:val="28"/>
          <w:szCs w:val="28"/>
        </w:rPr>
        <w:t xml:space="preserve"> </w:t>
      </w:r>
      <w:proofErr w:type="spellStart"/>
      <w:r w:rsidRPr="00E77182">
        <w:rPr>
          <w:rFonts w:ascii="Times New Roman" w:hAnsi="Times New Roman" w:cs="Times New Roman"/>
          <w:i/>
          <w:sz w:val="28"/>
          <w:szCs w:val="28"/>
        </w:rPr>
        <w:t>Мирас</w:t>
      </w:r>
      <w:proofErr w:type="spellEnd"/>
      <w:r w:rsidRPr="00E77182">
        <w:rPr>
          <w:rFonts w:ascii="Times New Roman" w:hAnsi="Times New Roman" w:cs="Times New Roman"/>
          <w:i/>
          <w:sz w:val="28"/>
          <w:szCs w:val="28"/>
        </w:rPr>
        <w:t xml:space="preserve">». </w:t>
      </w:r>
      <w:proofErr w:type="spellStart"/>
      <w:r w:rsidRPr="00E77182">
        <w:rPr>
          <w:rFonts w:ascii="Times New Roman" w:hAnsi="Times New Roman" w:cs="Times New Roman"/>
          <w:i/>
          <w:sz w:val="28"/>
          <w:szCs w:val="28"/>
        </w:rPr>
        <w:t>г.Павлодар</w:t>
      </w:r>
      <w:proofErr w:type="spellEnd"/>
      <w:r w:rsidRPr="00E77182">
        <w:rPr>
          <w:rFonts w:ascii="Times New Roman" w:hAnsi="Times New Roman" w:cs="Times New Roman"/>
          <w:i/>
          <w:sz w:val="28"/>
          <w:szCs w:val="28"/>
        </w:rPr>
        <w:t xml:space="preserve">. </w:t>
      </w:r>
    </w:p>
    <w:p w14:paraId="0142924D" w14:textId="77777777" w:rsidR="007D4FB2" w:rsidRDefault="007D4FB2" w:rsidP="007D4FB2">
      <w:pPr>
        <w:rPr>
          <w:rFonts w:ascii="Times New Roman" w:hAnsi="Times New Roman" w:cs="Times New Roman"/>
          <w:sz w:val="28"/>
          <w:szCs w:val="28"/>
        </w:rPr>
      </w:pPr>
    </w:p>
    <w:p w14:paraId="1C9E7D3D" w14:textId="31E98FD9" w:rsidR="007D4FB2" w:rsidRDefault="007D4FB2" w:rsidP="007D4FB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7D4FB2">
        <w:rPr>
          <w:rFonts w:ascii="Times New Roman" w:hAnsi="Times New Roman" w:cs="Times New Roman"/>
          <w:sz w:val="28"/>
          <w:szCs w:val="28"/>
        </w:rPr>
        <w:t>У Вас ребенок с расстройством аутистического спектра и он отказывается заниматься? Для начала разберемся что же такое РАС (расстройство аутистического спектра)?</w:t>
      </w:r>
      <w:r w:rsidR="00FB1E9D" w:rsidRPr="00FB1E9D">
        <w:rPr>
          <w:rFonts w:ascii="Times New Roman" w:hAnsi="Times New Roman" w:cs="Times New Roman"/>
          <w:sz w:val="28"/>
          <w:szCs w:val="28"/>
        </w:rPr>
        <w:t xml:space="preserve">   </w:t>
      </w:r>
    </w:p>
    <w:p w14:paraId="09C3F087" w14:textId="1FB552E0" w:rsidR="009E61A9" w:rsidRDefault="00FB1E9D" w:rsidP="00360B66">
      <w:pPr>
        <w:spacing w:after="0" w:line="240" w:lineRule="auto"/>
        <w:ind w:firstLine="709"/>
        <w:jc w:val="both"/>
        <w:rPr>
          <w:rFonts w:ascii="Times New Roman" w:hAnsi="Times New Roman" w:cs="Times New Roman"/>
          <w:sz w:val="28"/>
          <w:szCs w:val="28"/>
        </w:rPr>
      </w:pPr>
      <w:r w:rsidRPr="000323C6">
        <w:rPr>
          <w:rFonts w:ascii="Times New Roman" w:hAnsi="Times New Roman" w:cs="Times New Roman"/>
          <w:color w:val="000000" w:themeColor="text1"/>
          <w:sz w:val="28"/>
          <w:szCs w:val="28"/>
          <w:lang w:eastAsia="ru-RU"/>
        </w:rPr>
        <w:t xml:space="preserve">Аутизм – это </w:t>
      </w:r>
      <w:r w:rsidRPr="003020A3">
        <w:rPr>
          <w:rFonts w:ascii="Times New Roman" w:hAnsi="Times New Roman" w:cs="Times New Roman"/>
          <w:sz w:val="28"/>
        </w:rPr>
        <w:t>психическое расстройство, характеризующееся выраженным дефицитом личностных, социальных, речевых и других сторон развития и навыков общения,</w:t>
      </w:r>
      <w:r w:rsidRPr="003020A3">
        <w:rPr>
          <w:rFonts w:ascii="Times New Roman" w:hAnsi="Times New Roman" w:cs="Times New Roman"/>
          <w:sz w:val="28"/>
          <w:szCs w:val="28"/>
          <w:lang w:eastAsia="ru-RU"/>
        </w:rPr>
        <w:t xml:space="preserve"> </w:t>
      </w:r>
      <w:r w:rsidRPr="000323C6">
        <w:rPr>
          <w:rFonts w:ascii="Times New Roman" w:hAnsi="Times New Roman" w:cs="Times New Roman"/>
          <w:color w:val="000000" w:themeColor="text1"/>
          <w:sz w:val="28"/>
          <w:szCs w:val="28"/>
          <w:lang w:eastAsia="ru-RU"/>
        </w:rPr>
        <w:t>которое проявляется в течение первых трех лет   жизни</w:t>
      </w:r>
      <w:r>
        <w:rPr>
          <w:rFonts w:ascii="Times New Roman" w:hAnsi="Times New Roman" w:cs="Times New Roman"/>
          <w:color w:val="000000" w:themeColor="text1"/>
          <w:sz w:val="28"/>
          <w:szCs w:val="28"/>
          <w:lang w:eastAsia="ru-RU"/>
        </w:rPr>
        <w:t xml:space="preserve">. </w:t>
      </w:r>
    </w:p>
    <w:p w14:paraId="1045511D" w14:textId="77777777" w:rsidR="009E61A9" w:rsidRPr="009E61A9" w:rsidRDefault="009E61A9" w:rsidP="009E61A9">
      <w:pPr>
        <w:spacing w:after="0" w:line="240" w:lineRule="auto"/>
        <w:ind w:firstLine="709"/>
        <w:jc w:val="both"/>
        <w:rPr>
          <w:rFonts w:ascii="Times New Roman" w:hAnsi="Times New Roman" w:cs="Times New Roman"/>
          <w:sz w:val="28"/>
          <w:szCs w:val="28"/>
        </w:rPr>
      </w:pPr>
      <w:r w:rsidRPr="009E61A9">
        <w:rPr>
          <w:rFonts w:ascii="Times New Roman" w:hAnsi="Times New Roman" w:cs="Times New Roman"/>
          <w:sz w:val="28"/>
          <w:szCs w:val="28"/>
        </w:rPr>
        <w:t>Аутизмом называют целую группу расстройств аутистического спектра (РАС) — именно так принято называть болезнь в медицинских источниках.</w:t>
      </w:r>
    </w:p>
    <w:p w14:paraId="6F3E6D4C" w14:textId="2C015533" w:rsidR="00FB1E9D" w:rsidRDefault="009E61A9" w:rsidP="009E61A9">
      <w:pPr>
        <w:spacing w:after="0" w:line="240" w:lineRule="auto"/>
        <w:ind w:firstLine="709"/>
        <w:jc w:val="both"/>
        <w:rPr>
          <w:rFonts w:ascii="Times New Roman" w:hAnsi="Times New Roman" w:cs="Times New Roman"/>
          <w:sz w:val="28"/>
          <w:szCs w:val="28"/>
        </w:rPr>
      </w:pPr>
      <w:r w:rsidRPr="009E61A9">
        <w:rPr>
          <w:rFonts w:ascii="Times New Roman" w:hAnsi="Times New Roman" w:cs="Times New Roman"/>
          <w:sz w:val="28"/>
          <w:szCs w:val="28"/>
        </w:rPr>
        <w:t>Проще говоря, аутизм, или РАС — это когда человеку трудно общаться с другими людьми. А ещё у него своеобразное восприятие мира и нетипичное поведение. Например, он зациклен на какой-то теме или слишком часто повторяет одни и те же действия.</w:t>
      </w:r>
    </w:p>
    <w:p w14:paraId="501AC951" w14:textId="50BA7099" w:rsidR="009E61A9" w:rsidRPr="009E61A9" w:rsidRDefault="009E61A9" w:rsidP="009E61A9">
      <w:pPr>
        <w:spacing w:after="0" w:line="240" w:lineRule="auto"/>
        <w:ind w:firstLine="709"/>
        <w:jc w:val="both"/>
        <w:rPr>
          <w:rFonts w:ascii="Times New Roman" w:hAnsi="Times New Roman" w:cs="Times New Roman"/>
          <w:sz w:val="28"/>
          <w:szCs w:val="28"/>
        </w:rPr>
      </w:pPr>
      <w:r w:rsidRPr="009E61A9">
        <w:rPr>
          <w:rFonts w:ascii="Times New Roman" w:hAnsi="Times New Roman" w:cs="Times New Roman"/>
          <w:sz w:val="28"/>
          <w:szCs w:val="28"/>
        </w:rPr>
        <w:t>Нет какой-то одной общей для всех причины возникновения РАС. Специалисты сходятся во мнении, что расстройство может быть вызвано действием неблагоприятных генетических, экологических и психологических факторов.</w:t>
      </w:r>
      <w:r w:rsidR="003700DB">
        <w:rPr>
          <w:rFonts w:ascii="Times New Roman" w:hAnsi="Times New Roman" w:cs="Times New Roman"/>
          <w:sz w:val="28"/>
          <w:szCs w:val="28"/>
        </w:rPr>
        <w:t xml:space="preserve"> </w:t>
      </w:r>
      <w:r w:rsidRPr="009E61A9">
        <w:rPr>
          <w:rFonts w:ascii="Times New Roman" w:hAnsi="Times New Roman" w:cs="Times New Roman"/>
          <w:sz w:val="28"/>
          <w:szCs w:val="28"/>
        </w:rPr>
        <w:t xml:space="preserve">Одной из распространённых причин называют наследственность. </w:t>
      </w:r>
    </w:p>
    <w:p w14:paraId="4A2E4D02" w14:textId="4EC072DC" w:rsidR="009E61A9" w:rsidRPr="00E20323" w:rsidRDefault="009E61A9" w:rsidP="009E61A9">
      <w:pPr>
        <w:spacing w:after="0" w:line="240" w:lineRule="auto"/>
        <w:ind w:firstLine="709"/>
        <w:jc w:val="both"/>
        <w:rPr>
          <w:rFonts w:ascii="Times New Roman" w:hAnsi="Times New Roman" w:cs="Times New Roman"/>
          <w:sz w:val="28"/>
          <w:szCs w:val="28"/>
        </w:rPr>
      </w:pPr>
      <w:r w:rsidRPr="009E61A9">
        <w:rPr>
          <w:rFonts w:ascii="Times New Roman" w:hAnsi="Times New Roman" w:cs="Times New Roman"/>
          <w:sz w:val="28"/>
          <w:szCs w:val="28"/>
        </w:rPr>
        <w:t>Виной возникновения РАС у ребёнка могут быть и осложнения беременности у матери. В частности, это вирусные заболевания или сложный токсикоз, ведущий к нехватке кислорода у плода и поражениям головного мозга. Или даже особый вид диабета.</w:t>
      </w:r>
    </w:p>
    <w:p w14:paraId="48F3E4FC" w14:textId="0829E4D3" w:rsidR="00FF3136" w:rsidRDefault="00786862" w:rsidP="00FF3136">
      <w:pPr>
        <w:pStyle w:val="a3"/>
        <w:shd w:val="clear" w:color="auto" w:fill="FFFFFF"/>
        <w:spacing w:before="0" w:beforeAutospacing="0" w:after="120" w:afterAutospacing="0" w:line="336" w:lineRule="atLeast"/>
        <w:rPr>
          <w:rFonts w:eastAsiaTheme="minorHAnsi"/>
          <w:sz w:val="28"/>
          <w:szCs w:val="28"/>
          <w:lang w:val="kk-KZ" w:eastAsia="en-US"/>
        </w:rPr>
      </w:pPr>
      <w:r>
        <w:rPr>
          <w:rFonts w:asciiTheme="minorHAnsi" w:eastAsiaTheme="minorHAnsi" w:hAnsiTheme="minorHAnsi" w:cstheme="minorBidi"/>
          <w:b/>
          <w:sz w:val="22"/>
          <w:szCs w:val="22"/>
          <w:lang w:val="kk-KZ" w:eastAsia="en-US"/>
        </w:rPr>
        <w:tab/>
      </w:r>
      <w:r w:rsidR="00FF3136" w:rsidRPr="00786862">
        <w:rPr>
          <w:rFonts w:eastAsiaTheme="minorHAnsi"/>
          <w:b/>
          <w:sz w:val="28"/>
          <w:szCs w:val="28"/>
          <w:lang w:val="kk-KZ" w:eastAsia="en-US"/>
        </w:rPr>
        <w:t>Понимание мотиваци-</w:t>
      </w:r>
      <w:r w:rsidR="00FF3136" w:rsidRPr="00786862">
        <w:rPr>
          <w:rFonts w:eastAsiaTheme="minorHAnsi"/>
          <w:sz w:val="28"/>
          <w:szCs w:val="28"/>
          <w:lang w:val="kk-KZ" w:eastAsia="en-US"/>
        </w:rPr>
        <w:t xml:space="preserve">это ключ к развитию вашей способности обучать, используя методы анализа вербального поведения. Используя мотивация подкрепления в каждом случае общения с вашим ребёнком, Вы можете обучать, преодолевая проблемы, вызванные аутизмом. Мотивировать желания учиться можно, использовать </w:t>
      </w:r>
      <w:r>
        <w:rPr>
          <w:rFonts w:eastAsiaTheme="minorHAnsi"/>
          <w:sz w:val="28"/>
          <w:szCs w:val="28"/>
          <w:lang w:val="kk-KZ" w:eastAsia="en-US"/>
        </w:rPr>
        <w:t xml:space="preserve">разные способы. </w:t>
      </w:r>
      <w:r w:rsidR="00FF3136" w:rsidRPr="00786862">
        <w:rPr>
          <w:rFonts w:eastAsiaTheme="minorHAnsi"/>
          <w:sz w:val="28"/>
          <w:szCs w:val="28"/>
          <w:lang w:val="kk-KZ" w:eastAsia="en-US"/>
        </w:rPr>
        <w:t>К использованию естественной мотивации исключить необходимость при рождении ребёнка к участию в процессе обучения. Комбинация мотивации и подкрепления станет условием, которое побудит вашего ребёнка захотеть освоить навыки, которым вы хотите ег</w:t>
      </w:r>
      <w:r>
        <w:rPr>
          <w:rFonts w:eastAsiaTheme="minorHAnsi"/>
          <w:sz w:val="28"/>
          <w:szCs w:val="28"/>
          <w:lang w:val="kk-KZ" w:eastAsia="en-US"/>
        </w:rPr>
        <w:t xml:space="preserve">о научить. </w:t>
      </w:r>
    </w:p>
    <w:p w14:paraId="4A3C2082" w14:textId="36CC0496" w:rsidR="00360B66" w:rsidRPr="00786862" w:rsidRDefault="00F5123C" w:rsidP="00FF3136">
      <w:pPr>
        <w:pStyle w:val="a3"/>
        <w:shd w:val="clear" w:color="auto" w:fill="FFFFFF"/>
        <w:spacing w:before="0" w:beforeAutospacing="0" w:after="120" w:afterAutospacing="0" w:line="336" w:lineRule="atLeast"/>
        <w:rPr>
          <w:noProof/>
          <w:color w:val="333333"/>
          <w:sz w:val="28"/>
          <w:szCs w:val="28"/>
        </w:rPr>
      </w:pPr>
      <w:r>
        <w:rPr>
          <w:noProof/>
          <w:color w:val="333333"/>
          <w:sz w:val="28"/>
          <w:szCs w:val="28"/>
        </w:rPr>
        <w:t xml:space="preserve">     </w:t>
      </w:r>
      <w:r w:rsidR="00360B66" w:rsidRPr="00360B66">
        <w:rPr>
          <w:noProof/>
          <w:color w:val="333333"/>
          <w:sz w:val="28"/>
          <w:szCs w:val="28"/>
        </w:rPr>
        <w:t>Все дети с РАС способны учиться новому, но иногда это может быть непросто. К сожалению, они не всегда готовы участвовать в занятиях, могут проявлять негативизм, агрессию. Самое простое, но ошибочное объяснение: ребенок так поступает, потому что у него аутизм; он не готов к обучению в классе и т. д. Еще одно часто встречающееся объяснение: семья ребенка уделяла недостаточно внимания его воспитанию. К сожалению, подобные умозаключения нередко приводят к тому, что ребенка переводят на домашнее обучение, что только увеличивает социальную изоляцию и усугубляет уже имеющиеся трудности.</w:t>
      </w:r>
    </w:p>
    <w:p w14:paraId="4FA4726F" w14:textId="77777777" w:rsidR="00FF3136" w:rsidRDefault="00FB1E9D" w:rsidP="00FB1E9D">
      <w:pPr>
        <w:spacing w:after="0" w:line="240" w:lineRule="auto"/>
        <w:ind w:firstLine="708"/>
        <w:rPr>
          <w:rFonts w:ascii="Times New Roman" w:hAnsi="Times New Roman" w:cs="Times New Roman"/>
          <w:sz w:val="28"/>
          <w:szCs w:val="28"/>
        </w:rPr>
      </w:pPr>
      <w:r w:rsidRPr="00BA488B">
        <w:rPr>
          <w:rFonts w:ascii="Times New Roman" w:hAnsi="Times New Roman" w:cs="Times New Roman"/>
          <w:sz w:val="28"/>
          <w:szCs w:val="28"/>
        </w:rPr>
        <w:t xml:space="preserve"> Как же повысить и использовать мотивацию при обучении ребенка с РАС?</w:t>
      </w:r>
    </w:p>
    <w:p w14:paraId="72C6F2D3" w14:textId="77777777" w:rsidR="00FF3136" w:rsidRPr="00786862" w:rsidRDefault="00FF3136" w:rsidP="00786862">
      <w:pPr>
        <w:spacing w:after="0" w:line="240" w:lineRule="auto"/>
        <w:ind w:firstLine="708"/>
        <w:rPr>
          <w:rFonts w:ascii="Times New Roman" w:hAnsi="Times New Roman" w:cs="Times New Roman"/>
          <w:b/>
          <w:sz w:val="28"/>
          <w:szCs w:val="28"/>
          <w:lang w:val="kk-KZ"/>
        </w:rPr>
      </w:pPr>
      <w:r w:rsidRPr="00786862">
        <w:rPr>
          <w:rFonts w:ascii="Times New Roman" w:hAnsi="Times New Roman" w:cs="Times New Roman"/>
          <w:b/>
          <w:sz w:val="28"/>
          <w:szCs w:val="28"/>
          <w:lang w:val="kk-KZ"/>
        </w:rPr>
        <w:lastRenderedPageBreak/>
        <w:t>-Ограничьте доступ к подкреплению.</w:t>
      </w:r>
    </w:p>
    <w:p w14:paraId="555E7513" w14:textId="77777777" w:rsidR="00FF3136" w:rsidRPr="00786862" w:rsidRDefault="00FF3136" w:rsidP="00786862">
      <w:pPr>
        <w:spacing w:after="0" w:line="240" w:lineRule="auto"/>
        <w:rPr>
          <w:rFonts w:ascii="Times New Roman" w:hAnsi="Times New Roman" w:cs="Times New Roman"/>
          <w:sz w:val="28"/>
          <w:szCs w:val="28"/>
          <w:lang w:val="kk-KZ"/>
        </w:rPr>
      </w:pPr>
      <w:r w:rsidRPr="00786862">
        <w:rPr>
          <w:rFonts w:ascii="Times New Roman" w:hAnsi="Times New Roman" w:cs="Times New Roman"/>
          <w:sz w:val="28"/>
          <w:szCs w:val="28"/>
          <w:lang w:val="kk-KZ"/>
        </w:rPr>
        <w:t>Не позволяйте ребенку иметь свободный и лёгкий доступ к поткреплению, вы делаете их более ценными и желанными при использовании в процессе обучения.</w:t>
      </w:r>
    </w:p>
    <w:p w14:paraId="51E25C8F" w14:textId="4A48FB6C" w:rsidR="00FF3136" w:rsidRPr="00786862" w:rsidRDefault="00F5123C" w:rsidP="00360B66">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F3136" w:rsidRPr="00786862">
        <w:rPr>
          <w:rFonts w:ascii="Times New Roman" w:hAnsi="Times New Roman" w:cs="Times New Roman"/>
          <w:sz w:val="28"/>
          <w:szCs w:val="28"/>
          <w:lang w:val="kk-KZ"/>
        </w:rPr>
        <w:t xml:space="preserve"> </w:t>
      </w:r>
      <w:r w:rsidR="00FF3136" w:rsidRPr="00786862">
        <w:rPr>
          <w:rFonts w:ascii="Times New Roman" w:hAnsi="Times New Roman" w:cs="Times New Roman"/>
          <w:b/>
          <w:sz w:val="28"/>
          <w:szCs w:val="28"/>
          <w:lang w:val="kk-KZ"/>
        </w:rPr>
        <w:t>-Обучайте без ошибок.</w:t>
      </w:r>
      <w:r w:rsidR="00FF3136" w:rsidRPr="00786862">
        <w:rPr>
          <w:rFonts w:ascii="Times New Roman" w:hAnsi="Times New Roman" w:cs="Times New Roman"/>
          <w:sz w:val="28"/>
          <w:szCs w:val="28"/>
          <w:lang w:val="kk-KZ"/>
        </w:rPr>
        <w:t xml:space="preserve"> Системы обучения, нацеленная на успех, позволит вам обучать без принуждения, что исключает попытки ребёнка уклониться от обучения. Независимо от того, какое подкрепление вы используете, она будет предоставлять большую ценность для вашего ребёнка, если ребёнок, наряду с поощрением, получит от вас достаточно поддержки и помощи при работе над навыком, а значит, будет более успешным в процессе обучения.</w:t>
      </w:r>
    </w:p>
    <w:p w14:paraId="7405B43C" w14:textId="77777777" w:rsidR="00FF3136" w:rsidRPr="00786862" w:rsidRDefault="00FF3136" w:rsidP="00786862">
      <w:pPr>
        <w:spacing w:after="0" w:line="240" w:lineRule="auto"/>
        <w:ind w:firstLine="708"/>
        <w:rPr>
          <w:rFonts w:ascii="Times New Roman" w:hAnsi="Times New Roman" w:cs="Times New Roman"/>
          <w:sz w:val="28"/>
          <w:szCs w:val="28"/>
          <w:lang w:val="kk-KZ"/>
        </w:rPr>
      </w:pPr>
      <w:r w:rsidRPr="00786862">
        <w:rPr>
          <w:rFonts w:ascii="Times New Roman" w:hAnsi="Times New Roman" w:cs="Times New Roman"/>
          <w:b/>
          <w:sz w:val="28"/>
          <w:szCs w:val="28"/>
          <w:lang w:val="kk-KZ"/>
        </w:rPr>
        <w:t>-Чередуйте типы заданий.</w:t>
      </w:r>
      <w:r w:rsidRPr="00786862">
        <w:rPr>
          <w:rFonts w:ascii="Times New Roman" w:hAnsi="Times New Roman" w:cs="Times New Roman"/>
          <w:sz w:val="28"/>
          <w:szCs w:val="28"/>
          <w:lang w:val="kk-KZ"/>
        </w:rPr>
        <w:t xml:space="preserve"> Чередование разных типов задач в процессе обучения поможет ребенку избежать скуки от постоянного повторения инструкции и позволит сфокусироваться на инструкциях, которые вы ему даёте, что приведет к повышению значимости занятий. Постоянно варьируя учебные задания , вы избежите стереотипов в обучении.</w:t>
      </w:r>
    </w:p>
    <w:p w14:paraId="19E05D48" w14:textId="77777777" w:rsidR="00FF3136" w:rsidRPr="00786862" w:rsidRDefault="00FF3136" w:rsidP="00786862">
      <w:pPr>
        <w:spacing w:after="0" w:line="240" w:lineRule="auto"/>
        <w:rPr>
          <w:rFonts w:ascii="Times New Roman" w:hAnsi="Times New Roman" w:cs="Times New Roman"/>
          <w:sz w:val="28"/>
          <w:szCs w:val="28"/>
          <w:lang w:val="kk-KZ"/>
        </w:rPr>
      </w:pPr>
      <w:r w:rsidRPr="00786862">
        <w:rPr>
          <w:rFonts w:ascii="Times New Roman" w:hAnsi="Times New Roman" w:cs="Times New Roman"/>
          <w:sz w:val="28"/>
          <w:szCs w:val="28"/>
          <w:lang w:val="kk-KZ"/>
        </w:rPr>
        <w:t>Чередуйте задания по степени сложности. Чередование лёгких и трудных заданий увеличивает ценность подкрепление, которое в этом случае становится более доступным.</w:t>
      </w:r>
    </w:p>
    <w:p w14:paraId="4F6753D2" w14:textId="77777777" w:rsidR="00FF3136" w:rsidRPr="00786862" w:rsidRDefault="00FF3136" w:rsidP="00786862">
      <w:pPr>
        <w:spacing w:after="0" w:line="240" w:lineRule="auto"/>
        <w:contextualSpacing/>
        <w:rPr>
          <w:rFonts w:ascii="Times New Roman" w:hAnsi="Times New Roman" w:cs="Times New Roman"/>
          <w:sz w:val="28"/>
          <w:szCs w:val="28"/>
          <w:lang w:val="kk-KZ"/>
        </w:rPr>
      </w:pPr>
      <w:r w:rsidRPr="00786862">
        <w:rPr>
          <w:rFonts w:ascii="Times New Roman" w:hAnsi="Times New Roman" w:cs="Times New Roman"/>
          <w:sz w:val="28"/>
          <w:szCs w:val="28"/>
          <w:lang w:val="kk-KZ"/>
        </w:rPr>
        <w:t xml:space="preserve">  </w:t>
      </w:r>
      <w:r w:rsidR="00786862">
        <w:rPr>
          <w:rFonts w:ascii="Times New Roman" w:hAnsi="Times New Roman" w:cs="Times New Roman"/>
          <w:sz w:val="28"/>
          <w:szCs w:val="28"/>
          <w:lang w:val="kk-KZ"/>
        </w:rPr>
        <w:tab/>
      </w:r>
      <w:r w:rsidRPr="00786862">
        <w:rPr>
          <w:rFonts w:ascii="Times New Roman" w:hAnsi="Times New Roman" w:cs="Times New Roman"/>
          <w:b/>
          <w:sz w:val="28"/>
          <w:szCs w:val="28"/>
          <w:lang w:val="kk-KZ"/>
        </w:rPr>
        <w:t>-Уменьшайте интервалы между заданиями</w:t>
      </w:r>
      <w:r w:rsidRPr="00786862">
        <w:rPr>
          <w:rFonts w:ascii="Times New Roman" w:hAnsi="Times New Roman" w:cs="Times New Roman"/>
          <w:sz w:val="28"/>
          <w:szCs w:val="28"/>
          <w:lang w:val="kk-KZ"/>
        </w:rPr>
        <w:t>. Чтобы удержать внимание ребёнка на подкрепление, который вы предлагаете, и сократить время, в течение которого он бы мог переключиться на другие предметы, способны уменьшить интерес к подкреплению, вам надо постараться сделать интервалы между предложенными заданиями как можно более короткими.</w:t>
      </w:r>
    </w:p>
    <w:p w14:paraId="4A076FC3" w14:textId="77777777" w:rsidR="00FF3136" w:rsidRPr="00786862" w:rsidRDefault="00FF3136" w:rsidP="00786862">
      <w:pPr>
        <w:spacing w:after="0" w:line="240" w:lineRule="auto"/>
        <w:contextualSpacing/>
        <w:rPr>
          <w:rFonts w:ascii="Times New Roman" w:hAnsi="Times New Roman" w:cs="Times New Roman"/>
          <w:sz w:val="28"/>
          <w:szCs w:val="28"/>
          <w:lang w:val="kk-KZ"/>
        </w:rPr>
      </w:pPr>
      <w:r w:rsidRPr="00786862">
        <w:rPr>
          <w:rFonts w:ascii="Times New Roman" w:hAnsi="Times New Roman" w:cs="Times New Roman"/>
          <w:sz w:val="28"/>
          <w:szCs w:val="28"/>
          <w:lang w:val="kk-KZ"/>
        </w:rPr>
        <w:t xml:space="preserve"> </w:t>
      </w:r>
      <w:r w:rsidR="00786862">
        <w:rPr>
          <w:rFonts w:ascii="Times New Roman" w:hAnsi="Times New Roman" w:cs="Times New Roman"/>
          <w:sz w:val="28"/>
          <w:szCs w:val="28"/>
          <w:lang w:val="kk-KZ"/>
        </w:rPr>
        <w:tab/>
      </w:r>
      <w:r w:rsidRPr="00786862">
        <w:rPr>
          <w:rFonts w:ascii="Times New Roman" w:hAnsi="Times New Roman" w:cs="Times New Roman"/>
          <w:b/>
          <w:sz w:val="28"/>
          <w:szCs w:val="28"/>
          <w:lang w:val="kk-KZ"/>
        </w:rPr>
        <w:t>-Прощайте быстрый темп ответа</w:t>
      </w:r>
      <w:r w:rsidRPr="00786862">
        <w:rPr>
          <w:rFonts w:ascii="Times New Roman" w:hAnsi="Times New Roman" w:cs="Times New Roman"/>
          <w:sz w:val="28"/>
          <w:szCs w:val="28"/>
        </w:rPr>
        <w:t>.</w:t>
      </w:r>
      <w:r w:rsidRPr="00786862">
        <w:rPr>
          <w:rFonts w:ascii="Times New Roman" w:hAnsi="Times New Roman" w:cs="Times New Roman"/>
          <w:sz w:val="28"/>
          <w:szCs w:val="28"/>
          <w:lang w:val="kk-KZ"/>
        </w:rPr>
        <w:t xml:space="preserve"> Разнообразные способы подкрепления быстрого и правильного ответа поощряет ребёнка в следующем давать быстрый и полный ответ. Также побуждает его работать серьезнее, быть внимательнее к вашим инструкциям и отвечать вам в том темпе, который позволит ему получить больше ценных, с его точки зрения, поощрений. Обучение навыкам реагировать быстро являются частью нормального процесса обучения.</w:t>
      </w:r>
    </w:p>
    <w:p w14:paraId="1A5768D4" w14:textId="77777777" w:rsidR="00FF3136" w:rsidRPr="00786862" w:rsidRDefault="00FF3136" w:rsidP="00786862">
      <w:pPr>
        <w:spacing w:after="0" w:line="240" w:lineRule="auto"/>
        <w:contextualSpacing/>
        <w:rPr>
          <w:rFonts w:ascii="Times New Roman" w:hAnsi="Times New Roman" w:cs="Times New Roman"/>
          <w:sz w:val="28"/>
          <w:szCs w:val="28"/>
          <w:lang w:val="kk-KZ"/>
        </w:rPr>
      </w:pPr>
      <w:r w:rsidRPr="00786862">
        <w:rPr>
          <w:rFonts w:ascii="Times New Roman" w:hAnsi="Times New Roman" w:cs="Times New Roman"/>
          <w:sz w:val="28"/>
          <w:szCs w:val="28"/>
          <w:lang w:val="kk-KZ"/>
        </w:rPr>
        <w:t xml:space="preserve"> </w:t>
      </w:r>
      <w:r w:rsidR="00786862">
        <w:rPr>
          <w:rFonts w:ascii="Times New Roman" w:hAnsi="Times New Roman" w:cs="Times New Roman"/>
          <w:sz w:val="28"/>
          <w:szCs w:val="28"/>
          <w:lang w:val="kk-KZ"/>
        </w:rPr>
        <w:tab/>
      </w:r>
      <w:r w:rsidRPr="00786862">
        <w:rPr>
          <w:rFonts w:ascii="Times New Roman" w:hAnsi="Times New Roman" w:cs="Times New Roman"/>
          <w:b/>
          <w:sz w:val="28"/>
          <w:szCs w:val="28"/>
          <w:lang w:val="kk-KZ"/>
        </w:rPr>
        <w:t>-Давайте ребёнку не заработанные подкрепления.</w:t>
      </w:r>
      <w:r w:rsidRPr="00786862">
        <w:rPr>
          <w:rFonts w:ascii="Times New Roman" w:hAnsi="Times New Roman" w:cs="Times New Roman"/>
          <w:sz w:val="28"/>
          <w:szCs w:val="28"/>
          <w:lang w:val="kk-KZ"/>
        </w:rPr>
        <w:t xml:space="preserve"> Предоставление ребёнку время от времени заработанных им подкреплений может способствовать формированию заинтересованности в получении большего количества  подкреплений.</w:t>
      </w:r>
    </w:p>
    <w:p w14:paraId="265D5074" w14:textId="77777777" w:rsidR="00FF3136" w:rsidRPr="00786862" w:rsidRDefault="00FF3136" w:rsidP="00786862">
      <w:pPr>
        <w:spacing w:after="0" w:line="240" w:lineRule="auto"/>
        <w:rPr>
          <w:rFonts w:ascii="Times New Roman" w:hAnsi="Times New Roman" w:cs="Times New Roman"/>
          <w:sz w:val="28"/>
          <w:szCs w:val="28"/>
          <w:lang w:val="kk-KZ"/>
        </w:rPr>
      </w:pPr>
      <w:r w:rsidRPr="00786862">
        <w:rPr>
          <w:rFonts w:ascii="Times New Roman" w:hAnsi="Times New Roman" w:cs="Times New Roman"/>
          <w:sz w:val="28"/>
          <w:szCs w:val="28"/>
          <w:lang w:val="kk-KZ"/>
        </w:rPr>
        <w:t>Индустрия кино утверждает, что вероятность того, что люди пойдут на просмотр фильма, увеличится, если отрывки фильма покажут по телевизору. Мерцания зеркального шара В тёмной комнате и значительно увеличить желание ребёнка получить этот шар и погасите свет внутри него. Попробовав чипсы, ребёнок может захотеть получить больше чипсов. Солёные чипсы могут помочь создания мотивации попросить воды.</w:t>
      </w:r>
    </w:p>
    <w:p w14:paraId="64E437E6" w14:textId="77777777" w:rsidR="00FF3136" w:rsidRPr="00786862" w:rsidRDefault="00FF3136" w:rsidP="00786862">
      <w:pPr>
        <w:spacing w:after="0" w:line="240" w:lineRule="auto"/>
        <w:ind w:firstLine="708"/>
        <w:rPr>
          <w:rFonts w:ascii="Times New Roman" w:hAnsi="Times New Roman" w:cs="Times New Roman"/>
          <w:sz w:val="28"/>
          <w:szCs w:val="28"/>
          <w:lang w:val="kk-KZ"/>
        </w:rPr>
      </w:pPr>
      <w:r w:rsidRPr="00786862">
        <w:rPr>
          <w:rFonts w:ascii="Times New Roman" w:hAnsi="Times New Roman" w:cs="Times New Roman"/>
          <w:b/>
          <w:sz w:val="28"/>
          <w:szCs w:val="28"/>
          <w:lang w:val="kk-KZ"/>
        </w:rPr>
        <w:t>-Поощряйте прилагаемые усилия.</w:t>
      </w:r>
      <w:r w:rsidRPr="00786862">
        <w:rPr>
          <w:rFonts w:ascii="Times New Roman" w:hAnsi="Times New Roman" w:cs="Times New Roman"/>
          <w:sz w:val="28"/>
          <w:szCs w:val="28"/>
          <w:lang w:val="kk-KZ"/>
        </w:rPr>
        <w:t xml:space="preserve"> Насколько просто получить подкрепление? Когда предмет который вы хотите получить, выглядит недоступным, я вы не будете прилагать усилия, чтобы его получить, или затратить и на это не очень много времени. Однако если вы считаете, что у вас неплохие шансы добраться до предмета, вы приложите значительно больше усилий. </w:t>
      </w:r>
    </w:p>
    <w:p w14:paraId="22415084" w14:textId="77777777" w:rsidR="00FF3136" w:rsidRPr="00786862" w:rsidRDefault="00FF3136" w:rsidP="00786862">
      <w:pPr>
        <w:spacing w:after="0" w:line="240" w:lineRule="auto"/>
        <w:rPr>
          <w:rFonts w:ascii="Times New Roman" w:hAnsi="Times New Roman" w:cs="Times New Roman"/>
          <w:sz w:val="28"/>
          <w:szCs w:val="28"/>
          <w:lang w:val="kk-KZ"/>
        </w:rPr>
      </w:pPr>
      <w:r w:rsidRPr="00786862">
        <w:rPr>
          <w:rFonts w:ascii="Times New Roman" w:hAnsi="Times New Roman" w:cs="Times New Roman"/>
          <w:sz w:val="28"/>
          <w:szCs w:val="28"/>
          <w:lang w:val="kk-KZ"/>
        </w:rPr>
        <w:lastRenderedPageBreak/>
        <w:t>Человек может прогуляться до ближайшего магазина, чтобы купить шоколадку, но ценность покупки шоколада значительно упадет, если для этого ему придется ехать в центр города в час пик.</w:t>
      </w:r>
    </w:p>
    <w:p w14:paraId="3EBAA940" w14:textId="77777777" w:rsidR="005B3893" w:rsidRPr="00786862" w:rsidRDefault="005B3893" w:rsidP="00786862">
      <w:pPr>
        <w:spacing w:after="0" w:line="240" w:lineRule="auto"/>
        <w:ind w:firstLine="708"/>
        <w:rPr>
          <w:rFonts w:ascii="Times New Roman" w:hAnsi="Times New Roman" w:cs="Times New Roman"/>
          <w:sz w:val="28"/>
          <w:szCs w:val="28"/>
        </w:rPr>
      </w:pPr>
      <w:r w:rsidRPr="00786862">
        <w:rPr>
          <w:rFonts w:ascii="Times New Roman" w:hAnsi="Times New Roman" w:cs="Times New Roman"/>
          <w:sz w:val="28"/>
          <w:szCs w:val="28"/>
        </w:rPr>
        <w:t>Если есть что-то, что делать подкрепление более ценным для ребенка, то это усиливает мотивацию использовать определённое поведение или показывать определённый навык, который помогут ребёнку получить подкрепление.</w:t>
      </w:r>
    </w:p>
    <w:p w14:paraId="19FBD92A" w14:textId="77777777" w:rsidR="005B3893" w:rsidRPr="00E77182" w:rsidRDefault="005B3893" w:rsidP="005B3893">
      <w:pPr>
        <w:spacing w:after="0"/>
        <w:contextualSpacing/>
        <w:rPr>
          <w:lang w:val="kk-KZ"/>
        </w:rPr>
      </w:pPr>
      <w:r w:rsidRPr="00E77182">
        <w:rPr>
          <w:lang w:val="kk-KZ"/>
        </w:rPr>
        <w:t xml:space="preserve">   </w:t>
      </w:r>
    </w:p>
    <w:p w14:paraId="6DC6DCB9" w14:textId="77777777" w:rsidR="002A2B3E" w:rsidRPr="00786862" w:rsidRDefault="002A2B3E" w:rsidP="00786862">
      <w:pPr>
        <w:spacing w:after="0"/>
        <w:contextualSpacing/>
        <w:rPr>
          <w:noProof/>
          <w:color w:val="333333"/>
        </w:rPr>
      </w:pPr>
    </w:p>
    <w:p w14:paraId="010E9574" w14:textId="77777777" w:rsidR="000078A5" w:rsidRPr="002A2B3E" w:rsidRDefault="000078A5" w:rsidP="002A2B3E">
      <w:pPr>
        <w:jc w:val="center"/>
        <w:rPr>
          <w:rFonts w:ascii="Times New Roman" w:hAnsi="Times New Roman" w:cs="Times New Roman"/>
          <w:noProof/>
          <w:sz w:val="24"/>
          <w:szCs w:val="24"/>
        </w:rPr>
      </w:pPr>
      <w:r w:rsidRPr="002A2B3E">
        <w:rPr>
          <w:rFonts w:ascii="Times New Roman" w:hAnsi="Times New Roman" w:cs="Times New Roman"/>
          <w:noProof/>
          <w:sz w:val="24"/>
          <w:szCs w:val="24"/>
        </w:rPr>
        <w:t>Список использова</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Pr="002A2B3E">
        <w:rPr>
          <w:rFonts w:ascii="Times New Roman" w:hAnsi="Times New Roman" w:cs="Times New Roman"/>
          <w:noProof/>
          <w:sz w:val="24"/>
          <w:szCs w:val="24"/>
        </w:rPr>
        <w:t>ой лите</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Pr="002A2B3E">
        <w:rPr>
          <w:rFonts w:ascii="Times New Roman" w:hAnsi="Times New Roman" w:cs="Times New Roman"/>
          <w:noProof/>
          <w:sz w:val="24"/>
          <w:szCs w:val="24"/>
        </w:rPr>
        <w:t>ату</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Pr="002A2B3E">
        <w:rPr>
          <w:rFonts w:ascii="Times New Roman" w:hAnsi="Times New Roman" w:cs="Times New Roman"/>
          <w:noProof/>
          <w:sz w:val="24"/>
          <w:szCs w:val="24"/>
        </w:rPr>
        <w:t>ы.</w:t>
      </w:r>
    </w:p>
    <w:p w14:paraId="27883A84" w14:textId="77777777" w:rsidR="000078A5" w:rsidRPr="002A2B3E" w:rsidRDefault="002A2B3E" w:rsidP="000078A5">
      <w:pPr>
        <w:rPr>
          <w:rFonts w:ascii="Times New Roman" w:hAnsi="Times New Roman" w:cs="Times New Roman"/>
          <w:noProof/>
          <w:sz w:val="24"/>
          <w:szCs w:val="24"/>
        </w:rPr>
      </w:pPr>
      <w:r>
        <w:rPr>
          <w:rFonts w:ascii="Times New Roman" w:hAnsi="Times New Roman" w:cs="Times New Roman"/>
          <w:noProof/>
          <w:sz w:val="24"/>
          <w:szCs w:val="24"/>
        </w:rPr>
        <w:t>1</w:t>
      </w:r>
      <w:r w:rsidR="000078A5" w:rsidRPr="002A2B3E">
        <w:rPr>
          <w:rFonts w:ascii="Times New Roman" w:hAnsi="Times New Roman" w:cs="Times New Roman"/>
          <w:noProof/>
          <w:sz w:val="24"/>
          <w:szCs w:val="24"/>
        </w:rPr>
        <w:t>.</w:t>
      </w:r>
      <w:r w:rsidR="000078A5" w:rsidRPr="002A2B3E">
        <w:rPr>
          <w:rFonts w:ascii="Times New Roman" w:hAnsi="Times New Roman" w:cs="Times New Roman"/>
          <w:noProof/>
          <w:sz w:val="24"/>
          <w:szCs w:val="24"/>
        </w:rPr>
        <w:tab/>
        <w:t xml:space="preserve">Семаго </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.Я., Хотылева Т.Ю., Го</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ча</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е</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ко М.С., Михале</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кова Т.А. Обуче</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 xml:space="preserve">ие детей с </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асст</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ойствами аутистического спект</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а.</w:t>
      </w:r>
    </w:p>
    <w:p w14:paraId="30399659" w14:textId="77777777" w:rsidR="005305FE" w:rsidRPr="002A2B3E" w:rsidRDefault="002A2B3E" w:rsidP="000078A5">
      <w:pPr>
        <w:rPr>
          <w:rFonts w:ascii="Times New Roman" w:hAnsi="Times New Roman" w:cs="Times New Roman"/>
          <w:noProof/>
          <w:sz w:val="24"/>
          <w:szCs w:val="24"/>
        </w:rPr>
      </w:pPr>
      <w:r>
        <w:rPr>
          <w:rFonts w:ascii="Times New Roman" w:hAnsi="Times New Roman" w:cs="Times New Roman"/>
          <w:noProof/>
          <w:sz w:val="24"/>
          <w:szCs w:val="24"/>
        </w:rPr>
        <w:t>2</w:t>
      </w:r>
      <w:r w:rsidR="000078A5" w:rsidRPr="002A2B3E">
        <w:rPr>
          <w:rFonts w:ascii="Times New Roman" w:hAnsi="Times New Roman" w:cs="Times New Roman"/>
          <w:noProof/>
          <w:sz w:val="24"/>
          <w:szCs w:val="24"/>
        </w:rPr>
        <w:t>.</w:t>
      </w:r>
      <w:r w:rsidR="000078A5" w:rsidRPr="002A2B3E">
        <w:rPr>
          <w:rFonts w:ascii="Times New Roman" w:hAnsi="Times New Roman" w:cs="Times New Roman"/>
          <w:noProof/>
          <w:sz w:val="24"/>
          <w:szCs w:val="24"/>
        </w:rPr>
        <w:tab/>
        <w:t>Альбе</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то П., Т</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аутма</w:t>
      </w:r>
      <w:r w:rsidR="00EF6781">
        <w:rPr>
          <w:rFonts w:ascii="Times New Roman" w:hAnsi="Times New Roman" w:cs="Times New Roman"/>
          <w:noProof/>
          <w:sz w:val="24"/>
          <w:szCs w:val="24"/>
        </w:rPr>
        <w:t xml:space="preserve">н </w:t>
      </w:r>
      <w:r w:rsidR="000078A5" w:rsidRPr="002A2B3E">
        <w:rPr>
          <w:rFonts w:ascii="Times New Roman" w:hAnsi="Times New Roman" w:cs="Times New Roman"/>
          <w:noProof/>
          <w:sz w:val="24"/>
          <w:szCs w:val="24"/>
        </w:rPr>
        <w:t>Э. П</w:t>
      </w:r>
      <w:r w:rsidR="00EF6781">
        <w:rPr>
          <w:rFonts w:ascii="Times New Roman" w:hAnsi="Times New Roman" w:cs="Times New Roman"/>
          <w:noProof/>
          <w:sz w:val="24"/>
          <w:szCs w:val="24"/>
        </w:rPr>
        <w:t>р</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иклад</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ой а</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ализ поведе</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ия. Учеб</w:t>
      </w:r>
      <w:r w:rsidR="00EF6781">
        <w:rPr>
          <w:rFonts w:ascii="Times New Roman" w:hAnsi="Times New Roman" w:cs="Times New Roman"/>
          <w:noProof/>
          <w:sz w:val="24"/>
          <w:szCs w:val="24"/>
        </w:rPr>
        <w:t>н</w:t>
      </w:r>
      <w:r w:rsidR="00EF6781" w:rsidRPr="00EF6781">
        <w:rPr>
          <w:rFonts w:ascii="Mongolian Baiti" w:hAnsi="Mongolian Baiti" w:cs="Mongolian Baiti"/>
          <w:noProof/>
          <w:color w:val="5F5F5F"/>
          <w:w w:val="51"/>
          <w:sz w:val="24"/>
          <w:szCs w:val="24"/>
        </w:rPr>
        <w:t>ᡃ</w:t>
      </w:r>
      <w:r w:rsidR="000078A5" w:rsidRPr="002A2B3E">
        <w:rPr>
          <w:rFonts w:ascii="Times New Roman" w:hAnsi="Times New Roman" w:cs="Times New Roman"/>
          <w:noProof/>
          <w:sz w:val="24"/>
          <w:szCs w:val="24"/>
        </w:rPr>
        <w:t>ое пособие для педагогов, психологов, учителей-дефектологов.</w:t>
      </w:r>
    </w:p>
    <w:p w14:paraId="2C49A2BF" w14:textId="77777777" w:rsidR="00A81674" w:rsidRDefault="00A81674" w:rsidP="00786862">
      <w:pPr>
        <w:spacing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shd w:val="clear" w:color="auto" w:fill="FFFFFF"/>
          <w:lang w:eastAsia="ru-RU"/>
        </w:rPr>
        <w:tab/>
      </w:r>
    </w:p>
    <w:p w14:paraId="1FF54361" w14:textId="77777777" w:rsidR="002A2B3E" w:rsidRPr="00A81674" w:rsidRDefault="002A2B3E">
      <w:pPr>
        <w:rPr>
          <w:rFonts w:ascii="Times New Roman" w:hAnsi="Times New Roman" w:cs="Times New Roman"/>
          <w:noProof/>
          <w:sz w:val="24"/>
          <w:szCs w:val="24"/>
          <w:lang w:val="kk-KZ"/>
        </w:rPr>
      </w:pPr>
    </w:p>
    <w:sectPr w:rsidR="002A2B3E" w:rsidRPr="00A81674" w:rsidSect="002A2B3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78EC"/>
    <w:multiLevelType w:val="hybridMultilevel"/>
    <w:tmpl w:val="81DE9FFA"/>
    <w:lvl w:ilvl="0" w:tplc="EC32F5C8">
      <w:start w:val="1"/>
      <w:numFmt w:val="bullet"/>
      <w:lvlText w:val="•"/>
      <w:lvlJc w:val="left"/>
      <w:pPr>
        <w:tabs>
          <w:tab w:val="num" w:pos="927"/>
        </w:tabs>
        <w:ind w:left="927" w:hanging="360"/>
      </w:pPr>
      <w:rPr>
        <w:rFonts w:ascii="Arial" w:hAnsi="Arial" w:hint="default"/>
      </w:rPr>
    </w:lvl>
    <w:lvl w:ilvl="1" w:tplc="A8B827CA" w:tentative="1">
      <w:start w:val="1"/>
      <w:numFmt w:val="bullet"/>
      <w:lvlText w:val="•"/>
      <w:lvlJc w:val="left"/>
      <w:pPr>
        <w:tabs>
          <w:tab w:val="num" w:pos="1647"/>
        </w:tabs>
        <w:ind w:left="1647" w:hanging="360"/>
      </w:pPr>
      <w:rPr>
        <w:rFonts w:ascii="Arial" w:hAnsi="Arial" w:hint="default"/>
      </w:rPr>
    </w:lvl>
    <w:lvl w:ilvl="2" w:tplc="F8E03384" w:tentative="1">
      <w:start w:val="1"/>
      <w:numFmt w:val="bullet"/>
      <w:lvlText w:val="•"/>
      <w:lvlJc w:val="left"/>
      <w:pPr>
        <w:tabs>
          <w:tab w:val="num" w:pos="2367"/>
        </w:tabs>
        <w:ind w:left="2367" w:hanging="360"/>
      </w:pPr>
      <w:rPr>
        <w:rFonts w:ascii="Arial" w:hAnsi="Arial" w:hint="default"/>
      </w:rPr>
    </w:lvl>
    <w:lvl w:ilvl="3" w:tplc="AB76748C" w:tentative="1">
      <w:start w:val="1"/>
      <w:numFmt w:val="bullet"/>
      <w:lvlText w:val="•"/>
      <w:lvlJc w:val="left"/>
      <w:pPr>
        <w:tabs>
          <w:tab w:val="num" w:pos="3087"/>
        </w:tabs>
        <w:ind w:left="3087" w:hanging="360"/>
      </w:pPr>
      <w:rPr>
        <w:rFonts w:ascii="Arial" w:hAnsi="Arial" w:hint="default"/>
      </w:rPr>
    </w:lvl>
    <w:lvl w:ilvl="4" w:tplc="95321E2C" w:tentative="1">
      <w:start w:val="1"/>
      <w:numFmt w:val="bullet"/>
      <w:lvlText w:val="•"/>
      <w:lvlJc w:val="left"/>
      <w:pPr>
        <w:tabs>
          <w:tab w:val="num" w:pos="3807"/>
        </w:tabs>
        <w:ind w:left="3807" w:hanging="360"/>
      </w:pPr>
      <w:rPr>
        <w:rFonts w:ascii="Arial" w:hAnsi="Arial" w:hint="default"/>
      </w:rPr>
    </w:lvl>
    <w:lvl w:ilvl="5" w:tplc="CE1C9792" w:tentative="1">
      <w:start w:val="1"/>
      <w:numFmt w:val="bullet"/>
      <w:lvlText w:val="•"/>
      <w:lvlJc w:val="left"/>
      <w:pPr>
        <w:tabs>
          <w:tab w:val="num" w:pos="4527"/>
        </w:tabs>
        <w:ind w:left="4527" w:hanging="360"/>
      </w:pPr>
      <w:rPr>
        <w:rFonts w:ascii="Arial" w:hAnsi="Arial" w:hint="default"/>
      </w:rPr>
    </w:lvl>
    <w:lvl w:ilvl="6" w:tplc="6A1883AE" w:tentative="1">
      <w:start w:val="1"/>
      <w:numFmt w:val="bullet"/>
      <w:lvlText w:val="•"/>
      <w:lvlJc w:val="left"/>
      <w:pPr>
        <w:tabs>
          <w:tab w:val="num" w:pos="5247"/>
        </w:tabs>
        <w:ind w:left="5247" w:hanging="360"/>
      </w:pPr>
      <w:rPr>
        <w:rFonts w:ascii="Arial" w:hAnsi="Arial" w:hint="default"/>
      </w:rPr>
    </w:lvl>
    <w:lvl w:ilvl="7" w:tplc="097C1674" w:tentative="1">
      <w:start w:val="1"/>
      <w:numFmt w:val="bullet"/>
      <w:lvlText w:val="•"/>
      <w:lvlJc w:val="left"/>
      <w:pPr>
        <w:tabs>
          <w:tab w:val="num" w:pos="5967"/>
        </w:tabs>
        <w:ind w:left="5967" w:hanging="360"/>
      </w:pPr>
      <w:rPr>
        <w:rFonts w:ascii="Arial" w:hAnsi="Arial" w:hint="default"/>
      </w:rPr>
    </w:lvl>
    <w:lvl w:ilvl="8" w:tplc="A78E5FEE" w:tentative="1">
      <w:start w:val="1"/>
      <w:numFmt w:val="bullet"/>
      <w:lvlText w:val="•"/>
      <w:lvlJc w:val="left"/>
      <w:pPr>
        <w:tabs>
          <w:tab w:val="num" w:pos="6687"/>
        </w:tabs>
        <w:ind w:left="6687"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1519"/>
    <w:rsid w:val="000078A5"/>
    <w:rsid w:val="000D273B"/>
    <w:rsid w:val="00135467"/>
    <w:rsid w:val="00251366"/>
    <w:rsid w:val="002A2B3E"/>
    <w:rsid w:val="00360B66"/>
    <w:rsid w:val="003700DB"/>
    <w:rsid w:val="005305FE"/>
    <w:rsid w:val="005B3893"/>
    <w:rsid w:val="0061207C"/>
    <w:rsid w:val="006558DD"/>
    <w:rsid w:val="006E1519"/>
    <w:rsid w:val="00786862"/>
    <w:rsid w:val="007D4FB2"/>
    <w:rsid w:val="009E61A9"/>
    <w:rsid w:val="00A81674"/>
    <w:rsid w:val="00BA488B"/>
    <w:rsid w:val="00E20323"/>
    <w:rsid w:val="00E77182"/>
    <w:rsid w:val="00EF6781"/>
    <w:rsid w:val="00F5123C"/>
    <w:rsid w:val="00FB1E9D"/>
    <w:rsid w:val="00FF3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E3B8A"/>
  <w15:docId w15:val="{1CBE208C-8E0F-49D4-BD1A-CCE76EFB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B3E"/>
    <w:rPr>
      <w:b/>
      <w:bCs/>
    </w:rPr>
  </w:style>
  <w:style w:type="paragraph" w:styleId="a5">
    <w:name w:val="List Paragraph"/>
    <w:basedOn w:val="a"/>
    <w:uiPriority w:val="34"/>
    <w:qFormat/>
    <w:rsid w:val="00A8167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 Бельская</cp:lastModifiedBy>
  <cp:revision>7</cp:revision>
  <dcterms:created xsi:type="dcterms:W3CDTF">2022-03-27T15:47:00Z</dcterms:created>
  <dcterms:modified xsi:type="dcterms:W3CDTF">2024-10-09T10:42:00Z</dcterms:modified>
</cp:coreProperties>
</file>