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DE" w:rsidRPr="004D1BDE" w:rsidRDefault="00491B20" w:rsidP="00491B20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EED4247" wp14:editId="2F147503">
            <wp:simplePos x="0" y="0"/>
            <wp:positionH relativeFrom="column">
              <wp:posOffset>26670</wp:posOffset>
            </wp:positionH>
            <wp:positionV relativeFrom="paragraph">
              <wp:posOffset>554990</wp:posOffset>
            </wp:positionV>
            <wp:extent cx="1402080" cy="1666875"/>
            <wp:effectExtent l="0" t="0" r="7620" b="9525"/>
            <wp:wrapSquare wrapText="bothSides"/>
            <wp:docPr id="6" name="Рисунок 6" descr="D:\загрузки диск Д\grok-image-f4787a20-541f-4996-8997-a6444b2d51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загрузки диск Д\grok-image-f4787a20-541f-4996-8997-a6444b2d517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0" t="6367" r="27562" b="12734"/>
                    <a:stretch/>
                  </pic:blipFill>
                  <pic:spPr bwMode="auto">
                    <a:xfrm>
                      <a:off x="0" y="0"/>
                      <a:ext cx="140208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B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РАЗВИТИЕ ИССЛЕДОВАТЕЛЬСКИХ НАВЫКОВ МЛАДШИХ ШКОЛЬНИКОВ ЧЕРЕЗ СИСТЕМУ НАБЛЮДЕНИЙ И ЭКСПЕРИМЕНТОВ</w:t>
      </w:r>
    </w:p>
    <w:p w:rsidR="00491B20" w:rsidRDefault="004D1BDE" w:rsidP="00491B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Гаврилова Ирина Николаевна</w:t>
      </w:r>
      <w:r w:rsidRPr="004D1B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491B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Pr="004D1B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читель начальны</w:t>
      </w:r>
      <w:r w:rsidR="00491B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 классов</w:t>
      </w:r>
    </w:p>
    <w:p w:rsidR="00491B20" w:rsidRDefault="00491B20" w:rsidP="00491B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4D1BDE" w:rsidRPr="004D1B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етская школа развития «Почемучка»</w:t>
      </w:r>
      <w:r w:rsidR="004D1BDE" w:rsidRPr="00491B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D1BDE" w:rsidRPr="004D1BDE" w:rsidRDefault="00491B20" w:rsidP="00491B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Астана, </w:t>
      </w:r>
      <w:r w:rsidR="004D1BDE" w:rsidRPr="004D1B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4D1BDE" w:rsidRPr="00491B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Электронная почта:</w:t>
      </w:r>
      <w:r w:rsidR="004D1BDE" w:rsidRPr="004D1B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1B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irina001kz@gmail.com</w:t>
      </w:r>
      <w:r w:rsidR="004D1BDE" w:rsidRPr="004D1B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4D1BDE" w:rsidRPr="004D1BDE" w:rsidRDefault="004D1BDE" w:rsidP="00491B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Аннотация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рассматривается проблема формирования исследовательских навыков младших школьников. Представлена авторская методическая система, основанная на наблюдениях и экспериментах. В исследовании использованы методы педагогического эксперимента, наблюдения и диагностики. Результаты показали рост исследовательских навыков учащихся на 25–35%, что подтверждает эффективность предложенной методики.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исследовательская деятельность; младшие школьники; педагогический эксперимент; наблюдение; эксперимент; функциональная грамотность.</w:t>
      </w:r>
    </w:p>
    <w:p w:rsidR="004D1BDE" w:rsidRPr="004D1BDE" w:rsidRDefault="004D1BDE" w:rsidP="00491B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начальное образование ориентировано на развитие функциональной грамотности учащихся, включающей способность анализировать информацию, задавать вопросы и самостоятельно находить решения. В этой связи формирование исследовательских навыков приобретает особую значимость уже на раннем этапе обучения.</w:t>
      </w:r>
      <w:r w:rsidR="0049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B20" w:rsidRPr="00491B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начального образования особое внимание уделяется формированию универсальных учебных действий, среди которых ключевое место занимают исследовательские навыки. Практика работы в детской школе развития «Почемучка» города Астаны показывает, что системное использование наблюдений и экспериментов способствует развитию самостоятельности, критического мышления и функциональной грамотности учащихся.</w:t>
      </w:r>
      <w:r w:rsidR="00CD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педагогической практики показывает, что учащиеся испытывают трудности при постановке вопросов, выдвижении гипотез и формулировании выводов. Это свидетельствует о недостаточной </w:t>
      </w:r>
      <w:proofErr w:type="spellStart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компетентности и определяет необходимость внедрения эффективных методических решений.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исследования была разработана методическая система формирования исследовательских навыков младших школьников, основанная на системном использовании наблюдений, экспериментов и мини-проектов. Основу системы составляет логика научного познания: </w:t>
      </w:r>
      <w:r w:rsidRPr="004D1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→ гипотеза → эксперимент → анализ → вывод</w:t>
      </w: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BDE" w:rsidRPr="004D1BDE" w:rsidRDefault="00644735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элементов методической системы является организация наблюдений.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</w:t>
      </w:r>
      <w:r w:rsidR="004D1BDE"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первым этапом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следовательской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</w:t>
      </w:r>
      <w:r w:rsidR="004D1BDE"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учащимся фиксировать изменения окружающего мира, сравнивать объекты и выявлять закономерности. В образовательной практике используются регулярные наблюдения за природными явлениями, погодными условиями, растениями и животными с последующей фиксацией результатов в таблицах и дневниках.</w:t>
      </w:r>
    </w:p>
    <w:p w:rsidR="004D1BDE" w:rsidRPr="004D1BDE" w:rsidRDefault="00644735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Экспериментальная деятельность дополняет наблюдение и </w:t>
      </w:r>
      <w:r w:rsidR="004D1BDE"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активное включение учащихся в процесс познания. В ходе выполнения простых опытов учащиеся проверяют гипотезы и устанавливают причинно-следственные связи. Практика показывает, что участие в экспериментальной деятельности способствует развитию логического мышления и повышению познавательной активности учащихся.</w:t>
      </w:r>
      <w:r w:rsidRPr="00644735">
        <w:t xml:space="preserve"> </w:t>
      </w:r>
      <w:r w:rsidRPr="00644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изучении влияния света на рост растений учащиеся самостоятельно приходят к выводу о значении внешних факторов для развития живых организмов.</w:t>
      </w:r>
    </w:p>
    <w:p w:rsidR="004D1BDE" w:rsidRDefault="00416CB4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49B8F76" wp14:editId="7EDB5E8E">
            <wp:simplePos x="0" y="0"/>
            <wp:positionH relativeFrom="column">
              <wp:posOffset>674370</wp:posOffset>
            </wp:positionH>
            <wp:positionV relativeFrom="paragraph">
              <wp:posOffset>1005205</wp:posOffset>
            </wp:positionV>
            <wp:extent cx="4457700" cy="2971800"/>
            <wp:effectExtent l="0" t="0" r="0" b="0"/>
            <wp:wrapSquare wrapText="bothSides"/>
            <wp:docPr id="8" name="Рисунок 8" descr="D:\загрузки диск Д\21fddc00-d055-4891-870d-f0f5b71da9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загрузки диск Д\21fddc00-d055-4891-870d-f0f5b71da98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BDE"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Мини-проекты являются завершающим этапом исследовательской деятельности и позволяют учащимся применять полученные знания на практике. Проектная деятельность способствует развитию самостоятельности, коммуникативных навыков и умения представлять результаты исследования.</w:t>
      </w:r>
    </w:p>
    <w:p w:rsidR="00644735" w:rsidRPr="004D1BDE" w:rsidRDefault="00644735" w:rsidP="006447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1. Модель формирования исследовательских навыков учащихся</w:t>
      </w:r>
    </w:p>
    <w:p w:rsidR="00644735" w:rsidRPr="004D1BDE" w:rsidRDefault="00644735" w:rsidP="006447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Роль педагога в данной системе заключается в организации образовательной среды, поддержке познавательной активности учащихся и направлении их исследовательской деятельности. Педагог выступает не как источник готовых знаний, а как наставник, способствующий формированию исследовательской позиции учащихся.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</w:t>
      </w:r>
      <w:r w:rsidR="00416CB4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эксперимент проводился в 2025</w:t>
      </w: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416C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на базе детско</w:t>
      </w:r>
      <w:r w:rsidR="00416CB4">
        <w:rPr>
          <w:rFonts w:ascii="Times New Roman" w:eastAsia="Times New Roman" w:hAnsi="Times New Roman" w:cs="Times New Roman"/>
          <w:sz w:val="28"/>
          <w:szCs w:val="28"/>
          <w:lang w:eastAsia="ru-RU"/>
        </w:rPr>
        <w:t>й школы развития «Почемучка» (66</w:t>
      </w:r>
      <w:bookmarkStart w:id="0" w:name="_GoBack"/>
      <w:bookmarkEnd w:id="0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3–4 классов). Исследование включало три этапа: входную диагностику, формирующий этап и итоговую диагностику.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исследовательских навыков осуществлялась по следующим критериям: постановка вопроса, формулирование гипотезы, проведение эксперимента, фиксация результатов и формулирование выводов.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исследования показали положительную динамику: уровень </w:t>
      </w:r>
      <w:proofErr w:type="spellStart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навыков учащихся увеличился на 25–35%. Наиболее значительные изменения наблюдаются в умении формулировать гипотезы, анализировать результаты и делать выводы. Полученные данные согласуются с выводами исследователей, подчёркивающих значимость практико-ориентированного обучения [1, с. 35].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реализации методической системы показала, что учащиеся становятся более активными в познавательной деятельности, проявляют инициативу, демонстрируют способность к анализу и самостоятельному мышлению. Это подтверждает, что исследовательская деятельность является эффективным средством формирования функциональной грамотности [2].</w:t>
      </w:r>
    </w:p>
    <w:p w:rsidR="004D1BDE" w:rsidRPr="004D1BDE" w:rsidRDefault="004D1BDE" w:rsidP="00416C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разработанная методическая система доказала свою эффективность и может быть рекомендована для внедрения в образовательную практику начальной школы.</w:t>
      </w:r>
    </w:p>
    <w:p w:rsidR="004D1BDE" w:rsidRPr="004D1BDE" w:rsidRDefault="004D1BDE" w:rsidP="00491B20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Список литературы</w:t>
      </w:r>
    </w:p>
    <w:p w:rsidR="004D1BDE" w:rsidRPr="004D1BDE" w:rsidRDefault="004D1BDE" w:rsidP="00491B20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Савенков А.И. Исследовательская деятельность школьников. – М.: Академия, 2006. </w:t>
      </w:r>
    </w:p>
    <w:p w:rsidR="004D1BDE" w:rsidRPr="004D1BDE" w:rsidRDefault="004D1BDE" w:rsidP="00491B20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Хуторской</w:t>
      </w:r>
      <w:proofErr w:type="gramEnd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Современная дидактика. – СПб</w:t>
      </w:r>
      <w:proofErr w:type="gramStart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Питер, 2001. </w:t>
      </w:r>
    </w:p>
    <w:p w:rsidR="00A6210F" w:rsidRPr="00416CB4" w:rsidRDefault="004D1BDE" w:rsidP="00416CB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Л.С. Мышление и речь. – М.: Педагогика, 1982.</w:t>
      </w:r>
    </w:p>
    <w:sectPr w:rsidR="00A6210F" w:rsidRPr="00416CB4" w:rsidSect="004D1B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3294"/>
    <w:multiLevelType w:val="multilevel"/>
    <w:tmpl w:val="0CC4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DE"/>
    <w:rsid w:val="00002284"/>
    <w:rsid w:val="0000263E"/>
    <w:rsid w:val="000069F3"/>
    <w:rsid w:val="00020690"/>
    <w:rsid w:val="00020CFD"/>
    <w:rsid w:val="00022B5C"/>
    <w:rsid w:val="00026E3E"/>
    <w:rsid w:val="00031CC3"/>
    <w:rsid w:val="000349E5"/>
    <w:rsid w:val="00037E3C"/>
    <w:rsid w:val="00042CB7"/>
    <w:rsid w:val="00054B42"/>
    <w:rsid w:val="00055707"/>
    <w:rsid w:val="000613E2"/>
    <w:rsid w:val="000920DE"/>
    <w:rsid w:val="000A20D5"/>
    <w:rsid w:val="000C298A"/>
    <w:rsid w:val="000D43EA"/>
    <w:rsid w:val="000D579F"/>
    <w:rsid w:val="000E5615"/>
    <w:rsid w:val="000F3C89"/>
    <w:rsid w:val="000F51A8"/>
    <w:rsid w:val="001021E2"/>
    <w:rsid w:val="00107B35"/>
    <w:rsid w:val="0011037E"/>
    <w:rsid w:val="00114BAA"/>
    <w:rsid w:val="00131A90"/>
    <w:rsid w:val="00140071"/>
    <w:rsid w:val="001411CA"/>
    <w:rsid w:val="00163CF6"/>
    <w:rsid w:val="001818B8"/>
    <w:rsid w:val="001900A6"/>
    <w:rsid w:val="00193638"/>
    <w:rsid w:val="00193A8D"/>
    <w:rsid w:val="001A4E21"/>
    <w:rsid w:val="001A67E3"/>
    <w:rsid w:val="001A6826"/>
    <w:rsid w:val="001B0F6E"/>
    <w:rsid w:val="001B6125"/>
    <w:rsid w:val="001C3271"/>
    <w:rsid w:val="001C6B6A"/>
    <w:rsid w:val="001D5031"/>
    <w:rsid w:val="001F0CFC"/>
    <w:rsid w:val="001F7578"/>
    <w:rsid w:val="001F7AFE"/>
    <w:rsid w:val="002113D4"/>
    <w:rsid w:val="0022199A"/>
    <w:rsid w:val="00232401"/>
    <w:rsid w:val="00243BBF"/>
    <w:rsid w:val="002574FD"/>
    <w:rsid w:val="00257E6E"/>
    <w:rsid w:val="00265DA6"/>
    <w:rsid w:val="00272275"/>
    <w:rsid w:val="00272466"/>
    <w:rsid w:val="00273133"/>
    <w:rsid w:val="002829FC"/>
    <w:rsid w:val="002861F2"/>
    <w:rsid w:val="00291399"/>
    <w:rsid w:val="002A453A"/>
    <w:rsid w:val="002A4E29"/>
    <w:rsid w:val="002A7554"/>
    <w:rsid w:val="002B2836"/>
    <w:rsid w:val="002D1ECB"/>
    <w:rsid w:val="002E5412"/>
    <w:rsid w:val="002E5B70"/>
    <w:rsid w:val="002F0A2B"/>
    <w:rsid w:val="00302115"/>
    <w:rsid w:val="0031461C"/>
    <w:rsid w:val="0036793F"/>
    <w:rsid w:val="003729C9"/>
    <w:rsid w:val="003904B7"/>
    <w:rsid w:val="003946D0"/>
    <w:rsid w:val="003A4089"/>
    <w:rsid w:val="003C1D72"/>
    <w:rsid w:val="003C4632"/>
    <w:rsid w:val="003D0105"/>
    <w:rsid w:val="003D2994"/>
    <w:rsid w:val="003E2967"/>
    <w:rsid w:val="003E5970"/>
    <w:rsid w:val="003F11B7"/>
    <w:rsid w:val="003F4ABF"/>
    <w:rsid w:val="00401339"/>
    <w:rsid w:val="004038B3"/>
    <w:rsid w:val="0041513A"/>
    <w:rsid w:val="00415F72"/>
    <w:rsid w:val="00416CB4"/>
    <w:rsid w:val="00422C79"/>
    <w:rsid w:val="004231D1"/>
    <w:rsid w:val="0042659B"/>
    <w:rsid w:val="00442D86"/>
    <w:rsid w:val="00444A9C"/>
    <w:rsid w:val="00451A8D"/>
    <w:rsid w:val="00452F38"/>
    <w:rsid w:val="00460187"/>
    <w:rsid w:val="004609E7"/>
    <w:rsid w:val="0046333B"/>
    <w:rsid w:val="0046442A"/>
    <w:rsid w:val="00465572"/>
    <w:rsid w:val="00466433"/>
    <w:rsid w:val="00466D0F"/>
    <w:rsid w:val="0046704D"/>
    <w:rsid w:val="004712E4"/>
    <w:rsid w:val="00491B20"/>
    <w:rsid w:val="00493410"/>
    <w:rsid w:val="004A1FC7"/>
    <w:rsid w:val="004B64B9"/>
    <w:rsid w:val="004C7663"/>
    <w:rsid w:val="004D1BDE"/>
    <w:rsid w:val="004F21A2"/>
    <w:rsid w:val="00505936"/>
    <w:rsid w:val="005152EC"/>
    <w:rsid w:val="0052532A"/>
    <w:rsid w:val="00532159"/>
    <w:rsid w:val="00537077"/>
    <w:rsid w:val="005400B6"/>
    <w:rsid w:val="005456CF"/>
    <w:rsid w:val="00550096"/>
    <w:rsid w:val="0056489D"/>
    <w:rsid w:val="00576280"/>
    <w:rsid w:val="005915C4"/>
    <w:rsid w:val="005A09DB"/>
    <w:rsid w:val="005B0492"/>
    <w:rsid w:val="005C278D"/>
    <w:rsid w:val="005D1031"/>
    <w:rsid w:val="005D6969"/>
    <w:rsid w:val="005E6669"/>
    <w:rsid w:val="005F0024"/>
    <w:rsid w:val="005F0596"/>
    <w:rsid w:val="0060087D"/>
    <w:rsid w:val="006077CF"/>
    <w:rsid w:val="00621858"/>
    <w:rsid w:val="006222BF"/>
    <w:rsid w:val="0062792C"/>
    <w:rsid w:val="0063523C"/>
    <w:rsid w:val="00644735"/>
    <w:rsid w:val="00644AFD"/>
    <w:rsid w:val="00647358"/>
    <w:rsid w:val="00647AFA"/>
    <w:rsid w:val="0065140A"/>
    <w:rsid w:val="006629D6"/>
    <w:rsid w:val="00673B85"/>
    <w:rsid w:val="00673D72"/>
    <w:rsid w:val="00683FB1"/>
    <w:rsid w:val="00690241"/>
    <w:rsid w:val="0069095E"/>
    <w:rsid w:val="006D05B0"/>
    <w:rsid w:val="006E2A16"/>
    <w:rsid w:val="006E6227"/>
    <w:rsid w:val="0070032F"/>
    <w:rsid w:val="00704C32"/>
    <w:rsid w:val="00714469"/>
    <w:rsid w:val="00722AE7"/>
    <w:rsid w:val="007371F9"/>
    <w:rsid w:val="007458FC"/>
    <w:rsid w:val="00773D57"/>
    <w:rsid w:val="00787CAA"/>
    <w:rsid w:val="0079175E"/>
    <w:rsid w:val="007966D1"/>
    <w:rsid w:val="00796CCB"/>
    <w:rsid w:val="007A1BE9"/>
    <w:rsid w:val="007B3F65"/>
    <w:rsid w:val="007B627C"/>
    <w:rsid w:val="007B72B1"/>
    <w:rsid w:val="007C30BB"/>
    <w:rsid w:val="007C42B1"/>
    <w:rsid w:val="007D1FB0"/>
    <w:rsid w:val="007E3B01"/>
    <w:rsid w:val="008017CD"/>
    <w:rsid w:val="00801F76"/>
    <w:rsid w:val="00826A8B"/>
    <w:rsid w:val="00835612"/>
    <w:rsid w:val="00840022"/>
    <w:rsid w:val="00841350"/>
    <w:rsid w:val="008562BD"/>
    <w:rsid w:val="0086393A"/>
    <w:rsid w:val="00865283"/>
    <w:rsid w:val="008653E1"/>
    <w:rsid w:val="00867A5B"/>
    <w:rsid w:val="00872960"/>
    <w:rsid w:val="00873206"/>
    <w:rsid w:val="00873EE4"/>
    <w:rsid w:val="0088090F"/>
    <w:rsid w:val="008855AD"/>
    <w:rsid w:val="00896A22"/>
    <w:rsid w:val="008A165E"/>
    <w:rsid w:val="008B35F6"/>
    <w:rsid w:val="008C0004"/>
    <w:rsid w:val="008C4FB1"/>
    <w:rsid w:val="008D0A06"/>
    <w:rsid w:val="008D6346"/>
    <w:rsid w:val="008D6728"/>
    <w:rsid w:val="008F624F"/>
    <w:rsid w:val="008F6CEC"/>
    <w:rsid w:val="0090074A"/>
    <w:rsid w:val="00904C4B"/>
    <w:rsid w:val="00912931"/>
    <w:rsid w:val="00920CFC"/>
    <w:rsid w:val="00930809"/>
    <w:rsid w:val="00932EA2"/>
    <w:rsid w:val="00937948"/>
    <w:rsid w:val="00952C25"/>
    <w:rsid w:val="00960A25"/>
    <w:rsid w:val="00962156"/>
    <w:rsid w:val="00964552"/>
    <w:rsid w:val="0096783E"/>
    <w:rsid w:val="00991734"/>
    <w:rsid w:val="009B1EAB"/>
    <w:rsid w:val="009B4247"/>
    <w:rsid w:val="009B58C3"/>
    <w:rsid w:val="009C745B"/>
    <w:rsid w:val="009F0A0A"/>
    <w:rsid w:val="009F3CE5"/>
    <w:rsid w:val="00A03317"/>
    <w:rsid w:val="00A24564"/>
    <w:rsid w:val="00A27CBA"/>
    <w:rsid w:val="00A61529"/>
    <w:rsid w:val="00A6210F"/>
    <w:rsid w:val="00A7072A"/>
    <w:rsid w:val="00A818CB"/>
    <w:rsid w:val="00A84BC2"/>
    <w:rsid w:val="00A84ED9"/>
    <w:rsid w:val="00A90E49"/>
    <w:rsid w:val="00A93797"/>
    <w:rsid w:val="00AB25CD"/>
    <w:rsid w:val="00AB333A"/>
    <w:rsid w:val="00AC0D93"/>
    <w:rsid w:val="00AD1A86"/>
    <w:rsid w:val="00AE3745"/>
    <w:rsid w:val="00AF2B42"/>
    <w:rsid w:val="00AF6072"/>
    <w:rsid w:val="00AF7F7F"/>
    <w:rsid w:val="00B0184A"/>
    <w:rsid w:val="00B054A6"/>
    <w:rsid w:val="00B1140F"/>
    <w:rsid w:val="00B13723"/>
    <w:rsid w:val="00B150AD"/>
    <w:rsid w:val="00B24D1B"/>
    <w:rsid w:val="00B272B1"/>
    <w:rsid w:val="00B367C4"/>
    <w:rsid w:val="00B50588"/>
    <w:rsid w:val="00B620A8"/>
    <w:rsid w:val="00B71DEE"/>
    <w:rsid w:val="00B7411F"/>
    <w:rsid w:val="00B76ABE"/>
    <w:rsid w:val="00BA2253"/>
    <w:rsid w:val="00BB0BA6"/>
    <w:rsid w:val="00BB7908"/>
    <w:rsid w:val="00BC29F2"/>
    <w:rsid w:val="00BC5D47"/>
    <w:rsid w:val="00BD4CF9"/>
    <w:rsid w:val="00C13328"/>
    <w:rsid w:val="00C136AF"/>
    <w:rsid w:val="00C25847"/>
    <w:rsid w:val="00C34667"/>
    <w:rsid w:val="00C37DE3"/>
    <w:rsid w:val="00C422E9"/>
    <w:rsid w:val="00C46B27"/>
    <w:rsid w:val="00C472FF"/>
    <w:rsid w:val="00C646F8"/>
    <w:rsid w:val="00C76159"/>
    <w:rsid w:val="00C9184F"/>
    <w:rsid w:val="00CB2670"/>
    <w:rsid w:val="00CD0BBA"/>
    <w:rsid w:val="00CD1A3D"/>
    <w:rsid w:val="00D03A5A"/>
    <w:rsid w:val="00D11B04"/>
    <w:rsid w:val="00D16159"/>
    <w:rsid w:val="00D2172A"/>
    <w:rsid w:val="00D23044"/>
    <w:rsid w:val="00D2350A"/>
    <w:rsid w:val="00D25281"/>
    <w:rsid w:val="00D3423D"/>
    <w:rsid w:val="00D36B96"/>
    <w:rsid w:val="00D44D89"/>
    <w:rsid w:val="00D66921"/>
    <w:rsid w:val="00D7633A"/>
    <w:rsid w:val="00DA4D9B"/>
    <w:rsid w:val="00DA5D18"/>
    <w:rsid w:val="00DB211B"/>
    <w:rsid w:val="00DC0D9D"/>
    <w:rsid w:val="00DC7293"/>
    <w:rsid w:val="00DD7112"/>
    <w:rsid w:val="00DE1B9F"/>
    <w:rsid w:val="00DF523D"/>
    <w:rsid w:val="00E016CC"/>
    <w:rsid w:val="00E35620"/>
    <w:rsid w:val="00E41098"/>
    <w:rsid w:val="00E56568"/>
    <w:rsid w:val="00E6061F"/>
    <w:rsid w:val="00E74076"/>
    <w:rsid w:val="00E74B5C"/>
    <w:rsid w:val="00E862A3"/>
    <w:rsid w:val="00E92BE0"/>
    <w:rsid w:val="00EA3D47"/>
    <w:rsid w:val="00EB63D5"/>
    <w:rsid w:val="00EB7EBD"/>
    <w:rsid w:val="00EC39B1"/>
    <w:rsid w:val="00ED1D6E"/>
    <w:rsid w:val="00ED3096"/>
    <w:rsid w:val="00ED7FB8"/>
    <w:rsid w:val="00EE3170"/>
    <w:rsid w:val="00EE3D7F"/>
    <w:rsid w:val="00EE7541"/>
    <w:rsid w:val="00EF2946"/>
    <w:rsid w:val="00EF3458"/>
    <w:rsid w:val="00EF4950"/>
    <w:rsid w:val="00EF640E"/>
    <w:rsid w:val="00EF78EC"/>
    <w:rsid w:val="00F02CCD"/>
    <w:rsid w:val="00F05638"/>
    <w:rsid w:val="00F12BE2"/>
    <w:rsid w:val="00F30CE7"/>
    <w:rsid w:val="00F35F7E"/>
    <w:rsid w:val="00F3656C"/>
    <w:rsid w:val="00F37535"/>
    <w:rsid w:val="00F6292A"/>
    <w:rsid w:val="00F76DEC"/>
    <w:rsid w:val="00F84F4F"/>
    <w:rsid w:val="00F96796"/>
    <w:rsid w:val="00F97232"/>
    <w:rsid w:val="00FC2206"/>
    <w:rsid w:val="00FC33E4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B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B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B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B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2026-03-28T14:53:00Z</dcterms:created>
  <dcterms:modified xsi:type="dcterms:W3CDTF">2026-03-28T16:26:00Z</dcterms:modified>
</cp:coreProperties>
</file>