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C1" w:rsidRPr="000905C1" w:rsidRDefault="000905C1" w:rsidP="000905C1">
      <w:pPr>
        <w:spacing w:after="0" w:line="240" w:lineRule="auto"/>
        <w:contextualSpacing/>
        <w:rPr>
          <w:rFonts w:ascii="Times New Roman" w:hAnsi="Times New Roman" w:cs="Times New Roman"/>
          <w:b/>
          <w:sz w:val="24"/>
          <w:szCs w:val="24"/>
        </w:rPr>
      </w:pPr>
      <w:r w:rsidRPr="000905C1">
        <w:rPr>
          <w:rFonts w:ascii="Times New Roman" w:hAnsi="Times New Roman" w:cs="Times New Roman"/>
          <w:b/>
          <w:sz w:val="24"/>
          <w:szCs w:val="24"/>
        </w:rPr>
        <w:t>Русский язык 5 класс</w:t>
      </w:r>
    </w:p>
    <w:tbl>
      <w:tblPr>
        <w:tblStyle w:val="a7"/>
        <w:tblW w:w="15877" w:type="dxa"/>
        <w:tblInd w:w="-743" w:type="dxa"/>
        <w:tblLayout w:type="fixed"/>
        <w:tblLook w:val="04A0"/>
      </w:tblPr>
      <w:tblGrid>
        <w:gridCol w:w="1843"/>
        <w:gridCol w:w="284"/>
        <w:gridCol w:w="4892"/>
        <w:gridCol w:w="2337"/>
        <w:gridCol w:w="3402"/>
        <w:gridCol w:w="1985"/>
        <w:gridCol w:w="1134"/>
      </w:tblGrid>
      <w:tr w:rsidR="000905C1" w:rsidRPr="000905C1" w:rsidTr="00D7699B">
        <w:trPr>
          <w:trHeight w:val="108"/>
        </w:trPr>
        <w:tc>
          <w:tcPr>
            <w:tcW w:w="2127" w:type="dxa"/>
            <w:gridSpan w:val="2"/>
          </w:tcPr>
          <w:p w:rsidR="000905C1" w:rsidRPr="000905C1" w:rsidRDefault="000905C1" w:rsidP="000905C1">
            <w:pPr>
              <w:contextualSpacing/>
              <w:rPr>
                <w:b/>
                <w:sz w:val="24"/>
                <w:szCs w:val="24"/>
                <w:lang w:val="kk-KZ"/>
              </w:rPr>
            </w:pPr>
            <w:r w:rsidRPr="000905C1">
              <w:rPr>
                <w:b/>
                <w:bCs/>
                <w:sz w:val="24"/>
                <w:szCs w:val="24"/>
                <w:shd w:val="clear" w:color="auto" w:fill="FFFFFF"/>
              </w:rPr>
              <w:t>Раздел</w:t>
            </w:r>
          </w:p>
        </w:tc>
        <w:tc>
          <w:tcPr>
            <w:tcW w:w="13750" w:type="dxa"/>
            <w:gridSpan w:val="5"/>
          </w:tcPr>
          <w:p w:rsidR="000905C1" w:rsidRPr="000905C1" w:rsidRDefault="000905C1" w:rsidP="000905C1">
            <w:pPr>
              <w:contextualSpacing/>
              <w:rPr>
                <w:b/>
                <w:sz w:val="24"/>
                <w:szCs w:val="24"/>
              </w:rPr>
            </w:pPr>
            <w:r w:rsidRPr="000905C1">
              <w:rPr>
                <w:b/>
                <w:sz w:val="24"/>
                <w:szCs w:val="24"/>
              </w:rPr>
              <w:t>«жизненные ценности»</w:t>
            </w:r>
          </w:p>
        </w:tc>
      </w:tr>
      <w:tr w:rsidR="000905C1" w:rsidRPr="000905C1" w:rsidTr="00D7699B">
        <w:trPr>
          <w:trHeight w:val="99"/>
        </w:trPr>
        <w:tc>
          <w:tcPr>
            <w:tcW w:w="2127" w:type="dxa"/>
            <w:gridSpan w:val="2"/>
          </w:tcPr>
          <w:p w:rsidR="000905C1" w:rsidRPr="000905C1" w:rsidRDefault="000905C1" w:rsidP="000905C1">
            <w:pPr>
              <w:contextualSpacing/>
              <w:rPr>
                <w:b/>
                <w:sz w:val="24"/>
                <w:szCs w:val="24"/>
                <w:lang w:val="kk-KZ"/>
              </w:rPr>
            </w:pPr>
            <w:r w:rsidRPr="000905C1">
              <w:rPr>
                <w:b/>
                <w:bCs/>
                <w:sz w:val="24"/>
                <w:szCs w:val="24"/>
                <w:shd w:val="clear" w:color="auto" w:fill="FFFFFF"/>
              </w:rPr>
              <w:t>ФИО педагога</w:t>
            </w:r>
          </w:p>
        </w:tc>
        <w:tc>
          <w:tcPr>
            <w:tcW w:w="13750" w:type="dxa"/>
            <w:gridSpan w:val="5"/>
          </w:tcPr>
          <w:p w:rsidR="000905C1" w:rsidRPr="000905C1" w:rsidRDefault="000905C1" w:rsidP="000905C1">
            <w:pPr>
              <w:contextualSpacing/>
              <w:rPr>
                <w:b/>
                <w:sz w:val="24"/>
                <w:szCs w:val="24"/>
              </w:rPr>
            </w:pPr>
            <w:proofErr w:type="spellStart"/>
            <w:r w:rsidRPr="000905C1">
              <w:rPr>
                <w:b/>
                <w:sz w:val="24"/>
                <w:szCs w:val="24"/>
              </w:rPr>
              <w:t>Райтенбах</w:t>
            </w:r>
            <w:proofErr w:type="spellEnd"/>
            <w:r w:rsidRPr="000905C1">
              <w:rPr>
                <w:b/>
                <w:sz w:val="24"/>
                <w:szCs w:val="24"/>
              </w:rPr>
              <w:t xml:space="preserve"> Раиса Анатольевна</w:t>
            </w:r>
          </w:p>
        </w:tc>
      </w:tr>
      <w:tr w:rsidR="000905C1" w:rsidRPr="000905C1" w:rsidTr="00D7699B">
        <w:trPr>
          <w:trHeight w:val="163"/>
        </w:trPr>
        <w:tc>
          <w:tcPr>
            <w:tcW w:w="2127" w:type="dxa"/>
            <w:gridSpan w:val="2"/>
          </w:tcPr>
          <w:p w:rsidR="000905C1" w:rsidRPr="000905C1" w:rsidRDefault="000905C1" w:rsidP="000905C1">
            <w:pPr>
              <w:contextualSpacing/>
              <w:rPr>
                <w:b/>
                <w:sz w:val="24"/>
                <w:szCs w:val="24"/>
                <w:lang w:val="kk-KZ"/>
              </w:rPr>
            </w:pPr>
            <w:r w:rsidRPr="000905C1">
              <w:rPr>
                <w:b/>
                <w:bCs/>
                <w:sz w:val="24"/>
                <w:szCs w:val="24"/>
                <w:shd w:val="clear" w:color="auto" w:fill="FFFFFF"/>
              </w:rPr>
              <w:t>Дата</w:t>
            </w:r>
          </w:p>
        </w:tc>
        <w:tc>
          <w:tcPr>
            <w:tcW w:w="13750" w:type="dxa"/>
            <w:gridSpan w:val="5"/>
          </w:tcPr>
          <w:p w:rsidR="000905C1" w:rsidRPr="000905C1" w:rsidRDefault="000905C1" w:rsidP="000905C1">
            <w:pPr>
              <w:contextualSpacing/>
              <w:jc w:val="center"/>
              <w:rPr>
                <w:b/>
                <w:sz w:val="24"/>
                <w:szCs w:val="24"/>
              </w:rPr>
            </w:pPr>
          </w:p>
        </w:tc>
      </w:tr>
      <w:tr w:rsidR="000905C1" w:rsidRPr="000905C1" w:rsidTr="00D7699B">
        <w:trPr>
          <w:trHeight w:val="149"/>
        </w:trPr>
        <w:tc>
          <w:tcPr>
            <w:tcW w:w="2127" w:type="dxa"/>
            <w:gridSpan w:val="2"/>
          </w:tcPr>
          <w:p w:rsidR="000905C1" w:rsidRPr="000905C1" w:rsidRDefault="000905C1" w:rsidP="000905C1">
            <w:pPr>
              <w:contextualSpacing/>
              <w:rPr>
                <w:b/>
                <w:sz w:val="24"/>
                <w:szCs w:val="24"/>
                <w:lang w:val="kk-KZ"/>
              </w:rPr>
            </w:pPr>
            <w:r w:rsidRPr="000905C1">
              <w:rPr>
                <w:b/>
                <w:bCs/>
                <w:sz w:val="24"/>
                <w:szCs w:val="24"/>
                <w:shd w:val="clear" w:color="auto" w:fill="FFFFFF"/>
              </w:rPr>
              <w:t>Класс</w:t>
            </w:r>
          </w:p>
        </w:tc>
        <w:tc>
          <w:tcPr>
            <w:tcW w:w="4892" w:type="dxa"/>
          </w:tcPr>
          <w:p w:rsidR="000905C1" w:rsidRPr="000905C1" w:rsidRDefault="000905C1" w:rsidP="000905C1">
            <w:pPr>
              <w:pStyle w:val="AssignmentTemplate"/>
              <w:spacing w:before="0" w:after="0"/>
              <w:contextualSpacing/>
              <w:outlineLvl w:val="2"/>
              <w:rPr>
                <w:rFonts w:ascii="Times New Roman" w:hAnsi="Times New Roman" w:cs="Times New Roman"/>
                <w:sz w:val="24"/>
                <w:szCs w:val="24"/>
                <w:lang w:val="ru-RU"/>
              </w:rPr>
            </w:pPr>
            <w:r w:rsidRPr="000905C1">
              <w:rPr>
                <w:rFonts w:ascii="Times New Roman" w:hAnsi="Times New Roman" w:cs="Times New Roman"/>
                <w:sz w:val="24"/>
                <w:szCs w:val="24"/>
                <w:lang w:val="ru-RU"/>
              </w:rPr>
              <w:t xml:space="preserve">5Количество присутствующих: </w:t>
            </w:r>
          </w:p>
        </w:tc>
        <w:tc>
          <w:tcPr>
            <w:tcW w:w="8858" w:type="dxa"/>
            <w:gridSpan w:val="4"/>
          </w:tcPr>
          <w:p w:rsidR="000905C1" w:rsidRPr="000905C1" w:rsidRDefault="000905C1" w:rsidP="000905C1">
            <w:pPr>
              <w:pStyle w:val="AssignmentTemplate"/>
              <w:spacing w:before="0" w:after="0"/>
              <w:contextualSpacing/>
              <w:outlineLvl w:val="2"/>
              <w:rPr>
                <w:rFonts w:ascii="Times New Roman" w:hAnsi="Times New Roman" w:cs="Times New Roman"/>
                <w:sz w:val="24"/>
                <w:szCs w:val="24"/>
                <w:lang w:val="ru-RU"/>
              </w:rPr>
            </w:pPr>
            <w:r w:rsidRPr="000905C1">
              <w:rPr>
                <w:rFonts w:ascii="Times New Roman" w:hAnsi="Times New Roman" w:cs="Times New Roman"/>
                <w:sz w:val="24"/>
                <w:szCs w:val="24"/>
                <w:lang w:val="ru-RU"/>
              </w:rPr>
              <w:t>отсутствующих:</w:t>
            </w:r>
          </w:p>
        </w:tc>
      </w:tr>
      <w:tr w:rsidR="000905C1" w:rsidRPr="000905C1" w:rsidTr="00D7699B">
        <w:trPr>
          <w:trHeight w:val="127"/>
        </w:trPr>
        <w:tc>
          <w:tcPr>
            <w:tcW w:w="2127" w:type="dxa"/>
            <w:gridSpan w:val="2"/>
          </w:tcPr>
          <w:p w:rsidR="000905C1" w:rsidRPr="000905C1" w:rsidRDefault="000905C1" w:rsidP="000905C1">
            <w:pPr>
              <w:contextualSpacing/>
              <w:rPr>
                <w:b/>
                <w:sz w:val="24"/>
                <w:szCs w:val="24"/>
                <w:lang w:val="kk-KZ"/>
              </w:rPr>
            </w:pPr>
            <w:r w:rsidRPr="000905C1">
              <w:rPr>
                <w:b/>
                <w:bCs/>
                <w:sz w:val="24"/>
                <w:szCs w:val="24"/>
                <w:shd w:val="clear" w:color="auto" w:fill="FFFFFF"/>
              </w:rPr>
              <w:t>Тема урока</w:t>
            </w:r>
          </w:p>
        </w:tc>
        <w:tc>
          <w:tcPr>
            <w:tcW w:w="13750" w:type="dxa"/>
            <w:gridSpan w:val="5"/>
          </w:tcPr>
          <w:p w:rsidR="000905C1" w:rsidRPr="000905C1" w:rsidRDefault="000905C1" w:rsidP="000905C1">
            <w:pPr>
              <w:pStyle w:val="a9"/>
              <w:contextualSpacing/>
              <w:rPr>
                <w:sz w:val="24"/>
                <w:szCs w:val="24"/>
              </w:rPr>
            </w:pPr>
            <w:r w:rsidRPr="000905C1">
              <w:rPr>
                <w:rFonts w:eastAsia="Century Schoolbook"/>
                <w:color w:val="000000"/>
                <w:spacing w:val="5"/>
                <w:sz w:val="24"/>
                <w:szCs w:val="24"/>
                <w:shd w:val="clear" w:color="auto" w:fill="FFFFFF"/>
              </w:rPr>
              <w:t>Дружба. Употребление синонимов, антонимов, многозначных слов в речи</w:t>
            </w:r>
          </w:p>
        </w:tc>
      </w:tr>
      <w:tr w:rsidR="000905C1" w:rsidRPr="000905C1" w:rsidTr="00D7699B">
        <w:trPr>
          <w:trHeight w:val="185"/>
        </w:trPr>
        <w:tc>
          <w:tcPr>
            <w:tcW w:w="2127" w:type="dxa"/>
            <w:gridSpan w:val="2"/>
          </w:tcPr>
          <w:p w:rsidR="000905C1" w:rsidRPr="000905C1" w:rsidRDefault="000905C1" w:rsidP="000905C1">
            <w:pPr>
              <w:contextualSpacing/>
              <w:rPr>
                <w:b/>
                <w:sz w:val="24"/>
                <w:szCs w:val="24"/>
              </w:rPr>
            </w:pPr>
            <w:r w:rsidRPr="000905C1">
              <w:rPr>
                <w:b/>
                <w:sz w:val="24"/>
                <w:szCs w:val="24"/>
              </w:rPr>
              <w:t>Цели обучения, которые достигаются на данном уроке (ссылка на учебную программу)</w:t>
            </w:r>
          </w:p>
        </w:tc>
        <w:tc>
          <w:tcPr>
            <w:tcW w:w="13750" w:type="dxa"/>
            <w:gridSpan w:val="5"/>
          </w:tcPr>
          <w:p w:rsidR="000905C1" w:rsidRPr="000905C1" w:rsidRDefault="000905C1" w:rsidP="000905C1">
            <w:pPr>
              <w:pStyle w:val="TableParagraph"/>
              <w:ind w:left="0" w:right="94"/>
              <w:contextualSpacing/>
              <w:jc w:val="both"/>
              <w:rPr>
                <w:sz w:val="24"/>
                <w:szCs w:val="24"/>
                <w:lang w:val="ru-RU"/>
              </w:rPr>
            </w:pPr>
            <w:r w:rsidRPr="000905C1">
              <w:rPr>
                <w:sz w:val="24"/>
                <w:szCs w:val="24"/>
                <w:lang w:val="ru-RU"/>
              </w:rPr>
              <w:t>5.1.2.1 определять тему и основную мысль, опираясь на вопросы;</w:t>
            </w:r>
          </w:p>
          <w:p w:rsidR="000905C1" w:rsidRPr="000905C1" w:rsidRDefault="000905C1" w:rsidP="000905C1">
            <w:pPr>
              <w:pStyle w:val="TableParagraph"/>
              <w:ind w:left="0" w:right="94"/>
              <w:contextualSpacing/>
              <w:jc w:val="both"/>
              <w:rPr>
                <w:sz w:val="24"/>
                <w:szCs w:val="24"/>
                <w:lang w:val="ru-RU"/>
              </w:rPr>
            </w:pPr>
            <w:r w:rsidRPr="000905C1">
              <w:rPr>
                <w:sz w:val="24"/>
                <w:szCs w:val="24"/>
                <w:lang w:val="ru-RU"/>
              </w:rPr>
              <w:t>5.2.5.1 формулировать вопросы, отражающие отношение к тексту;</w:t>
            </w:r>
          </w:p>
          <w:p w:rsidR="000905C1" w:rsidRPr="000905C1" w:rsidRDefault="000905C1" w:rsidP="000905C1">
            <w:pPr>
              <w:pStyle w:val="TableParagraph"/>
              <w:ind w:left="0" w:right="94"/>
              <w:contextualSpacing/>
              <w:jc w:val="both"/>
              <w:rPr>
                <w:sz w:val="24"/>
                <w:szCs w:val="24"/>
                <w:lang w:val="ru-RU"/>
              </w:rPr>
            </w:pPr>
            <w:r w:rsidRPr="000905C1">
              <w:rPr>
                <w:sz w:val="24"/>
                <w:szCs w:val="24"/>
                <w:lang w:val="ru-RU"/>
              </w:rPr>
              <w:t>5.4.2.1 использовать слова с прямым и переносным значением, синонимы, антонимы, омонимы и многозначные слова</w:t>
            </w:r>
          </w:p>
          <w:p w:rsidR="000905C1" w:rsidRPr="000905C1" w:rsidRDefault="000905C1" w:rsidP="000905C1">
            <w:pPr>
              <w:pStyle w:val="a9"/>
              <w:contextualSpacing/>
              <w:rPr>
                <w:color w:val="FF0000"/>
                <w:sz w:val="24"/>
                <w:szCs w:val="24"/>
              </w:rPr>
            </w:pPr>
          </w:p>
        </w:tc>
      </w:tr>
      <w:tr w:rsidR="000905C1" w:rsidRPr="000905C1" w:rsidTr="00D7699B">
        <w:trPr>
          <w:trHeight w:val="353"/>
        </w:trPr>
        <w:tc>
          <w:tcPr>
            <w:tcW w:w="2127" w:type="dxa"/>
            <w:gridSpan w:val="2"/>
          </w:tcPr>
          <w:p w:rsidR="000905C1" w:rsidRPr="000905C1" w:rsidRDefault="000905C1" w:rsidP="000905C1">
            <w:pPr>
              <w:contextualSpacing/>
              <w:rPr>
                <w:b/>
                <w:sz w:val="24"/>
                <w:szCs w:val="24"/>
              </w:rPr>
            </w:pPr>
            <w:r w:rsidRPr="000905C1">
              <w:rPr>
                <w:b/>
                <w:sz w:val="24"/>
                <w:szCs w:val="24"/>
              </w:rPr>
              <w:t>Цель урока</w:t>
            </w:r>
          </w:p>
        </w:tc>
        <w:tc>
          <w:tcPr>
            <w:tcW w:w="13750" w:type="dxa"/>
            <w:gridSpan w:val="5"/>
          </w:tcPr>
          <w:p w:rsidR="000905C1" w:rsidRPr="000905C1" w:rsidRDefault="000905C1" w:rsidP="000905C1">
            <w:pPr>
              <w:pStyle w:val="TableParagraph"/>
              <w:ind w:left="0" w:right="94"/>
              <w:contextualSpacing/>
              <w:jc w:val="both"/>
              <w:rPr>
                <w:sz w:val="24"/>
                <w:szCs w:val="24"/>
                <w:lang w:val="ru-RU"/>
              </w:rPr>
            </w:pPr>
            <w:r w:rsidRPr="000905C1">
              <w:rPr>
                <w:rFonts w:eastAsia="Arial"/>
                <w:sz w:val="24"/>
                <w:szCs w:val="24"/>
                <w:lang w:val="ru-RU"/>
              </w:rPr>
              <w:t xml:space="preserve">- </w:t>
            </w:r>
            <w:r w:rsidRPr="000905C1">
              <w:rPr>
                <w:sz w:val="24"/>
                <w:szCs w:val="24"/>
                <w:lang w:val="ru-RU"/>
              </w:rPr>
              <w:t>определять тему и основную мысль, опираясь на вопросы;</w:t>
            </w:r>
          </w:p>
          <w:p w:rsidR="000905C1" w:rsidRPr="000905C1" w:rsidRDefault="000905C1" w:rsidP="000905C1">
            <w:pPr>
              <w:pStyle w:val="TableParagraph"/>
              <w:ind w:left="0" w:right="94"/>
              <w:contextualSpacing/>
              <w:jc w:val="both"/>
              <w:rPr>
                <w:sz w:val="24"/>
                <w:szCs w:val="24"/>
                <w:lang w:val="ru-RU"/>
              </w:rPr>
            </w:pPr>
            <w:r w:rsidRPr="000905C1">
              <w:rPr>
                <w:sz w:val="24"/>
                <w:szCs w:val="24"/>
                <w:lang w:val="ru-RU"/>
              </w:rPr>
              <w:t xml:space="preserve">- формулировать </w:t>
            </w:r>
            <w:proofErr w:type="spellStart"/>
            <w:r w:rsidRPr="000905C1">
              <w:rPr>
                <w:sz w:val="24"/>
                <w:szCs w:val="24"/>
                <w:lang w:val="ru-RU"/>
              </w:rPr>
              <w:t>разноуровневые</w:t>
            </w:r>
            <w:proofErr w:type="spellEnd"/>
            <w:r w:rsidRPr="000905C1">
              <w:rPr>
                <w:sz w:val="24"/>
                <w:szCs w:val="24"/>
                <w:lang w:val="ru-RU"/>
              </w:rPr>
              <w:t xml:space="preserve"> вопросы, отражающие отношение к тексту;</w:t>
            </w:r>
          </w:p>
          <w:p w:rsidR="000905C1" w:rsidRPr="000905C1" w:rsidRDefault="000905C1" w:rsidP="000905C1">
            <w:pPr>
              <w:pStyle w:val="TableParagraph"/>
              <w:ind w:left="0" w:right="94"/>
              <w:contextualSpacing/>
              <w:jc w:val="both"/>
              <w:rPr>
                <w:sz w:val="24"/>
                <w:szCs w:val="24"/>
                <w:lang w:val="ru-RU"/>
              </w:rPr>
            </w:pPr>
            <w:r w:rsidRPr="000905C1">
              <w:rPr>
                <w:sz w:val="24"/>
                <w:szCs w:val="24"/>
                <w:lang w:val="ru-RU"/>
              </w:rPr>
              <w:t>- использовать слова с прямым и переносным значением, синонимы, антонимы, омонимы и многозначные слова</w:t>
            </w:r>
          </w:p>
        </w:tc>
      </w:tr>
      <w:tr w:rsidR="000905C1" w:rsidRPr="000905C1" w:rsidTr="00D7699B">
        <w:trPr>
          <w:trHeight w:val="272"/>
        </w:trPr>
        <w:tc>
          <w:tcPr>
            <w:tcW w:w="15877" w:type="dxa"/>
            <w:gridSpan w:val="7"/>
          </w:tcPr>
          <w:p w:rsidR="000905C1" w:rsidRPr="000905C1" w:rsidRDefault="000905C1" w:rsidP="000905C1">
            <w:pPr>
              <w:ind w:left="-468" w:firstLine="468"/>
              <w:contextualSpacing/>
              <w:jc w:val="center"/>
              <w:rPr>
                <w:b/>
                <w:sz w:val="24"/>
                <w:szCs w:val="24"/>
              </w:rPr>
            </w:pPr>
            <w:r w:rsidRPr="000905C1">
              <w:rPr>
                <w:b/>
                <w:sz w:val="24"/>
                <w:szCs w:val="24"/>
              </w:rPr>
              <w:t>Ход  урока</w:t>
            </w:r>
          </w:p>
          <w:p w:rsidR="000905C1" w:rsidRPr="000905C1" w:rsidRDefault="000905C1" w:rsidP="000905C1">
            <w:pPr>
              <w:contextualSpacing/>
              <w:jc w:val="center"/>
              <w:rPr>
                <w:b/>
                <w:sz w:val="24"/>
                <w:szCs w:val="24"/>
              </w:rPr>
            </w:pPr>
          </w:p>
        </w:tc>
      </w:tr>
      <w:tr w:rsidR="000905C1" w:rsidRPr="000905C1" w:rsidTr="00D7699B">
        <w:trPr>
          <w:trHeight w:val="586"/>
        </w:trPr>
        <w:tc>
          <w:tcPr>
            <w:tcW w:w="1843" w:type="dxa"/>
          </w:tcPr>
          <w:p w:rsidR="000905C1" w:rsidRPr="000905C1" w:rsidRDefault="000905C1" w:rsidP="000905C1">
            <w:pPr>
              <w:contextualSpacing/>
              <w:jc w:val="center"/>
              <w:rPr>
                <w:b/>
                <w:sz w:val="24"/>
                <w:szCs w:val="24"/>
                <w:lang w:val="en-US"/>
              </w:rPr>
            </w:pPr>
            <w:r w:rsidRPr="000905C1">
              <w:rPr>
                <w:b/>
                <w:sz w:val="24"/>
                <w:szCs w:val="24"/>
              </w:rPr>
              <w:t>Этапы урока</w:t>
            </w:r>
          </w:p>
        </w:tc>
        <w:tc>
          <w:tcPr>
            <w:tcW w:w="7513" w:type="dxa"/>
            <w:gridSpan w:val="3"/>
          </w:tcPr>
          <w:p w:rsidR="000905C1" w:rsidRPr="000905C1" w:rsidRDefault="000905C1" w:rsidP="000905C1">
            <w:pPr>
              <w:pStyle w:val="a3"/>
              <w:spacing w:before="0" w:beforeAutospacing="0" w:after="0" w:afterAutospacing="0"/>
              <w:contextualSpacing/>
              <w:jc w:val="center"/>
              <w:rPr>
                <w:lang w:val="kk-KZ"/>
              </w:rPr>
            </w:pPr>
            <w:r w:rsidRPr="000905C1">
              <w:rPr>
                <w:rStyle w:val="a8"/>
              </w:rPr>
              <w:t>Деятельность учителя</w:t>
            </w:r>
          </w:p>
        </w:tc>
        <w:tc>
          <w:tcPr>
            <w:tcW w:w="3402" w:type="dxa"/>
          </w:tcPr>
          <w:p w:rsidR="000905C1" w:rsidRPr="000905C1" w:rsidRDefault="000905C1" w:rsidP="000905C1">
            <w:pPr>
              <w:pStyle w:val="a3"/>
              <w:spacing w:before="0" w:beforeAutospacing="0" w:after="0" w:afterAutospacing="0"/>
              <w:contextualSpacing/>
              <w:jc w:val="center"/>
              <w:rPr>
                <w:lang w:val="kk-KZ"/>
              </w:rPr>
            </w:pPr>
            <w:r w:rsidRPr="000905C1">
              <w:rPr>
                <w:rStyle w:val="a8"/>
              </w:rPr>
              <w:t xml:space="preserve">Деятельность </w:t>
            </w:r>
            <w:proofErr w:type="gramStart"/>
            <w:r w:rsidRPr="000905C1">
              <w:rPr>
                <w:rStyle w:val="a8"/>
              </w:rPr>
              <w:t>обучающихся</w:t>
            </w:r>
            <w:proofErr w:type="gramEnd"/>
          </w:p>
        </w:tc>
        <w:tc>
          <w:tcPr>
            <w:tcW w:w="1985" w:type="dxa"/>
          </w:tcPr>
          <w:p w:rsidR="000905C1" w:rsidRPr="000905C1" w:rsidRDefault="000905C1" w:rsidP="000905C1">
            <w:pPr>
              <w:contextualSpacing/>
              <w:jc w:val="center"/>
              <w:rPr>
                <w:b/>
                <w:sz w:val="24"/>
                <w:szCs w:val="24"/>
                <w:lang w:val="en-US"/>
              </w:rPr>
            </w:pPr>
            <w:r w:rsidRPr="000905C1">
              <w:rPr>
                <w:b/>
                <w:sz w:val="24"/>
                <w:szCs w:val="24"/>
              </w:rPr>
              <w:t xml:space="preserve">Оценивание </w:t>
            </w:r>
          </w:p>
        </w:tc>
        <w:tc>
          <w:tcPr>
            <w:tcW w:w="1134" w:type="dxa"/>
          </w:tcPr>
          <w:p w:rsidR="000905C1" w:rsidRPr="000905C1" w:rsidRDefault="000905C1" w:rsidP="000905C1">
            <w:pPr>
              <w:contextualSpacing/>
              <w:jc w:val="center"/>
              <w:rPr>
                <w:b/>
                <w:sz w:val="24"/>
                <w:szCs w:val="24"/>
                <w:lang w:val="en-US"/>
              </w:rPr>
            </w:pPr>
            <w:r w:rsidRPr="000905C1">
              <w:rPr>
                <w:b/>
                <w:sz w:val="24"/>
                <w:szCs w:val="24"/>
              </w:rPr>
              <w:t>Ресурсы</w:t>
            </w:r>
          </w:p>
        </w:tc>
      </w:tr>
      <w:tr w:rsidR="000905C1" w:rsidRPr="000905C1" w:rsidTr="00D7699B">
        <w:trPr>
          <w:trHeight w:val="77"/>
        </w:trPr>
        <w:tc>
          <w:tcPr>
            <w:tcW w:w="1843" w:type="dxa"/>
          </w:tcPr>
          <w:p w:rsidR="000905C1" w:rsidRPr="000905C1" w:rsidRDefault="000905C1" w:rsidP="000905C1">
            <w:pPr>
              <w:contextualSpacing/>
              <w:rPr>
                <w:b/>
                <w:sz w:val="24"/>
                <w:szCs w:val="24"/>
              </w:rPr>
            </w:pPr>
            <w:r w:rsidRPr="000905C1">
              <w:rPr>
                <w:b/>
                <w:sz w:val="24"/>
                <w:szCs w:val="24"/>
              </w:rPr>
              <w:t>Орг. момент</w:t>
            </w:r>
          </w:p>
          <w:p w:rsidR="000905C1" w:rsidRPr="000905C1" w:rsidRDefault="000905C1" w:rsidP="000905C1">
            <w:pPr>
              <w:contextualSpacing/>
              <w:rPr>
                <w:b/>
                <w:sz w:val="24"/>
                <w:szCs w:val="24"/>
              </w:rPr>
            </w:pPr>
          </w:p>
          <w:p w:rsidR="000905C1" w:rsidRPr="000905C1" w:rsidRDefault="000905C1" w:rsidP="000905C1">
            <w:pPr>
              <w:contextualSpacing/>
              <w:rPr>
                <w:b/>
                <w:sz w:val="24"/>
                <w:szCs w:val="24"/>
              </w:rPr>
            </w:pPr>
          </w:p>
          <w:p w:rsidR="000905C1" w:rsidRPr="000905C1" w:rsidRDefault="000905C1" w:rsidP="000905C1">
            <w:pPr>
              <w:contextualSpacing/>
              <w:rPr>
                <w:b/>
                <w:sz w:val="24"/>
                <w:szCs w:val="24"/>
              </w:rPr>
            </w:pPr>
          </w:p>
          <w:p w:rsidR="000905C1" w:rsidRPr="000905C1" w:rsidRDefault="000905C1" w:rsidP="000905C1">
            <w:pPr>
              <w:contextualSpacing/>
              <w:rPr>
                <w:b/>
                <w:sz w:val="24"/>
                <w:szCs w:val="24"/>
              </w:rPr>
            </w:pPr>
          </w:p>
          <w:p w:rsidR="000905C1" w:rsidRPr="000905C1" w:rsidRDefault="000905C1" w:rsidP="000905C1">
            <w:pPr>
              <w:contextualSpacing/>
              <w:rPr>
                <w:b/>
                <w:sz w:val="24"/>
                <w:szCs w:val="24"/>
              </w:rPr>
            </w:pPr>
          </w:p>
          <w:p w:rsidR="000905C1" w:rsidRPr="000905C1" w:rsidRDefault="000905C1" w:rsidP="000905C1">
            <w:pPr>
              <w:contextualSpacing/>
              <w:rPr>
                <w:b/>
                <w:sz w:val="24"/>
                <w:szCs w:val="24"/>
              </w:rPr>
            </w:pPr>
          </w:p>
          <w:p w:rsidR="000905C1" w:rsidRPr="000905C1" w:rsidRDefault="000905C1" w:rsidP="000905C1">
            <w:pPr>
              <w:contextualSpacing/>
              <w:rPr>
                <w:b/>
                <w:sz w:val="24"/>
                <w:szCs w:val="24"/>
              </w:rPr>
            </w:pPr>
          </w:p>
          <w:p w:rsidR="000905C1" w:rsidRPr="000905C1" w:rsidRDefault="000905C1" w:rsidP="000905C1">
            <w:pPr>
              <w:contextualSpacing/>
              <w:rPr>
                <w:b/>
                <w:sz w:val="24"/>
                <w:szCs w:val="24"/>
              </w:rPr>
            </w:pPr>
          </w:p>
          <w:p w:rsidR="000905C1" w:rsidRPr="000905C1" w:rsidRDefault="000905C1" w:rsidP="000905C1">
            <w:pPr>
              <w:contextualSpacing/>
              <w:rPr>
                <w:b/>
                <w:sz w:val="24"/>
                <w:szCs w:val="24"/>
              </w:rPr>
            </w:pPr>
          </w:p>
          <w:p w:rsidR="000905C1" w:rsidRPr="000905C1" w:rsidRDefault="000905C1" w:rsidP="000905C1">
            <w:pPr>
              <w:contextualSpacing/>
              <w:rPr>
                <w:sz w:val="24"/>
                <w:szCs w:val="24"/>
              </w:rPr>
            </w:pPr>
          </w:p>
        </w:tc>
        <w:tc>
          <w:tcPr>
            <w:tcW w:w="7513" w:type="dxa"/>
            <w:gridSpan w:val="3"/>
          </w:tcPr>
          <w:p w:rsidR="000905C1" w:rsidRPr="000905C1" w:rsidRDefault="000905C1" w:rsidP="000905C1">
            <w:pPr>
              <w:contextualSpacing/>
              <w:jc w:val="both"/>
              <w:rPr>
                <w:b/>
                <w:bCs/>
                <w:sz w:val="24"/>
                <w:szCs w:val="24"/>
              </w:rPr>
            </w:pPr>
            <w:r w:rsidRPr="000905C1">
              <w:rPr>
                <w:b/>
                <w:bCs/>
                <w:sz w:val="24"/>
                <w:szCs w:val="24"/>
              </w:rPr>
              <w:t>Позитивный настрой.</w:t>
            </w:r>
          </w:p>
          <w:p w:rsidR="000905C1" w:rsidRPr="000905C1" w:rsidRDefault="000905C1" w:rsidP="000905C1">
            <w:pPr>
              <w:contextualSpacing/>
              <w:jc w:val="both"/>
              <w:rPr>
                <w:color w:val="000000"/>
                <w:sz w:val="24"/>
                <w:szCs w:val="24"/>
                <w:shd w:val="clear" w:color="auto" w:fill="FFFFFF"/>
              </w:rPr>
            </w:pPr>
            <w:r w:rsidRPr="000905C1">
              <w:rPr>
                <w:color w:val="000000"/>
                <w:sz w:val="24"/>
                <w:szCs w:val="24"/>
                <w:shd w:val="clear" w:color="auto" w:fill="FFFFFF"/>
              </w:rPr>
              <w:t>Здравствуйте, ребята! Сегодня за окном нам ярко светит солнце. Давайте улыбнёмся новому дню, новым знаниям и самим себе.</w:t>
            </w:r>
          </w:p>
          <w:p w:rsidR="000905C1" w:rsidRPr="000905C1" w:rsidRDefault="000905C1" w:rsidP="000905C1">
            <w:pPr>
              <w:pStyle w:val="a3"/>
              <w:shd w:val="clear" w:color="auto" w:fill="FFFFFF"/>
              <w:spacing w:before="0" w:beforeAutospacing="0" w:after="150" w:afterAutospacing="0"/>
              <w:contextualSpacing/>
              <w:jc w:val="right"/>
              <w:rPr>
                <w:color w:val="000000"/>
              </w:rPr>
            </w:pPr>
            <w:r w:rsidRPr="000905C1">
              <w:rPr>
                <w:i/>
                <w:iCs/>
                <w:color w:val="000000"/>
              </w:rPr>
              <w:t>Человек без друзей – что дерево без корней.</w:t>
            </w:r>
          </w:p>
          <w:p w:rsidR="000905C1" w:rsidRPr="000905C1" w:rsidRDefault="000905C1" w:rsidP="000905C1">
            <w:pPr>
              <w:pStyle w:val="a3"/>
              <w:numPr>
                <w:ilvl w:val="0"/>
                <w:numId w:val="1"/>
              </w:numPr>
              <w:shd w:val="clear" w:color="auto" w:fill="FFFFFF"/>
              <w:spacing w:before="0" w:beforeAutospacing="0" w:after="150" w:afterAutospacing="0"/>
              <w:contextualSpacing/>
              <w:rPr>
                <w:color w:val="000000"/>
              </w:rPr>
            </w:pPr>
            <w:r w:rsidRPr="000905C1">
              <w:rPr>
                <w:color w:val="000000"/>
              </w:rPr>
              <w:t>Как вы понимаете, что значит дружить?</w:t>
            </w:r>
          </w:p>
          <w:p w:rsidR="000905C1" w:rsidRPr="000905C1" w:rsidRDefault="000905C1" w:rsidP="000905C1">
            <w:pPr>
              <w:pStyle w:val="a3"/>
              <w:numPr>
                <w:ilvl w:val="0"/>
                <w:numId w:val="1"/>
              </w:numPr>
              <w:shd w:val="clear" w:color="auto" w:fill="FFFFFF"/>
              <w:spacing w:before="0" w:beforeAutospacing="0" w:after="150" w:afterAutospacing="0"/>
              <w:contextualSpacing/>
              <w:rPr>
                <w:color w:val="000000"/>
              </w:rPr>
            </w:pPr>
            <w:r w:rsidRPr="000905C1">
              <w:rPr>
                <w:color w:val="000000"/>
              </w:rPr>
              <w:t>Почему важно дружелюбно относиться друг к другу?</w:t>
            </w:r>
          </w:p>
          <w:p w:rsidR="000905C1" w:rsidRPr="000905C1" w:rsidRDefault="000905C1" w:rsidP="000905C1">
            <w:pPr>
              <w:pStyle w:val="a3"/>
              <w:shd w:val="clear" w:color="auto" w:fill="FFFFFF"/>
              <w:spacing w:before="0" w:beforeAutospacing="0" w:after="150" w:afterAutospacing="0"/>
              <w:contextualSpacing/>
              <w:rPr>
                <w:color w:val="000000"/>
              </w:rPr>
            </w:pPr>
            <w:r w:rsidRPr="000905C1">
              <w:rPr>
                <w:color w:val="000000"/>
              </w:rPr>
              <w:t xml:space="preserve">Объявление темы. Совместное </w:t>
            </w:r>
            <w:proofErr w:type="spellStart"/>
            <w:r w:rsidRPr="000905C1">
              <w:rPr>
                <w:color w:val="000000"/>
              </w:rPr>
              <w:t>целеполагание</w:t>
            </w:r>
            <w:proofErr w:type="spellEnd"/>
            <w:r w:rsidRPr="000905C1">
              <w:rPr>
                <w:color w:val="000000"/>
              </w:rPr>
              <w:t>.</w:t>
            </w:r>
          </w:p>
          <w:p w:rsidR="000905C1" w:rsidRPr="000905C1" w:rsidRDefault="000905C1" w:rsidP="000905C1">
            <w:pPr>
              <w:pStyle w:val="a3"/>
              <w:shd w:val="clear" w:color="auto" w:fill="FFFFFF"/>
              <w:spacing w:before="0" w:beforeAutospacing="0" w:after="150" w:afterAutospacing="0"/>
              <w:contextualSpacing/>
              <w:rPr>
                <w:color w:val="000000"/>
              </w:rPr>
            </w:pPr>
            <w:r w:rsidRPr="000905C1">
              <w:rPr>
                <w:b/>
                <w:bCs/>
                <w:color w:val="000000"/>
              </w:rPr>
              <w:t>Актуализация познавательной деятельности.</w:t>
            </w:r>
          </w:p>
          <w:p w:rsidR="000905C1" w:rsidRPr="000905C1" w:rsidRDefault="000905C1" w:rsidP="000905C1">
            <w:pPr>
              <w:pStyle w:val="a3"/>
              <w:numPr>
                <w:ilvl w:val="0"/>
                <w:numId w:val="2"/>
              </w:numPr>
              <w:shd w:val="clear" w:color="auto" w:fill="FFFFFF"/>
              <w:spacing w:before="0" w:beforeAutospacing="0" w:after="150" w:afterAutospacing="0"/>
              <w:contextualSpacing/>
              <w:rPr>
                <w:color w:val="000000"/>
              </w:rPr>
            </w:pPr>
            <w:r w:rsidRPr="000905C1">
              <w:rPr>
                <w:color w:val="000000"/>
              </w:rPr>
              <w:t>Есть ли у вас друзья? Какие они?</w:t>
            </w:r>
          </w:p>
          <w:p w:rsidR="000905C1" w:rsidRPr="000905C1" w:rsidRDefault="000905C1" w:rsidP="000905C1">
            <w:pPr>
              <w:pStyle w:val="a3"/>
              <w:numPr>
                <w:ilvl w:val="0"/>
                <w:numId w:val="2"/>
              </w:numPr>
              <w:shd w:val="clear" w:color="auto" w:fill="FFFFFF"/>
              <w:spacing w:before="0" w:beforeAutospacing="0" w:after="150" w:afterAutospacing="0"/>
              <w:contextualSpacing/>
              <w:rPr>
                <w:color w:val="000000"/>
              </w:rPr>
            </w:pPr>
            <w:r w:rsidRPr="000905C1">
              <w:rPr>
                <w:color w:val="000000"/>
              </w:rPr>
              <w:t>Что вы цените в дружбе?</w:t>
            </w:r>
          </w:p>
          <w:p w:rsidR="000905C1" w:rsidRPr="000905C1" w:rsidRDefault="000905C1" w:rsidP="000905C1">
            <w:pPr>
              <w:pStyle w:val="a3"/>
              <w:numPr>
                <w:ilvl w:val="0"/>
                <w:numId w:val="2"/>
              </w:numPr>
              <w:shd w:val="clear" w:color="auto" w:fill="FFFFFF"/>
              <w:spacing w:before="0" w:beforeAutospacing="0" w:after="150" w:afterAutospacing="0"/>
              <w:contextualSpacing/>
              <w:rPr>
                <w:color w:val="000000"/>
              </w:rPr>
            </w:pPr>
            <w:r w:rsidRPr="000905C1">
              <w:rPr>
                <w:color w:val="000000"/>
              </w:rPr>
              <w:t>Какой ваш настоящий друг?</w:t>
            </w:r>
          </w:p>
          <w:p w:rsidR="000905C1" w:rsidRPr="000905C1" w:rsidRDefault="000905C1" w:rsidP="000905C1">
            <w:pPr>
              <w:contextualSpacing/>
              <w:jc w:val="both"/>
              <w:rPr>
                <w:sz w:val="24"/>
                <w:szCs w:val="24"/>
              </w:rPr>
            </w:pPr>
          </w:p>
        </w:tc>
        <w:tc>
          <w:tcPr>
            <w:tcW w:w="3402" w:type="dxa"/>
          </w:tcPr>
          <w:p w:rsidR="000905C1" w:rsidRPr="000905C1" w:rsidRDefault="000905C1" w:rsidP="000905C1">
            <w:pPr>
              <w:contextualSpacing/>
              <w:jc w:val="both"/>
              <w:rPr>
                <w:sz w:val="24"/>
                <w:szCs w:val="24"/>
              </w:rPr>
            </w:pPr>
            <w:r w:rsidRPr="000905C1">
              <w:rPr>
                <w:sz w:val="24"/>
                <w:szCs w:val="24"/>
              </w:rPr>
              <w:t>Настрой на урок</w:t>
            </w: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Отвечают на вопросы</w:t>
            </w:r>
          </w:p>
        </w:tc>
        <w:tc>
          <w:tcPr>
            <w:tcW w:w="1985" w:type="dxa"/>
          </w:tcPr>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tc>
        <w:tc>
          <w:tcPr>
            <w:tcW w:w="1134" w:type="dxa"/>
          </w:tcPr>
          <w:p w:rsidR="000905C1" w:rsidRPr="000905C1" w:rsidRDefault="000905C1" w:rsidP="000905C1">
            <w:pPr>
              <w:contextualSpacing/>
              <w:jc w:val="both"/>
              <w:rPr>
                <w:sz w:val="24"/>
                <w:szCs w:val="24"/>
              </w:rPr>
            </w:pPr>
            <w:r w:rsidRPr="000905C1">
              <w:rPr>
                <w:sz w:val="24"/>
                <w:szCs w:val="24"/>
              </w:rPr>
              <w:t>Рабочий лист</w:t>
            </w:r>
          </w:p>
          <w:p w:rsidR="000905C1" w:rsidRPr="000905C1" w:rsidRDefault="000905C1" w:rsidP="000905C1">
            <w:pPr>
              <w:contextualSpacing/>
              <w:jc w:val="both"/>
              <w:rPr>
                <w:sz w:val="24"/>
                <w:szCs w:val="24"/>
              </w:rPr>
            </w:pPr>
          </w:p>
        </w:tc>
      </w:tr>
      <w:tr w:rsidR="000905C1" w:rsidRPr="000905C1" w:rsidTr="00D7699B">
        <w:trPr>
          <w:trHeight w:val="77"/>
        </w:trPr>
        <w:tc>
          <w:tcPr>
            <w:tcW w:w="1843" w:type="dxa"/>
          </w:tcPr>
          <w:p w:rsidR="000905C1" w:rsidRPr="000905C1" w:rsidRDefault="000905C1" w:rsidP="000905C1">
            <w:pPr>
              <w:contextualSpacing/>
              <w:rPr>
                <w:b/>
                <w:sz w:val="24"/>
                <w:szCs w:val="24"/>
              </w:rPr>
            </w:pPr>
            <w:r w:rsidRPr="000905C1">
              <w:rPr>
                <w:b/>
                <w:sz w:val="24"/>
                <w:szCs w:val="24"/>
              </w:rPr>
              <w:lastRenderedPageBreak/>
              <w:t>Изучение новой темы</w:t>
            </w:r>
          </w:p>
        </w:tc>
        <w:tc>
          <w:tcPr>
            <w:tcW w:w="7513" w:type="dxa"/>
            <w:gridSpan w:val="3"/>
          </w:tcPr>
          <w:p w:rsidR="000905C1" w:rsidRPr="000905C1" w:rsidRDefault="000905C1" w:rsidP="000905C1">
            <w:pPr>
              <w:pStyle w:val="a9"/>
              <w:contextualSpacing/>
              <w:rPr>
                <w:b/>
                <w:color w:val="000000"/>
                <w:sz w:val="24"/>
                <w:szCs w:val="24"/>
                <w:shd w:val="clear" w:color="auto" w:fill="FFFFFF"/>
              </w:rPr>
            </w:pPr>
            <w:r w:rsidRPr="000905C1">
              <w:rPr>
                <w:b/>
                <w:color w:val="000000"/>
                <w:sz w:val="24"/>
                <w:szCs w:val="24"/>
                <w:shd w:val="clear" w:color="auto" w:fill="FFFFFF"/>
              </w:rPr>
              <w:t xml:space="preserve">И </w:t>
            </w:r>
            <w:proofErr w:type="spellStart"/>
            <w:r w:rsidRPr="000905C1">
              <w:rPr>
                <w:b/>
                <w:color w:val="000000"/>
                <w:sz w:val="24"/>
                <w:szCs w:val="24"/>
                <w:shd w:val="clear" w:color="auto" w:fill="FFFFFF"/>
              </w:rPr>
              <w:t>Предтекстовый</w:t>
            </w:r>
            <w:proofErr w:type="spellEnd"/>
            <w:r w:rsidRPr="000905C1">
              <w:rPr>
                <w:b/>
                <w:color w:val="000000"/>
                <w:sz w:val="24"/>
                <w:szCs w:val="24"/>
                <w:shd w:val="clear" w:color="auto" w:fill="FFFFFF"/>
              </w:rPr>
              <w:t xml:space="preserve"> этап</w:t>
            </w:r>
          </w:p>
          <w:p w:rsidR="000905C1" w:rsidRPr="000905C1" w:rsidRDefault="000905C1" w:rsidP="000905C1">
            <w:pPr>
              <w:pStyle w:val="a9"/>
              <w:contextualSpacing/>
              <w:rPr>
                <w:b/>
                <w:color w:val="000000"/>
                <w:sz w:val="24"/>
                <w:szCs w:val="24"/>
                <w:shd w:val="clear" w:color="auto" w:fill="FFFFFF"/>
              </w:rPr>
            </w:pPr>
            <w:r w:rsidRPr="000905C1">
              <w:rPr>
                <w:b/>
                <w:color w:val="000000"/>
                <w:sz w:val="24"/>
                <w:szCs w:val="24"/>
                <w:shd w:val="clear" w:color="auto" w:fill="FFFFFF"/>
              </w:rPr>
              <w:t>Прием «Облаков слов»</w:t>
            </w:r>
          </w:p>
          <w:p w:rsidR="000905C1" w:rsidRPr="000905C1" w:rsidRDefault="000905C1" w:rsidP="000905C1">
            <w:pPr>
              <w:pStyle w:val="a9"/>
              <w:contextualSpacing/>
              <w:rPr>
                <w:bCs/>
                <w:iCs/>
                <w:sz w:val="24"/>
                <w:szCs w:val="24"/>
              </w:rPr>
            </w:pPr>
            <w:r w:rsidRPr="000905C1">
              <w:rPr>
                <w:bCs/>
                <w:color w:val="000000"/>
                <w:sz w:val="24"/>
                <w:szCs w:val="24"/>
                <w:shd w:val="clear" w:color="auto" w:fill="FFFFFF"/>
              </w:rPr>
              <w:t>- Поработайте с облаком слов, отберите ассоциации, характеризующие вашего близкого друга (подругу)</w:t>
            </w:r>
          </w:p>
          <w:p w:rsidR="000905C1" w:rsidRPr="000905C1" w:rsidRDefault="000905C1" w:rsidP="000905C1">
            <w:pPr>
              <w:pStyle w:val="a9"/>
              <w:contextualSpacing/>
              <w:rPr>
                <w:iCs/>
                <w:sz w:val="24"/>
                <w:szCs w:val="24"/>
              </w:rPr>
            </w:pPr>
            <w:r w:rsidRPr="000905C1">
              <w:rPr>
                <w:iCs/>
                <w:noProof/>
                <w:sz w:val="24"/>
                <w:szCs w:val="24"/>
                <w:lang w:eastAsia="ru-RU"/>
              </w:rPr>
              <w:drawing>
                <wp:inline distT="0" distB="0" distL="0" distR="0">
                  <wp:extent cx="3267075" cy="2238375"/>
                  <wp:effectExtent l="0" t="0" r="9525" b="9525"/>
                  <wp:docPr id="18473762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76239" name=""/>
                          <pic:cNvPicPr/>
                        </pic:nvPicPr>
                        <pic:blipFill>
                          <a:blip r:embed="rId5"/>
                          <a:stretch>
                            <a:fillRect/>
                          </a:stretch>
                        </pic:blipFill>
                        <pic:spPr>
                          <a:xfrm>
                            <a:off x="0" y="0"/>
                            <a:ext cx="3267075" cy="2238375"/>
                          </a:xfrm>
                          <a:prstGeom prst="rect">
                            <a:avLst/>
                          </a:prstGeom>
                        </pic:spPr>
                      </pic:pic>
                    </a:graphicData>
                  </a:graphic>
                </wp:inline>
              </w:drawing>
            </w:r>
          </w:p>
          <w:p w:rsidR="000905C1" w:rsidRPr="000905C1" w:rsidRDefault="000905C1" w:rsidP="000905C1">
            <w:pPr>
              <w:pStyle w:val="a9"/>
              <w:contextualSpacing/>
              <w:rPr>
                <w:b/>
                <w:bCs/>
                <w:iCs/>
                <w:sz w:val="24"/>
                <w:szCs w:val="24"/>
              </w:rPr>
            </w:pPr>
            <w:proofErr w:type="gramStart"/>
            <w:r w:rsidRPr="000905C1">
              <w:rPr>
                <w:b/>
                <w:bCs/>
                <w:iCs/>
                <w:sz w:val="24"/>
                <w:szCs w:val="24"/>
              </w:rPr>
              <w:t>П</w:t>
            </w:r>
            <w:proofErr w:type="gramEnd"/>
            <w:r w:rsidRPr="000905C1">
              <w:rPr>
                <w:b/>
                <w:bCs/>
                <w:iCs/>
                <w:sz w:val="24"/>
                <w:szCs w:val="24"/>
              </w:rPr>
              <w:t xml:space="preserve"> «Правила дружбы»</w:t>
            </w:r>
          </w:p>
          <w:p w:rsidR="000905C1" w:rsidRPr="000905C1" w:rsidRDefault="000905C1" w:rsidP="000905C1">
            <w:pPr>
              <w:pStyle w:val="a9"/>
              <w:contextualSpacing/>
              <w:rPr>
                <w:iCs/>
                <w:sz w:val="24"/>
                <w:szCs w:val="24"/>
              </w:rPr>
            </w:pPr>
            <w:r w:rsidRPr="000905C1">
              <w:rPr>
                <w:iCs/>
                <w:sz w:val="24"/>
                <w:szCs w:val="24"/>
              </w:rPr>
              <w:t xml:space="preserve"> - Сформулируйте в паре правила дружбы, которые помогут вам построить крепкие отношения с друзьями. </w:t>
            </w:r>
          </w:p>
          <w:p w:rsidR="000905C1" w:rsidRPr="000905C1" w:rsidRDefault="000905C1" w:rsidP="000905C1">
            <w:pPr>
              <w:contextualSpacing/>
              <w:jc w:val="center"/>
              <w:rPr>
                <w:sz w:val="24"/>
                <w:szCs w:val="24"/>
              </w:rPr>
            </w:pPr>
            <w:r w:rsidRPr="000905C1">
              <w:rPr>
                <w:sz w:val="24"/>
                <w:szCs w:val="24"/>
              </w:rPr>
              <w:t>ЗАКОНЫ ДРУЖБЫ</w:t>
            </w:r>
          </w:p>
          <w:p w:rsidR="000905C1" w:rsidRPr="000905C1" w:rsidRDefault="000905C1" w:rsidP="000905C1">
            <w:pPr>
              <w:contextualSpacing/>
              <w:rPr>
                <w:sz w:val="24"/>
                <w:szCs w:val="24"/>
              </w:rPr>
            </w:pPr>
            <w:r w:rsidRPr="000905C1">
              <w:rPr>
                <w:sz w:val="24"/>
                <w:szCs w:val="24"/>
              </w:rPr>
              <w:t xml:space="preserve"> 1. Помогай другу в беде.</w:t>
            </w:r>
          </w:p>
          <w:p w:rsidR="000905C1" w:rsidRPr="000905C1" w:rsidRDefault="000905C1" w:rsidP="000905C1">
            <w:pPr>
              <w:contextualSpacing/>
              <w:rPr>
                <w:sz w:val="24"/>
                <w:szCs w:val="24"/>
              </w:rPr>
            </w:pPr>
            <w:r w:rsidRPr="000905C1">
              <w:rPr>
                <w:sz w:val="24"/>
                <w:szCs w:val="24"/>
              </w:rPr>
              <w:t xml:space="preserve"> 2. Умей с другом разделить радость.</w:t>
            </w:r>
          </w:p>
          <w:p w:rsidR="000905C1" w:rsidRPr="000905C1" w:rsidRDefault="000905C1" w:rsidP="000905C1">
            <w:pPr>
              <w:contextualSpacing/>
              <w:rPr>
                <w:sz w:val="24"/>
                <w:szCs w:val="24"/>
              </w:rPr>
            </w:pPr>
            <w:r w:rsidRPr="000905C1">
              <w:rPr>
                <w:sz w:val="24"/>
                <w:szCs w:val="24"/>
              </w:rPr>
              <w:t xml:space="preserve"> 3. Не смейся над недостатками друга.</w:t>
            </w:r>
          </w:p>
          <w:p w:rsidR="000905C1" w:rsidRPr="000905C1" w:rsidRDefault="000905C1" w:rsidP="000905C1">
            <w:pPr>
              <w:contextualSpacing/>
              <w:rPr>
                <w:sz w:val="24"/>
                <w:szCs w:val="24"/>
              </w:rPr>
            </w:pPr>
            <w:r w:rsidRPr="000905C1">
              <w:rPr>
                <w:sz w:val="24"/>
                <w:szCs w:val="24"/>
              </w:rPr>
              <w:t xml:space="preserve"> 4. Останови друга, если он делает что-то плохое.</w:t>
            </w:r>
          </w:p>
          <w:p w:rsidR="000905C1" w:rsidRPr="000905C1" w:rsidRDefault="000905C1" w:rsidP="000905C1">
            <w:pPr>
              <w:contextualSpacing/>
              <w:jc w:val="both"/>
              <w:rPr>
                <w:sz w:val="24"/>
                <w:szCs w:val="24"/>
              </w:rPr>
            </w:pPr>
            <w:r w:rsidRPr="000905C1">
              <w:rPr>
                <w:sz w:val="24"/>
                <w:szCs w:val="24"/>
              </w:rPr>
              <w:t xml:space="preserve"> 5. Умей принять помощь, совет, не обижайся на критику.</w:t>
            </w:r>
          </w:p>
          <w:p w:rsidR="000905C1" w:rsidRPr="000905C1" w:rsidRDefault="000905C1" w:rsidP="000905C1">
            <w:pPr>
              <w:contextualSpacing/>
              <w:jc w:val="both"/>
              <w:rPr>
                <w:sz w:val="24"/>
                <w:szCs w:val="24"/>
              </w:rPr>
            </w:pPr>
            <w:r w:rsidRPr="000905C1">
              <w:rPr>
                <w:sz w:val="24"/>
                <w:szCs w:val="24"/>
              </w:rPr>
              <w:t xml:space="preserve"> 6. Не обманывай друга.</w:t>
            </w:r>
          </w:p>
          <w:p w:rsidR="000905C1" w:rsidRPr="000905C1" w:rsidRDefault="000905C1" w:rsidP="000905C1">
            <w:pPr>
              <w:contextualSpacing/>
              <w:jc w:val="both"/>
              <w:rPr>
                <w:sz w:val="24"/>
                <w:szCs w:val="24"/>
              </w:rPr>
            </w:pPr>
            <w:r w:rsidRPr="000905C1">
              <w:rPr>
                <w:sz w:val="24"/>
                <w:szCs w:val="24"/>
              </w:rPr>
              <w:t xml:space="preserve"> 7. Умей признать свои ошибки, помириться с другом.</w:t>
            </w:r>
          </w:p>
          <w:p w:rsidR="000905C1" w:rsidRPr="000905C1" w:rsidRDefault="000905C1" w:rsidP="000905C1">
            <w:pPr>
              <w:contextualSpacing/>
              <w:jc w:val="both"/>
              <w:rPr>
                <w:sz w:val="24"/>
                <w:szCs w:val="24"/>
              </w:rPr>
            </w:pPr>
            <w:r w:rsidRPr="000905C1">
              <w:rPr>
                <w:sz w:val="24"/>
                <w:szCs w:val="24"/>
              </w:rPr>
              <w:t>8. Не предавай своего друга.</w:t>
            </w:r>
          </w:p>
          <w:p w:rsidR="000905C1" w:rsidRPr="000905C1" w:rsidRDefault="000905C1" w:rsidP="000905C1">
            <w:pPr>
              <w:contextualSpacing/>
              <w:jc w:val="both"/>
              <w:rPr>
                <w:sz w:val="24"/>
                <w:szCs w:val="24"/>
              </w:rPr>
            </w:pPr>
            <w:r w:rsidRPr="000905C1">
              <w:rPr>
                <w:sz w:val="24"/>
                <w:szCs w:val="24"/>
              </w:rPr>
              <w:t xml:space="preserve"> 9. Критикуй наедине, а хвали публично. </w:t>
            </w:r>
          </w:p>
          <w:p w:rsidR="000905C1" w:rsidRPr="000905C1" w:rsidRDefault="000905C1" w:rsidP="000905C1">
            <w:pPr>
              <w:pStyle w:val="a9"/>
              <w:contextualSpacing/>
              <w:rPr>
                <w:b/>
                <w:bCs/>
                <w:iCs/>
                <w:sz w:val="24"/>
                <w:szCs w:val="24"/>
              </w:rPr>
            </w:pPr>
            <w:r w:rsidRPr="000905C1">
              <w:rPr>
                <w:b/>
                <w:bCs/>
                <w:iCs/>
                <w:sz w:val="24"/>
                <w:szCs w:val="24"/>
              </w:rPr>
              <w:t>И Текстовый этап</w:t>
            </w:r>
          </w:p>
          <w:p w:rsidR="000905C1" w:rsidRPr="000905C1" w:rsidRDefault="000905C1" w:rsidP="000905C1">
            <w:pPr>
              <w:contextualSpacing/>
              <w:rPr>
                <w:b/>
                <w:i/>
                <w:sz w:val="24"/>
                <w:szCs w:val="24"/>
              </w:rPr>
            </w:pPr>
            <w:r w:rsidRPr="000905C1">
              <w:rPr>
                <w:b/>
                <w:i/>
                <w:sz w:val="24"/>
                <w:szCs w:val="24"/>
              </w:rPr>
              <w:t xml:space="preserve"> - Прочитайте рассказ В.А. Осеевой. </w:t>
            </w:r>
          </w:p>
          <w:p w:rsidR="000905C1" w:rsidRPr="000905C1" w:rsidRDefault="000905C1" w:rsidP="000905C1">
            <w:pPr>
              <w:contextualSpacing/>
              <w:jc w:val="both"/>
              <w:rPr>
                <w:sz w:val="24"/>
                <w:szCs w:val="24"/>
              </w:rPr>
            </w:pPr>
            <w:r w:rsidRPr="000905C1">
              <w:rPr>
                <w:sz w:val="24"/>
                <w:szCs w:val="24"/>
              </w:rPr>
              <w:t xml:space="preserve">Таня и Маша были очень дружны и всегда ходили в школу вместе. То </w:t>
            </w:r>
            <w:r w:rsidRPr="000905C1">
              <w:rPr>
                <w:sz w:val="24"/>
                <w:szCs w:val="24"/>
              </w:rPr>
              <w:lastRenderedPageBreak/>
              <w:t>Маша заходила за Таней, то Таня - за Машей.</w:t>
            </w:r>
          </w:p>
          <w:p w:rsidR="000905C1" w:rsidRPr="000905C1" w:rsidRDefault="000905C1" w:rsidP="000905C1">
            <w:pPr>
              <w:contextualSpacing/>
              <w:jc w:val="both"/>
              <w:rPr>
                <w:sz w:val="24"/>
                <w:szCs w:val="24"/>
              </w:rPr>
            </w:pPr>
            <w:r w:rsidRPr="000905C1">
              <w:rPr>
                <w:sz w:val="24"/>
                <w:szCs w:val="24"/>
              </w:rPr>
              <w:t>Один раз, когда девочки шли по улице, начался сильный дождь. Маша была в плаще, а Таня - в одном платье. Девочки побежали.</w:t>
            </w:r>
          </w:p>
          <w:p w:rsidR="000905C1" w:rsidRPr="000905C1" w:rsidRDefault="000905C1" w:rsidP="000905C1">
            <w:pPr>
              <w:contextualSpacing/>
              <w:jc w:val="both"/>
              <w:rPr>
                <w:sz w:val="24"/>
                <w:szCs w:val="24"/>
              </w:rPr>
            </w:pPr>
            <w:r w:rsidRPr="000905C1">
              <w:rPr>
                <w:sz w:val="24"/>
                <w:szCs w:val="24"/>
              </w:rPr>
              <w:t>- Сними свой плащ, мы накроемся вместе! - крикнула на бегу Таня.</w:t>
            </w:r>
          </w:p>
          <w:p w:rsidR="000905C1" w:rsidRPr="000905C1" w:rsidRDefault="000905C1" w:rsidP="000905C1">
            <w:pPr>
              <w:contextualSpacing/>
              <w:jc w:val="both"/>
              <w:rPr>
                <w:sz w:val="24"/>
                <w:szCs w:val="24"/>
              </w:rPr>
            </w:pPr>
            <w:r w:rsidRPr="000905C1">
              <w:rPr>
                <w:sz w:val="24"/>
                <w:szCs w:val="24"/>
              </w:rPr>
              <w:t>- Я не могу, я промокну! - нагнув голову с капюшоном, ответила ей Маша.</w:t>
            </w:r>
          </w:p>
          <w:p w:rsidR="000905C1" w:rsidRPr="000905C1" w:rsidRDefault="000905C1" w:rsidP="000905C1">
            <w:pPr>
              <w:contextualSpacing/>
              <w:jc w:val="both"/>
              <w:rPr>
                <w:sz w:val="24"/>
                <w:szCs w:val="24"/>
              </w:rPr>
            </w:pPr>
            <w:r w:rsidRPr="000905C1">
              <w:rPr>
                <w:sz w:val="24"/>
                <w:szCs w:val="24"/>
              </w:rPr>
              <w:t>В школе учительница сказала:</w:t>
            </w:r>
          </w:p>
          <w:p w:rsidR="000905C1" w:rsidRPr="000905C1" w:rsidRDefault="000905C1" w:rsidP="000905C1">
            <w:pPr>
              <w:contextualSpacing/>
              <w:jc w:val="both"/>
              <w:rPr>
                <w:sz w:val="24"/>
                <w:szCs w:val="24"/>
              </w:rPr>
            </w:pPr>
            <w:r w:rsidRPr="000905C1">
              <w:rPr>
                <w:sz w:val="24"/>
                <w:szCs w:val="24"/>
              </w:rPr>
              <w:t>- Как странно, у Маши платье сухое, а у тебя, Таня, совершенно мокрое. Как же это случилось? Ведь вы же шли вместе?</w:t>
            </w:r>
          </w:p>
          <w:p w:rsidR="000905C1" w:rsidRPr="000905C1" w:rsidRDefault="000905C1" w:rsidP="000905C1">
            <w:pPr>
              <w:contextualSpacing/>
              <w:jc w:val="both"/>
              <w:rPr>
                <w:sz w:val="24"/>
                <w:szCs w:val="24"/>
              </w:rPr>
            </w:pPr>
            <w:r w:rsidRPr="000905C1">
              <w:rPr>
                <w:sz w:val="24"/>
                <w:szCs w:val="24"/>
              </w:rPr>
              <w:t>- У Маши был плащ, а я шла в одном платье, - сказала Таня.</w:t>
            </w:r>
          </w:p>
          <w:p w:rsidR="000905C1" w:rsidRPr="000905C1" w:rsidRDefault="000905C1" w:rsidP="000905C1">
            <w:pPr>
              <w:contextualSpacing/>
              <w:jc w:val="both"/>
              <w:rPr>
                <w:sz w:val="24"/>
                <w:szCs w:val="24"/>
              </w:rPr>
            </w:pPr>
            <w:r w:rsidRPr="000905C1">
              <w:rPr>
                <w:sz w:val="24"/>
                <w:szCs w:val="24"/>
              </w:rPr>
              <w:t xml:space="preserve">- Так вы могли бы укрыться одним плащом, - сказала учительница и, взглянув на Машу, покачала головой. </w:t>
            </w:r>
          </w:p>
          <w:p w:rsidR="000905C1" w:rsidRPr="000905C1" w:rsidRDefault="000905C1" w:rsidP="000905C1">
            <w:pPr>
              <w:contextualSpacing/>
              <w:jc w:val="both"/>
              <w:rPr>
                <w:sz w:val="24"/>
                <w:szCs w:val="24"/>
              </w:rPr>
            </w:pPr>
            <w:r w:rsidRPr="000905C1">
              <w:rPr>
                <w:sz w:val="24"/>
                <w:szCs w:val="24"/>
              </w:rPr>
              <w:t>- Видно, ваша дружба до первого дождя!</w:t>
            </w:r>
          </w:p>
          <w:p w:rsidR="000905C1" w:rsidRPr="000905C1" w:rsidRDefault="000905C1" w:rsidP="000905C1">
            <w:pPr>
              <w:contextualSpacing/>
              <w:jc w:val="both"/>
              <w:rPr>
                <w:sz w:val="24"/>
                <w:szCs w:val="24"/>
              </w:rPr>
            </w:pPr>
            <w:r w:rsidRPr="000905C1">
              <w:rPr>
                <w:sz w:val="24"/>
                <w:szCs w:val="24"/>
              </w:rPr>
              <w:t>Обе девочки густо покраснели: Маша за Таню, а Таня за себя.</w:t>
            </w:r>
          </w:p>
          <w:p w:rsidR="000905C1" w:rsidRPr="000905C1" w:rsidRDefault="000905C1" w:rsidP="000905C1">
            <w:pPr>
              <w:pStyle w:val="a9"/>
              <w:contextualSpacing/>
              <w:rPr>
                <w:b/>
                <w:bCs/>
                <w:iCs/>
                <w:sz w:val="24"/>
                <w:szCs w:val="24"/>
              </w:rPr>
            </w:pPr>
            <w:r w:rsidRPr="000905C1">
              <w:rPr>
                <w:b/>
                <w:bCs/>
                <w:iCs/>
                <w:sz w:val="24"/>
                <w:szCs w:val="24"/>
              </w:rPr>
              <w:t>Задания по тексту:</w:t>
            </w:r>
          </w:p>
          <w:p w:rsidR="000905C1" w:rsidRPr="000905C1" w:rsidRDefault="000905C1" w:rsidP="000905C1">
            <w:pPr>
              <w:pStyle w:val="a5"/>
              <w:numPr>
                <w:ilvl w:val="0"/>
                <w:numId w:val="4"/>
              </w:numPr>
              <w:jc w:val="both"/>
              <w:rPr>
                <w:iCs/>
                <w:sz w:val="24"/>
                <w:szCs w:val="24"/>
              </w:rPr>
            </w:pPr>
            <w:r w:rsidRPr="000905C1">
              <w:rPr>
                <w:iCs/>
                <w:sz w:val="24"/>
                <w:szCs w:val="24"/>
              </w:rPr>
              <w:t xml:space="preserve">Придумайте заголовок к тексту. </w:t>
            </w:r>
          </w:p>
          <w:p w:rsidR="000905C1" w:rsidRPr="000905C1" w:rsidRDefault="000905C1" w:rsidP="000905C1">
            <w:pPr>
              <w:pStyle w:val="a5"/>
              <w:numPr>
                <w:ilvl w:val="0"/>
                <w:numId w:val="4"/>
              </w:numPr>
              <w:jc w:val="both"/>
              <w:rPr>
                <w:iCs/>
                <w:sz w:val="24"/>
                <w:szCs w:val="24"/>
              </w:rPr>
            </w:pPr>
            <w:r w:rsidRPr="000905C1">
              <w:rPr>
                <w:iCs/>
                <w:sz w:val="24"/>
                <w:szCs w:val="24"/>
              </w:rPr>
              <w:t xml:space="preserve">Подчеркните ключевые слова. Используя ключевые слова, определите тему и основную мысль рассказа. </w:t>
            </w:r>
          </w:p>
          <w:p w:rsidR="000905C1" w:rsidRPr="000905C1" w:rsidRDefault="000905C1" w:rsidP="000905C1">
            <w:pPr>
              <w:pStyle w:val="a5"/>
              <w:numPr>
                <w:ilvl w:val="0"/>
                <w:numId w:val="4"/>
              </w:numPr>
              <w:jc w:val="both"/>
              <w:rPr>
                <w:iCs/>
                <w:sz w:val="24"/>
                <w:szCs w:val="24"/>
              </w:rPr>
            </w:pPr>
            <w:r w:rsidRPr="000905C1">
              <w:rPr>
                <w:iCs/>
                <w:sz w:val="24"/>
                <w:szCs w:val="24"/>
              </w:rPr>
              <w:t>Ответьте на вопросы.</w:t>
            </w:r>
          </w:p>
          <w:p w:rsidR="000905C1" w:rsidRPr="000905C1" w:rsidRDefault="000905C1" w:rsidP="000905C1">
            <w:pPr>
              <w:pStyle w:val="a5"/>
              <w:numPr>
                <w:ilvl w:val="0"/>
                <w:numId w:val="3"/>
              </w:numPr>
              <w:spacing w:after="200"/>
              <w:jc w:val="both"/>
              <w:rPr>
                <w:iCs/>
                <w:sz w:val="24"/>
                <w:szCs w:val="24"/>
              </w:rPr>
            </w:pPr>
            <w:r w:rsidRPr="000905C1">
              <w:rPr>
                <w:iCs/>
                <w:sz w:val="24"/>
                <w:szCs w:val="24"/>
              </w:rPr>
              <w:t>Какая из подруг вам больше понравилась? Почему?</w:t>
            </w:r>
          </w:p>
          <w:p w:rsidR="000905C1" w:rsidRPr="000905C1" w:rsidRDefault="000905C1" w:rsidP="000905C1">
            <w:pPr>
              <w:pStyle w:val="a5"/>
              <w:numPr>
                <w:ilvl w:val="0"/>
                <w:numId w:val="3"/>
              </w:numPr>
              <w:spacing w:after="200"/>
              <w:jc w:val="both"/>
              <w:rPr>
                <w:iCs/>
                <w:sz w:val="24"/>
                <w:szCs w:val="24"/>
              </w:rPr>
            </w:pPr>
            <w:r w:rsidRPr="000905C1">
              <w:rPr>
                <w:iCs/>
                <w:sz w:val="24"/>
                <w:szCs w:val="24"/>
              </w:rPr>
              <w:t>Какие уроки вы вынесли из рассказа?</w:t>
            </w:r>
          </w:p>
          <w:p w:rsidR="000905C1" w:rsidRPr="000905C1" w:rsidRDefault="000905C1" w:rsidP="000905C1">
            <w:pPr>
              <w:pStyle w:val="a5"/>
              <w:numPr>
                <w:ilvl w:val="0"/>
                <w:numId w:val="4"/>
              </w:numPr>
              <w:jc w:val="both"/>
              <w:rPr>
                <w:iCs/>
                <w:sz w:val="24"/>
                <w:szCs w:val="24"/>
              </w:rPr>
            </w:pPr>
            <w:r w:rsidRPr="000905C1">
              <w:rPr>
                <w:iCs/>
                <w:sz w:val="24"/>
                <w:szCs w:val="24"/>
              </w:rPr>
              <w:t xml:space="preserve">Составьте 2 вопроса разного типа, </w:t>
            </w:r>
            <w:proofErr w:type="gramStart"/>
            <w:r w:rsidRPr="000905C1">
              <w:rPr>
                <w:iCs/>
                <w:sz w:val="24"/>
                <w:szCs w:val="24"/>
              </w:rPr>
              <w:t>отражающие</w:t>
            </w:r>
            <w:proofErr w:type="gramEnd"/>
            <w:r w:rsidRPr="000905C1">
              <w:rPr>
                <w:iCs/>
                <w:sz w:val="24"/>
                <w:szCs w:val="24"/>
              </w:rPr>
              <w:t xml:space="preserve"> ваше отношение к рассказу.</w:t>
            </w:r>
          </w:p>
          <w:p w:rsidR="000905C1" w:rsidRPr="000905C1" w:rsidRDefault="000905C1" w:rsidP="000905C1">
            <w:pPr>
              <w:pStyle w:val="a9"/>
              <w:contextualSpacing/>
              <w:rPr>
                <w:b/>
                <w:bCs/>
                <w:iCs/>
                <w:sz w:val="24"/>
                <w:szCs w:val="24"/>
              </w:rPr>
            </w:pPr>
            <w:r w:rsidRPr="000905C1">
              <w:rPr>
                <w:b/>
                <w:bCs/>
                <w:iCs/>
                <w:sz w:val="24"/>
                <w:szCs w:val="24"/>
              </w:rPr>
              <w:t>Дескрипторы:</w:t>
            </w:r>
          </w:p>
          <w:p w:rsidR="000905C1" w:rsidRPr="000905C1" w:rsidRDefault="000905C1" w:rsidP="000905C1">
            <w:pPr>
              <w:pStyle w:val="a9"/>
              <w:numPr>
                <w:ilvl w:val="0"/>
                <w:numId w:val="5"/>
              </w:numPr>
              <w:contextualSpacing/>
              <w:rPr>
                <w:iCs/>
                <w:sz w:val="24"/>
                <w:szCs w:val="24"/>
              </w:rPr>
            </w:pPr>
            <w:r w:rsidRPr="000905C1">
              <w:rPr>
                <w:iCs/>
                <w:sz w:val="24"/>
                <w:szCs w:val="24"/>
              </w:rPr>
              <w:t>Озаглавливает текст.</w:t>
            </w:r>
          </w:p>
          <w:p w:rsidR="000905C1" w:rsidRPr="000905C1" w:rsidRDefault="000905C1" w:rsidP="000905C1">
            <w:pPr>
              <w:pStyle w:val="a9"/>
              <w:numPr>
                <w:ilvl w:val="0"/>
                <w:numId w:val="5"/>
              </w:numPr>
              <w:contextualSpacing/>
              <w:rPr>
                <w:iCs/>
                <w:sz w:val="24"/>
                <w:szCs w:val="24"/>
              </w:rPr>
            </w:pPr>
            <w:r w:rsidRPr="000905C1">
              <w:rPr>
                <w:iCs/>
                <w:sz w:val="24"/>
                <w:szCs w:val="24"/>
              </w:rPr>
              <w:t>Подчеркивает ключевые слова.</w:t>
            </w:r>
          </w:p>
          <w:p w:rsidR="000905C1" w:rsidRPr="000905C1" w:rsidRDefault="000905C1" w:rsidP="000905C1">
            <w:pPr>
              <w:pStyle w:val="a9"/>
              <w:numPr>
                <w:ilvl w:val="0"/>
                <w:numId w:val="5"/>
              </w:numPr>
              <w:contextualSpacing/>
              <w:rPr>
                <w:iCs/>
                <w:sz w:val="24"/>
                <w:szCs w:val="24"/>
              </w:rPr>
            </w:pPr>
            <w:r w:rsidRPr="000905C1">
              <w:rPr>
                <w:iCs/>
                <w:sz w:val="24"/>
                <w:szCs w:val="24"/>
              </w:rPr>
              <w:t>Определяет тему и основную мысль текста с опорой на ключевые слова.</w:t>
            </w:r>
          </w:p>
          <w:p w:rsidR="000905C1" w:rsidRPr="000905C1" w:rsidRDefault="000905C1" w:rsidP="000905C1">
            <w:pPr>
              <w:pStyle w:val="a9"/>
              <w:numPr>
                <w:ilvl w:val="0"/>
                <w:numId w:val="5"/>
              </w:numPr>
              <w:contextualSpacing/>
              <w:rPr>
                <w:iCs/>
                <w:sz w:val="24"/>
                <w:szCs w:val="24"/>
              </w:rPr>
            </w:pPr>
            <w:r w:rsidRPr="000905C1">
              <w:rPr>
                <w:iCs/>
                <w:sz w:val="24"/>
                <w:szCs w:val="24"/>
              </w:rPr>
              <w:t>Отвечает на вопросы.</w:t>
            </w:r>
          </w:p>
          <w:p w:rsidR="000905C1" w:rsidRPr="000905C1" w:rsidRDefault="000905C1" w:rsidP="000905C1">
            <w:pPr>
              <w:pStyle w:val="a9"/>
              <w:numPr>
                <w:ilvl w:val="0"/>
                <w:numId w:val="5"/>
              </w:numPr>
              <w:contextualSpacing/>
              <w:rPr>
                <w:iCs/>
                <w:sz w:val="24"/>
                <w:szCs w:val="24"/>
              </w:rPr>
            </w:pPr>
            <w:r w:rsidRPr="000905C1">
              <w:rPr>
                <w:iCs/>
                <w:sz w:val="24"/>
                <w:szCs w:val="24"/>
              </w:rPr>
              <w:t xml:space="preserve">Составляет 2 вопроса разного типа, </w:t>
            </w:r>
            <w:proofErr w:type="gramStart"/>
            <w:r w:rsidRPr="000905C1">
              <w:rPr>
                <w:iCs/>
                <w:sz w:val="24"/>
                <w:szCs w:val="24"/>
              </w:rPr>
              <w:t>отражающие</w:t>
            </w:r>
            <w:proofErr w:type="gramEnd"/>
            <w:r w:rsidRPr="000905C1">
              <w:rPr>
                <w:iCs/>
                <w:sz w:val="24"/>
                <w:szCs w:val="24"/>
              </w:rPr>
              <w:t xml:space="preserve"> отношение читателя к рассказу.</w:t>
            </w:r>
          </w:p>
          <w:p w:rsidR="000905C1" w:rsidRPr="000905C1" w:rsidRDefault="000905C1" w:rsidP="000905C1">
            <w:pPr>
              <w:pStyle w:val="a9"/>
              <w:contextualSpacing/>
              <w:rPr>
                <w:b/>
                <w:bCs/>
                <w:iCs/>
                <w:sz w:val="24"/>
                <w:szCs w:val="24"/>
              </w:rPr>
            </w:pPr>
            <w:r w:rsidRPr="000905C1">
              <w:rPr>
                <w:b/>
                <w:bCs/>
                <w:iCs/>
                <w:sz w:val="24"/>
                <w:szCs w:val="24"/>
              </w:rPr>
              <w:t xml:space="preserve">И СРН </w:t>
            </w:r>
          </w:p>
          <w:p w:rsidR="000905C1" w:rsidRPr="000905C1" w:rsidRDefault="000905C1" w:rsidP="000905C1">
            <w:pPr>
              <w:pStyle w:val="a9"/>
              <w:contextualSpacing/>
              <w:rPr>
                <w:iCs/>
                <w:sz w:val="24"/>
                <w:szCs w:val="24"/>
              </w:rPr>
            </w:pPr>
            <w:r w:rsidRPr="000905C1">
              <w:rPr>
                <w:iCs/>
                <w:sz w:val="24"/>
                <w:szCs w:val="24"/>
              </w:rPr>
              <w:t xml:space="preserve"> - На прошлых уроках мы говорили о синонимах, антонимах и </w:t>
            </w:r>
            <w:r w:rsidRPr="000905C1">
              <w:rPr>
                <w:iCs/>
                <w:sz w:val="24"/>
                <w:szCs w:val="24"/>
              </w:rPr>
              <w:lastRenderedPageBreak/>
              <w:t>омонимах. Давайте вспомним правила.</w:t>
            </w:r>
          </w:p>
          <w:p w:rsidR="000905C1" w:rsidRPr="000905C1" w:rsidRDefault="000905C1" w:rsidP="000905C1">
            <w:pPr>
              <w:pStyle w:val="a9"/>
              <w:contextualSpacing/>
              <w:rPr>
                <w:iCs/>
                <w:sz w:val="24"/>
                <w:szCs w:val="24"/>
              </w:rPr>
            </w:pPr>
            <w:r w:rsidRPr="000905C1">
              <w:rPr>
                <w:iCs/>
                <w:sz w:val="24"/>
                <w:szCs w:val="24"/>
              </w:rPr>
              <w:t>Выполнение упражнения 236, стр. 128</w:t>
            </w:r>
          </w:p>
          <w:p w:rsidR="000905C1" w:rsidRPr="000905C1" w:rsidRDefault="000905C1" w:rsidP="000905C1">
            <w:pPr>
              <w:pStyle w:val="a9"/>
              <w:contextualSpacing/>
              <w:rPr>
                <w:iCs/>
                <w:sz w:val="24"/>
                <w:szCs w:val="24"/>
              </w:rPr>
            </w:pPr>
            <w:r w:rsidRPr="000905C1">
              <w:rPr>
                <w:iCs/>
                <w:noProof/>
                <w:sz w:val="24"/>
                <w:szCs w:val="24"/>
                <w:lang w:eastAsia="ru-RU"/>
              </w:rPr>
              <w:drawing>
                <wp:inline distT="0" distB="0" distL="0" distR="0">
                  <wp:extent cx="4633595" cy="2181225"/>
                  <wp:effectExtent l="0" t="0" r="0" b="9525"/>
                  <wp:docPr id="13682496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49668" name=""/>
                          <pic:cNvPicPr/>
                        </pic:nvPicPr>
                        <pic:blipFill>
                          <a:blip r:embed="rId6"/>
                          <a:stretch>
                            <a:fillRect/>
                          </a:stretch>
                        </pic:blipFill>
                        <pic:spPr>
                          <a:xfrm>
                            <a:off x="0" y="0"/>
                            <a:ext cx="4633595" cy="2181225"/>
                          </a:xfrm>
                          <a:prstGeom prst="rect">
                            <a:avLst/>
                          </a:prstGeom>
                        </pic:spPr>
                      </pic:pic>
                    </a:graphicData>
                  </a:graphic>
                </wp:inline>
              </w:drawing>
            </w:r>
          </w:p>
        </w:tc>
        <w:tc>
          <w:tcPr>
            <w:tcW w:w="3402" w:type="dxa"/>
          </w:tcPr>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Отбирают соответствующие ассоциации</w:t>
            </w: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Формулируют правила дружбы</w:t>
            </w: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Читают текст, выполняют задания по тексту</w:t>
            </w: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 xml:space="preserve">Повторяют изученные ранее </w:t>
            </w:r>
            <w:r w:rsidRPr="000905C1">
              <w:rPr>
                <w:sz w:val="24"/>
                <w:szCs w:val="24"/>
              </w:rPr>
              <w:lastRenderedPageBreak/>
              <w:t>определения</w:t>
            </w: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Выполняют упражнения</w:t>
            </w:r>
          </w:p>
        </w:tc>
        <w:tc>
          <w:tcPr>
            <w:tcW w:w="1985" w:type="dxa"/>
          </w:tcPr>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Словесное поощрение</w:t>
            </w: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 xml:space="preserve">ФО: </w:t>
            </w:r>
            <w:proofErr w:type="spellStart"/>
            <w:r w:rsidRPr="000905C1">
              <w:rPr>
                <w:sz w:val="24"/>
                <w:szCs w:val="24"/>
              </w:rPr>
              <w:t>с</w:t>
            </w:r>
            <w:r w:rsidRPr="000905C1">
              <w:rPr>
                <w:b/>
                <w:sz w:val="24"/>
                <w:szCs w:val="24"/>
              </w:rPr>
              <w:t>амооценивание</w:t>
            </w:r>
            <w:proofErr w:type="spellEnd"/>
            <w:r w:rsidRPr="000905C1">
              <w:rPr>
                <w:b/>
                <w:sz w:val="24"/>
                <w:szCs w:val="24"/>
              </w:rPr>
              <w:t xml:space="preserve"> через прием «Пантомима</w:t>
            </w:r>
            <w:r w:rsidRPr="000905C1">
              <w:rPr>
                <w:sz w:val="24"/>
                <w:szCs w:val="24"/>
              </w:rPr>
              <w:t xml:space="preserve">». Учащиеся пантомимой должны показать результаты своей работы. </w:t>
            </w:r>
            <w:r w:rsidRPr="000905C1">
              <w:rPr>
                <w:b/>
                <w:sz w:val="24"/>
                <w:szCs w:val="24"/>
              </w:rPr>
              <w:t>Руки вверх</w:t>
            </w:r>
            <w:r w:rsidRPr="000905C1">
              <w:rPr>
                <w:sz w:val="24"/>
                <w:szCs w:val="24"/>
              </w:rPr>
              <w:t xml:space="preserve"> </w:t>
            </w:r>
            <w:proofErr w:type="gramStart"/>
            <w:r w:rsidRPr="000905C1">
              <w:rPr>
                <w:sz w:val="24"/>
                <w:szCs w:val="24"/>
              </w:rPr>
              <w:t>–д</w:t>
            </w:r>
            <w:proofErr w:type="gramEnd"/>
            <w:r w:rsidRPr="000905C1">
              <w:rPr>
                <w:sz w:val="24"/>
                <w:szCs w:val="24"/>
              </w:rPr>
              <w:t xml:space="preserve">овольны, правильно составили законы дружбы, </w:t>
            </w:r>
            <w:r w:rsidRPr="000905C1">
              <w:rPr>
                <w:b/>
                <w:sz w:val="24"/>
                <w:szCs w:val="24"/>
              </w:rPr>
              <w:t>голова вниз</w:t>
            </w:r>
            <w:r w:rsidRPr="000905C1">
              <w:rPr>
                <w:sz w:val="24"/>
                <w:szCs w:val="24"/>
              </w:rPr>
              <w:t xml:space="preserve"> – не довольны, </w:t>
            </w:r>
            <w:r w:rsidRPr="000905C1">
              <w:rPr>
                <w:sz w:val="24"/>
                <w:szCs w:val="24"/>
              </w:rPr>
              <w:lastRenderedPageBreak/>
              <w:t xml:space="preserve">были ошибки, не всё учли, </w:t>
            </w:r>
            <w:r w:rsidRPr="000905C1">
              <w:rPr>
                <w:b/>
                <w:sz w:val="24"/>
                <w:szCs w:val="24"/>
              </w:rPr>
              <w:t>закрыть лицо руками</w:t>
            </w:r>
            <w:r w:rsidRPr="000905C1">
              <w:rPr>
                <w:sz w:val="24"/>
                <w:szCs w:val="24"/>
              </w:rPr>
              <w:t xml:space="preserve"> – не справились с заданием.</w:t>
            </w: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 xml:space="preserve">ФО: </w:t>
            </w:r>
            <w:proofErr w:type="spellStart"/>
            <w:r w:rsidRPr="000905C1">
              <w:rPr>
                <w:sz w:val="24"/>
                <w:szCs w:val="24"/>
              </w:rPr>
              <w:t>взаимооценивание</w:t>
            </w:r>
            <w:proofErr w:type="spellEnd"/>
            <w:r w:rsidRPr="000905C1">
              <w:rPr>
                <w:sz w:val="24"/>
                <w:szCs w:val="24"/>
              </w:rPr>
              <w:t xml:space="preserve"> с опорой на дескрипторы через прием «Три М и</w:t>
            </w:r>
            <w:proofErr w:type="gramStart"/>
            <w:r w:rsidRPr="000905C1">
              <w:rPr>
                <w:sz w:val="24"/>
                <w:szCs w:val="24"/>
              </w:rPr>
              <w:t xml:space="preserve"> Д</w:t>
            </w:r>
            <w:proofErr w:type="gramEnd"/>
            <w:r w:rsidRPr="000905C1">
              <w:rPr>
                <w:sz w:val="24"/>
                <w:szCs w:val="24"/>
              </w:rPr>
              <w:t>»</w:t>
            </w: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r w:rsidRPr="000905C1">
              <w:rPr>
                <w:sz w:val="24"/>
                <w:szCs w:val="24"/>
              </w:rPr>
              <w:t>Обратная связь, комментарии учащихся и учителя</w:t>
            </w:r>
          </w:p>
        </w:tc>
        <w:tc>
          <w:tcPr>
            <w:tcW w:w="1134" w:type="dxa"/>
          </w:tcPr>
          <w:p w:rsidR="000905C1" w:rsidRPr="000905C1" w:rsidRDefault="000905C1" w:rsidP="000905C1">
            <w:pPr>
              <w:contextualSpacing/>
              <w:jc w:val="both"/>
              <w:rPr>
                <w:sz w:val="24"/>
                <w:szCs w:val="24"/>
              </w:rPr>
            </w:pPr>
            <w:r w:rsidRPr="000905C1">
              <w:rPr>
                <w:sz w:val="24"/>
                <w:szCs w:val="24"/>
              </w:rPr>
              <w:lastRenderedPageBreak/>
              <w:t>Рабочий лист</w:t>
            </w:r>
          </w:p>
          <w:p w:rsidR="000905C1" w:rsidRPr="000905C1" w:rsidRDefault="000905C1" w:rsidP="000905C1">
            <w:pPr>
              <w:contextualSpacing/>
              <w:jc w:val="both"/>
              <w:rPr>
                <w:sz w:val="24"/>
                <w:szCs w:val="24"/>
              </w:rPr>
            </w:pPr>
          </w:p>
        </w:tc>
      </w:tr>
      <w:tr w:rsidR="000905C1" w:rsidRPr="000905C1" w:rsidTr="00D7699B">
        <w:tc>
          <w:tcPr>
            <w:tcW w:w="1843" w:type="dxa"/>
          </w:tcPr>
          <w:p w:rsidR="000905C1" w:rsidRPr="000905C1" w:rsidRDefault="000905C1" w:rsidP="000905C1">
            <w:pPr>
              <w:contextualSpacing/>
              <w:rPr>
                <w:b/>
                <w:sz w:val="24"/>
                <w:szCs w:val="24"/>
              </w:rPr>
            </w:pPr>
            <w:r w:rsidRPr="000905C1">
              <w:rPr>
                <w:b/>
                <w:sz w:val="24"/>
                <w:szCs w:val="24"/>
              </w:rPr>
              <w:lastRenderedPageBreak/>
              <w:t xml:space="preserve"> Подведение итогов урока </w:t>
            </w:r>
          </w:p>
          <w:p w:rsidR="000905C1" w:rsidRPr="000905C1" w:rsidRDefault="000905C1" w:rsidP="000905C1">
            <w:pPr>
              <w:contextualSpacing/>
              <w:rPr>
                <w:sz w:val="24"/>
                <w:szCs w:val="24"/>
              </w:rPr>
            </w:pPr>
          </w:p>
          <w:p w:rsidR="000905C1" w:rsidRPr="000905C1" w:rsidRDefault="000905C1" w:rsidP="000905C1">
            <w:pPr>
              <w:contextualSpacing/>
              <w:rPr>
                <w:sz w:val="24"/>
                <w:szCs w:val="24"/>
              </w:rPr>
            </w:pPr>
          </w:p>
          <w:p w:rsidR="000905C1" w:rsidRPr="000905C1" w:rsidRDefault="000905C1" w:rsidP="000905C1">
            <w:pPr>
              <w:contextualSpacing/>
              <w:rPr>
                <w:sz w:val="24"/>
                <w:szCs w:val="24"/>
              </w:rPr>
            </w:pPr>
          </w:p>
        </w:tc>
        <w:tc>
          <w:tcPr>
            <w:tcW w:w="7513" w:type="dxa"/>
            <w:gridSpan w:val="3"/>
          </w:tcPr>
          <w:p w:rsidR="000905C1" w:rsidRPr="000905C1" w:rsidRDefault="000905C1" w:rsidP="000905C1">
            <w:pPr>
              <w:snapToGrid w:val="0"/>
              <w:contextualSpacing/>
              <w:rPr>
                <w:sz w:val="24"/>
                <w:szCs w:val="24"/>
              </w:rPr>
            </w:pPr>
            <w:r w:rsidRPr="000905C1">
              <w:rPr>
                <w:b/>
                <w:sz w:val="24"/>
                <w:szCs w:val="24"/>
              </w:rPr>
              <w:t>Рефлексия</w:t>
            </w:r>
          </w:p>
          <w:p w:rsidR="000905C1" w:rsidRPr="000905C1" w:rsidRDefault="000905C1" w:rsidP="000905C1">
            <w:pPr>
              <w:snapToGrid w:val="0"/>
              <w:contextualSpacing/>
              <w:rPr>
                <w:sz w:val="24"/>
                <w:szCs w:val="24"/>
              </w:rPr>
            </w:pPr>
            <w:r w:rsidRPr="000905C1">
              <w:rPr>
                <w:sz w:val="24"/>
                <w:szCs w:val="24"/>
              </w:rPr>
              <w:t>Стратегия «Акростих»</w:t>
            </w:r>
          </w:p>
          <w:p w:rsidR="000905C1" w:rsidRPr="000905C1" w:rsidRDefault="000905C1" w:rsidP="000905C1">
            <w:pPr>
              <w:snapToGrid w:val="0"/>
              <w:contextualSpacing/>
              <w:rPr>
                <w:sz w:val="24"/>
                <w:szCs w:val="24"/>
              </w:rPr>
            </w:pPr>
            <w:r w:rsidRPr="000905C1">
              <w:rPr>
                <w:sz w:val="24"/>
                <w:szCs w:val="24"/>
              </w:rPr>
              <w:t xml:space="preserve">Д – </w:t>
            </w:r>
          </w:p>
          <w:p w:rsidR="000905C1" w:rsidRPr="000905C1" w:rsidRDefault="000905C1" w:rsidP="000905C1">
            <w:pPr>
              <w:snapToGrid w:val="0"/>
              <w:contextualSpacing/>
              <w:rPr>
                <w:sz w:val="24"/>
                <w:szCs w:val="24"/>
              </w:rPr>
            </w:pPr>
            <w:proofErr w:type="gramStart"/>
            <w:r w:rsidRPr="000905C1">
              <w:rPr>
                <w:sz w:val="24"/>
                <w:szCs w:val="24"/>
              </w:rPr>
              <w:t>Р</w:t>
            </w:r>
            <w:proofErr w:type="gramEnd"/>
            <w:r w:rsidRPr="000905C1">
              <w:rPr>
                <w:sz w:val="24"/>
                <w:szCs w:val="24"/>
              </w:rPr>
              <w:t xml:space="preserve"> – </w:t>
            </w:r>
          </w:p>
          <w:p w:rsidR="000905C1" w:rsidRPr="000905C1" w:rsidRDefault="000905C1" w:rsidP="000905C1">
            <w:pPr>
              <w:snapToGrid w:val="0"/>
              <w:contextualSpacing/>
              <w:rPr>
                <w:sz w:val="24"/>
                <w:szCs w:val="24"/>
              </w:rPr>
            </w:pPr>
            <w:r w:rsidRPr="000905C1">
              <w:rPr>
                <w:sz w:val="24"/>
                <w:szCs w:val="24"/>
              </w:rPr>
              <w:t xml:space="preserve">У – </w:t>
            </w:r>
          </w:p>
          <w:p w:rsidR="000905C1" w:rsidRPr="000905C1" w:rsidRDefault="000905C1" w:rsidP="000905C1">
            <w:pPr>
              <w:snapToGrid w:val="0"/>
              <w:contextualSpacing/>
              <w:rPr>
                <w:sz w:val="24"/>
                <w:szCs w:val="24"/>
              </w:rPr>
            </w:pPr>
            <w:proofErr w:type="gramStart"/>
            <w:r w:rsidRPr="000905C1">
              <w:rPr>
                <w:sz w:val="24"/>
                <w:szCs w:val="24"/>
              </w:rPr>
              <w:t>Ж</w:t>
            </w:r>
            <w:proofErr w:type="gramEnd"/>
            <w:r w:rsidRPr="000905C1">
              <w:rPr>
                <w:sz w:val="24"/>
                <w:szCs w:val="24"/>
              </w:rPr>
              <w:t xml:space="preserve"> – </w:t>
            </w:r>
          </w:p>
          <w:p w:rsidR="000905C1" w:rsidRPr="000905C1" w:rsidRDefault="000905C1" w:rsidP="000905C1">
            <w:pPr>
              <w:snapToGrid w:val="0"/>
              <w:contextualSpacing/>
              <w:rPr>
                <w:sz w:val="24"/>
                <w:szCs w:val="24"/>
              </w:rPr>
            </w:pPr>
            <w:proofErr w:type="gramStart"/>
            <w:r w:rsidRPr="000905C1">
              <w:rPr>
                <w:sz w:val="24"/>
                <w:szCs w:val="24"/>
              </w:rPr>
              <w:t>Б</w:t>
            </w:r>
            <w:proofErr w:type="gramEnd"/>
            <w:r w:rsidRPr="000905C1">
              <w:rPr>
                <w:sz w:val="24"/>
                <w:szCs w:val="24"/>
              </w:rPr>
              <w:t xml:space="preserve"> – </w:t>
            </w:r>
          </w:p>
          <w:p w:rsidR="000905C1" w:rsidRPr="000905C1" w:rsidRDefault="000905C1" w:rsidP="000905C1">
            <w:pPr>
              <w:snapToGrid w:val="0"/>
              <w:contextualSpacing/>
              <w:rPr>
                <w:sz w:val="24"/>
                <w:szCs w:val="24"/>
              </w:rPr>
            </w:pPr>
            <w:r w:rsidRPr="000905C1">
              <w:rPr>
                <w:sz w:val="24"/>
                <w:szCs w:val="24"/>
              </w:rPr>
              <w:t xml:space="preserve">А – </w:t>
            </w:r>
          </w:p>
          <w:p w:rsidR="000905C1" w:rsidRPr="000905C1" w:rsidRDefault="000905C1" w:rsidP="000905C1">
            <w:pPr>
              <w:snapToGrid w:val="0"/>
              <w:contextualSpacing/>
              <w:rPr>
                <w:sz w:val="24"/>
                <w:szCs w:val="24"/>
              </w:rPr>
            </w:pPr>
            <w:r w:rsidRPr="000905C1">
              <w:rPr>
                <w:b/>
                <w:bCs/>
                <w:sz w:val="24"/>
                <w:szCs w:val="24"/>
              </w:rPr>
              <w:t>Домашнее задание:</w:t>
            </w:r>
            <w:r w:rsidRPr="000905C1">
              <w:rPr>
                <w:sz w:val="24"/>
                <w:szCs w:val="24"/>
              </w:rPr>
              <w:t xml:space="preserve"> написать эссе «Что такое настоящая дружба?»</w:t>
            </w:r>
          </w:p>
        </w:tc>
        <w:tc>
          <w:tcPr>
            <w:tcW w:w="3402" w:type="dxa"/>
          </w:tcPr>
          <w:p w:rsidR="000905C1" w:rsidRPr="000905C1" w:rsidRDefault="000905C1" w:rsidP="000905C1">
            <w:pPr>
              <w:contextualSpacing/>
              <w:jc w:val="both"/>
              <w:rPr>
                <w:sz w:val="24"/>
                <w:szCs w:val="24"/>
              </w:rPr>
            </w:pPr>
            <w:r w:rsidRPr="000905C1">
              <w:rPr>
                <w:sz w:val="24"/>
                <w:szCs w:val="24"/>
              </w:rPr>
              <w:t xml:space="preserve">Подведение итогов </w:t>
            </w:r>
          </w:p>
        </w:tc>
        <w:tc>
          <w:tcPr>
            <w:tcW w:w="1985" w:type="dxa"/>
          </w:tcPr>
          <w:p w:rsidR="000905C1" w:rsidRPr="000905C1" w:rsidRDefault="000905C1" w:rsidP="000905C1">
            <w:pPr>
              <w:contextualSpacing/>
              <w:jc w:val="both"/>
              <w:rPr>
                <w:sz w:val="24"/>
                <w:szCs w:val="24"/>
              </w:rPr>
            </w:pPr>
          </w:p>
          <w:p w:rsidR="000905C1" w:rsidRPr="000905C1" w:rsidRDefault="000905C1" w:rsidP="000905C1">
            <w:pPr>
              <w:contextualSpacing/>
              <w:jc w:val="both"/>
              <w:rPr>
                <w:sz w:val="24"/>
                <w:szCs w:val="24"/>
              </w:rPr>
            </w:pPr>
          </w:p>
        </w:tc>
        <w:tc>
          <w:tcPr>
            <w:tcW w:w="1134" w:type="dxa"/>
          </w:tcPr>
          <w:p w:rsidR="000905C1" w:rsidRPr="000905C1" w:rsidRDefault="000905C1" w:rsidP="000905C1">
            <w:pPr>
              <w:contextualSpacing/>
              <w:jc w:val="both"/>
              <w:rPr>
                <w:sz w:val="24"/>
                <w:szCs w:val="24"/>
              </w:rPr>
            </w:pPr>
            <w:r w:rsidRPr="000905C1">
              <w:rPr>
                <w:sz w:val="24"/>
                <w:szCs w:val="24"/>
              </w:rPr>
              <w:t>Рабочий лист</w:t>
            </w:r>
          </w:p>
        </w:tc>
      </w:tr>
    </w:tbl>
    <w:p w:rsidR="006153DF" w:rsidRPr="000905C1" w:rsidRDefault="006153DF" w:rsidP="000905C1">
      <w:pPr>
        <w:spacing w:line="240" w:lineRule="auto"/>
        <w:contextualSpacing/>
        <w:rPr>
          <w:rFonts w:ascii="Times New Roman" w:eastAsia="Calibri" w:hAnsi="Times New Roman" w:cs="Times New Roman"/>
        </w:rPr>
      </w:pPr>
    </w:p>
    <w:sectPr w:rsidR="006153DF" w:rsidRPr="000905C1" w:rsidSect="000905C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BFD"/>
    <w:multiLevelType w:val="multilevel"/>
    <w:tmpl w:val="5D4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36B81"/>
    <w:multiLevelType w:val="multilevel"/>
    <w:tmpl w:val="2314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F14AA"/>
    <w:multiLevelType w:val="hybridMultilevel"/>
    <w:tmpl w:val="559A73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00F6E29"/>
    <w:multiLevelType w:val="hybridMultilevel"/>
    <w:tmpl w:val="3A8EE6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6B514D5B"/>
    <w:multiLevelType w:val="multilevel"/>
    <w:tmpl w:val="C32C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153DF"/>
    <w:rsid w:val="000905C1"/>
    <w:rsid w:val="006153DF"/>
    <w:rsid w:val="007B2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0905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0905C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0905C1"/>
    <w:pPr>
      <w:ind w:left="720"/>
      <w:contextualSpacing/>
    </w:pPr>
  </w:style>
  <w:style w:type="table" w:styleId="a7">
    <w:name w:val="Table Grid"/>
    <w:basedOn w:val="a1"/>
    <w:uiPriority w:val="59"/>
    <w:rsid w:val="000905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0905C1"/>
  </w:style>
  <w:style w:type="character" w:styleId="a8">
    <w:name w:val="Strong"/>
    <w:basedOn w:val="a0"/>
    <w:uiPriority w:val="22"/>
    <w:qFormat/>
    <w:rsid w:val="000905C1"/>
    <w:rPr>
      <w:b/>
      <w:bCs/>
    </w:rPr>
  </w:style>
  <w:style w:type="paragraph" w:customStyle="1" w:styleId="AssignmentTemplate">
    <w:name w:val="AssignmentTemplate"/>
    <w:basedOn w:val="9"/>
    <w:next w:val="a3"/>
    <w:qFormat/>
    <w:rsid w:val="000905C1"/>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основа"/>
    <w:link w:val="aa"/>
    <w:uiPriority w:val="1"/>
    <w:qFormat/>
    <w:rsid w:val="000905C1"/>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rsid w:val="000905C1"/>
    <w:rPr>
      <w:rFonts w:eastAsiaTheme="minorHAnsi"/>
      <w:lang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905C1"/>
    <w:rPr>
      <w:rFonts w:ascii="Times New Roman" w:eastAsia="Times New Roman" w:hAnsi="Times New Roman" w:cs="Times New Roman"/>
      <w:sz w:val="24"/>
      <w:szCs w:val="24"/>
    </w:rPr>
  </w:style>
  <w:style w:type="paragraph" w:customStyle="1" w:styleId="TableParagraph">
    <w:name w:val="Table Paragraph"/>
    <w:basedOn w:val="a"/>
    <w:uiPriority w:val="1"/>
    <w:qFormat/>
    <w:rsid w:val="000905C1"/>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customStyle="1" w:styleId="90">
    <w:name w:val="Заголовок 9 Знак"/>
    <w:basedOn w:val="a0"/>
    <w:link w:val="9"/>
    <w:uiPriority w:val="9"/>
    <w:semiHidden/>
    <w:rsid w:val="000905C1"/>
    <w:rPr>
      <w:rFonts w:asciiTheme="majorHAnsi" w:eastAsiaTheme="majorEastAsia" w:hAnsiTheme="majorHAnsi" w:cstheme="majorBidi"/>
      <w:i/>
      <w:iCs/>
      <w:color w:val="404040" w:themeColor="text1" w:themeTint="BF"/>
      <w:sz w:val="20"/>
      <w:szCs w:val="20"/>
    </w:rPr>
  </w:style>
  <w:style w:type="paragraph" w:styleId="ab">
    <w:name w:val="Balloon Text"/>
    <w:basedOn w:val="a"/>
    <w:link w:val="ac"/>
    <w:uiPriority w:val="99"/>
    <w:semiHidden/>
    <w:unhideWhenUsed/>
    <w:rsid w:val="000905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0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NB-236006000073</dc:creator>
  <cp:lastModifiedBy>Пользователь</cp:lastModifiedBy>
  <cp:revision>2</cp:revision>
  <dcterms:created xsi:type="dcterms:W3CDTF">2025-02-13T10:05:00Z</dcterms:created>
  <dcterms:modified xsi:type="dcterms:W3CDTF">2025-02-13T10:05:00Z</dcterms:modified>
</cp:coreProperties>
</file>