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986" w:rsidRDefault="000F3986" w:rsidP="0022330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986" w:rsidRPr="00A51E9E" w:rsidRDefault="00A51E9E" w:rsidP="000F398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E9E">
        <w:rPr>
          <w:rFonts w:ascii="Times New Roman" w:hAnsi="Times New Roman" w:cs="Times New Roman"/>
          <w:b/>
          <w:sz w:val="28"/>
          <w:szCs w:val="28"/>
        </w:rPr>
        <w:t xml:space="preserve">Применение платформы E-learning App в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формировании </w:t>
      </w:r>
      <w:r w:rsidRPr="00A51E9E">
        <w:rPr>
          <w:rFonts w:ascii="Times New Roman" w:hAnsi="Times New Roman" w:cs="Times New Roman"/>
          <w:b/>
          <w:sz w:val="28"/>
          <w:szCs w:val="28"/>
        </w:rPr>
        <w:t>экологическо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A51E9E">
        <w:rPr>
          <w:rFonts w:ascii="Times New Roman" w:hAnsi="Times New Roman" w:cs="Times New Roman"/>
          <w:b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51E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A51E9E">
        <w:rPr>
          <w:rFonts w:ascii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старшего</w:t>
      </w:r>
      <w:bookmarkStart w:id="0" w:name="_GoBack"/>
      <w:bookmarkEnd w:id="0"/>
      <w:r w:rsidRPr="00A51E9E">
        <w:rPr>
          <w:rFonts w:ascii="Times New Roman" w:hAnsi="Times New Roman" w:cs="Times New Roman"/>
          <w:b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51E9E">
        <w:rPr>
          <w:rFonts w:ascii="Times New Roman" w:hAnsi="Times New Roman" w:cs="Times New Roman"/>
          <w:b/>
          <w:sz w:val="28"/>
          <w:szCs w:val="28"/>
        </w:rPr>
        <w:t>школьного возраста</w:t>
      </w:r>
    </w:p>
    <w:p w:rsidR="000F3986" w:rsidRPr="000F3986" w:rsidRDefault="000F3986" w:rsidP="000F3986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Pr="000F3986">
        <w:rPr>
          <w:rFonts w:ascii="Times New Roman" w:hAnsi="Times New Roman" w:cs="Times New Roman"/>
          <w:i/>
          <w:sz w:val="28"/>
          <w:szCs w:val="28"/>
        </w:rPr>
        <w:t xml:space="preserve">Ергалеева Сауле Серковна, методист, </w:t>
      </w:r>
    </w:p>
    <w:p w:rsidR="000F3986" w:rsidRPr="000F3986" w:rsidRDefault="000F3986" w:rsidP="000F3986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9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</w:t>
      </w:r>
      <w:r w:rsidRPr="000F3986">
        <w:rPr>
          <w:rFonts w:ascii="Times New Roman" w:hAnsi="Times New Roman" w:cs="Times New Roman"/>
          <w:i/>
          <w:sz w:val="28"/>
          <w:szCs w:val="28"/>
        </w:rPr>
        <w:t xml:space="preserve">Байтемирова Шакия Нурашевна, </w:t>
      </w:r>
    </w:p>
    <w:p w:rsidR="000F3986" w:rsidRPr="000F3986" w:rsidRDefault="000F3986" w:rsidP="000F3986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9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           </w:t>
      </w:r>
      <w:r w:rsidRPr="000F3986">
        <w:rPr>
          <w:rFonts w:ascii="Times New Roman" w:hAnsi="Times New Roman" w:cs="Times New Roman"/>
          <w:i/>
          <w:sz w:val="28"/>
          <w:szCs w:val="28"/>
        </w:rPr>
        <w:t>Бекбулатова Айгуль Сабитовна воспитатели</w:t>
      </w:r>
    </w:p>
    <w:p w:rsidR="000F3986" w:rsidRPr="000F3986" w:rsidRDefault="000F3986" w:rsidP="000F3986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F39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39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</w:t>
      </w:r>
      <w:r w:rsidRPr="000F3986">
        <w:rPr>
          <w:rFonts w:ascii="Times New Roman" w:hAnsi="Times New Roman" w:cs="Times New Roman"/>
          <w:i/>
          <w:sz w:val="28"/>
          <w:szCs w:val="28"/>
        </w:rPr>
        <w:t>КГКП «Ясли-сад</w:t>
      </w:r>
      <w:r w:rsidRPr="000F39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0F3986">
        <w:rPr>
          <w:rFonts w:ascii="Times New Roman" w:hAnsi="Times New Roman" w:cs="Times New Roman"/>
          <w:i/>
          <w:sz w:val="28"/>
          <w:szCs w:val="28"/>
        </w:rPr>
        <w:t>№17</w:t>
      </w:r>
      <w:r w:rsidRPr="000F398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отдела образования</w:t>
      </w:r>
    </w:p>
    <w:p w:rsidR="000F3986" w:rsidRPr="000F3986" w:rsidRDefault="000F3986" w:rsidP="000F3986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</w:t>
      </w:r>
      <w:r w:rsidRPr="000F3986">
        <w:rPr>
          <w:rFonts w:ascii="Times New Roman" w:hAnsi="Times New Roman" w:cs="Times New Roman"/>
          <w:i/>
          <w:sz w:val="28"/>
          <w:szCs w:val="28"/>
        </w:rPr>
        <w:t>города Костаная» У</w:t>
      </w:r>
      <w:r w:rsidRPr="000F3986">
        <w:rPr>
          <w:rFonts w:ascii="Times New Roman" w:hAnsi="Times New Roman" w:cs="Times New Roman"/>
          <w:i/>
          <w:sz w:val="28"/>
          <w:szCs w:val="28"/>
          <w:lang w:val="kk-KZ"/>
        </w:rPr>
        <w:t>ОАКО</w:t>
      </w:r>
    </w:p>
    <w:p w:rsidR="000F3986" w:rsidRPr="000F3986" w:rsidRDefault="000F3986" w:rsidP="000F398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986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0F3986">
        <w:rPr>
          <w:rFonts w:ascii="Times New Roman" w:hAnsi="Times New Roman" w:cs="Times New Roman"/>
          <w:sz w:val="28"/>
          <w:szCs w:val="28"/>
        </w:rPr>
        <w:t xml:space="preserve"> В статье рассматривается вопрос внедрения цифровых образовательных ресурсов в процесс экологического воспитания детей 5–6 лет. Особое внимание уделяется возможностям платформы LearningApps (e-learningup) как инструмента создания авторских интерактивных игр, способствующих формированию бережного отношения к природе в контексте национальных инициатив, таких как «Таза Казахстан».</w:t>
      </w:r>
    </w:p>
    <w:p w:rsidR="000F3986" w:rsidRPr="000F3986" w:rsidRDefault="000F3986" w:rsidP="000F398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986" w:rsidRPr="000F3986" w:rsidRDefault="000F3986" w:rsidP="000F3986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86">
        <w:rPr>
          <w:rFonts w:ascii="Times New Roman" w:hAnsi="Times New Roman" w:cs="Times New Roman"/>
          <w:sz w:val="28"/>
          <w:szCs w:val="28"/>
        </w:rPr>
        <w:t>Развитие экологических знаний у детей 5–6 лет имеет критически важное значение, так как данный период является сензитивным для формирования основ личности и мировоззрения. Формирование экологически ответственного поведения в детском саду не только снижает экологические риски в будущем, но и поддерживает глобальную стратегию устойчивого развития. Сегодня это направление тесно связано с воспитанием граждан, готовых участвовать в реализации национальных проектов и культурных инициатив, таких как «Таза Казахстан».</w:t>
      </w:r>
    </w:p>
    <w:p w:rsidR="000F3986" w:rsidRDefault="000F3986" w:rsidP="004B41E7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Немаловажное значение в развитии эк</w:t>
      </w:r>
      <w:r w:rsidR="004B41E7">
        <w:rPr>
          <w:rFonts w:ascii="Times New Roman" w:hAnsi="Times New Roman" w:cs="Times New Roman"/>
          <w:sz w:val="28"/>
          <w:szCs w:val="28"/>
          <w:lang w:val="kk-KZ"/>
        </w:rPr>
        <w:t>ологических знаний детей имеет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применение </w:t>
      </w:r>
      <w:r w:rsidR="004B41E7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воспитателями интерактивных </w:t>
      </w:r>
      <w:r>
        <w:rPr>
          <w:rFonts w:ascii="Times New Roman" w:hAnsi="Times New Roman" w:cs="Times New Roman"/>
          <w:sz w:val="28"/>
          <w:szCs w:val="28"/>
          <w:lang w:val="kk-KZ"/>
        </w:rPr>
        <w:t>ц</w:t>
      </w:r>
      <w:r w:rsidRPr="000F3986">
        <w:rPr>
          <w:rFonts w:ascii="Times New Roman" w:hAnsi="Times New Roman" w:cs="Times New Roman"/>
          <w:sz w:val="28"/>
          <w:szCs w:val="28"/>
        </w:rPr>
        <w:t>ифров</w:t>
      </w:r>
      <w:r w:rsidR="004B41E7">
        <w:rPr>
          <w:rFonts w:ascii="Times New Roman" w:hAnsi="Times New Roman" w:cs="Times New Roman"/>
          <w:sz w:val="28"/>
          <w:szCs w:val="28"/>
          <w:lang w:val="kk-KZ"/>
        </w:rPr>
        <w:t>ых платформ, например: о</w:t>
      </w:r>
      <w:r w:rsidRPr="000F3986">
        <w:rPr>
          <w:rFonts w:ascii="Times New Roman" w:hAnsi="Times New Roman" w:cs="Times New Roman"/>
          <w:sz w:val="28"/>
          <w:szCs w:val="28"/>
        </w:rPr>
        <w:t>бразовательные платформы bilimland.kz</w:t>
      </w:r>
      <w:r w:rsidR="004B41E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B41E7" w:rsidRPr="004B41E7">
        <w:rPr>
          <w:rFonts w:ascii="Times New Roman" w:hAnsi="Times New Roman" w:cs="Times New Roman"/>
          <w:sz w:val="28"/>
          <w:szCs w:val="28"/>
          <w:lang w:val="kk-KZ"/>
        </w:rPr>
        <w:t>e-learningup</w:t>
      </w:r>
      <w:r w:rsidRPr="000F3986">
        <w:rPr>
          <w:rFonts w:ascii="Times New Roman" w:hAnsi="Times New Roman" w:cs="Times New Roman"/>
          <w:sz w:val="28"/>
          <w:szCs w:val="28"/>
        </w:rPr>
        <w:t xml:space="preserve"> и другие онлайн-сервисы. С развитием информационных технологий появляются инструменты, позволяющие сделать образовательный процесс интерактивным и творческим.</w:t>
      </w:r>
    </w:p>
    <w:p w:rsidR="00DC1793" w:rsidRPr="00DC1793" w:rsidRDefault="00DC1793" w:rsidP="00DC179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Мы, педагоги ясли-сада №17 города Костаная </w:t>
      </w:r>
      <w:r w:rsidRPr="00DC1793">
        <w:rPr>
          <w:rFonts w:ascii="Times New Roman" w:hAnsi="Times New Roman" w:cs="Times New Roman"/>
          <w:sz w:val="28"/>
          <w:szCs w:val="28"/>
          <w:lang w:val="kk-KZ"/>
        </w:rPr>
        <w:t>в рамках экспериментальной площадки «Образовательный терренкур по экологическо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 воспитание дошкольников» разработали </w:t>
      </w:r>
      <w:r w:rsidRPr="00DC1793">
        <w:rPr>
          <w:rFonts w:ascii="Times New Roman" w:hAnsi="Times New Roman" w:cs="Times New Roman"/>
          <w:sz w:val="28"/>
          <w:szCs w:val="28"/>
          <w:lang w:val="kk-KZ"/>
        </w:rPr>
        <w:t>цифров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Pr="00DC1793">
        <w:rPr>
          <w:rFonts w:ascii="Times New Roman" w:hAnsi="Times New Roman" w:cs="Times New Roman"/>
          <w:sz w:val="28"/>
          <w:szCs w:val="28"/>
          <w:lang w:val="kk-KZ"/>
        </w:rPr>
        <w:t>образовательны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й ресурс </w:t>
      </w:r>
      <w:r w:rsidRPr="00DC1793">
        <w:rPr>
          <w:rFonts w:ascii="Times New Roman" w:hAnsi="Times New Roman" w:cs="Times New Roman"/>
          <w:sz w:val="28"/>
          <w:szCs w:val="28"/>
          <w:lang w:val="kk-KZ"/>
        </w:rPr>
        <w:t xml:space="preserve"> «Bio-Game»</w:t>
      </w:r>
      <w:r w:rsidRPr="00DC1793">
        <w:t xml:space="preserve"> </w:t>
      </w:r>
      <w:r w:rsidRPr="00DC1793">
        <w:rPr>
          <w:rFonts w:ascii="Times New Roman" w:hAnsi="Times New Roman" w:cs="Times New Roman"/>
          <w:sz w:val="28"/>
          <w:szCs w:val="28"/>
          <w:lang w:val="kk-KZ"/>
        </w:rPr>
        <w:t>по развитию экологических знаний детей 5-6 лет.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1793">
        <w:rPr>
          <w:rFonts w:ascii="Times New Roman" w:hAnsi="Times New Roman" w:cs="Times New Roman"/>
          <w:sz w:val="28"/>
          <w:szCs w:val="28"/>
        </w:rPr>
        <w:t>Цель цифрового образовательного ресурса «Bio-Game»: развитие первичных экологических представлений, познавательного интереса к миру природы и формирование основ экологически грамотного поведения у детей предшкольного возраста посредством наблюдений за окружающим миром и игровыми заданиями на платформе e-learningup.</w:t>
      </w:r>
    </w:p>
    <w:p w:rsidR="00DC1793" w:rsidRPr="00DC1793" w:rsidRDefault="00DC1793" w:rsidP="00DC179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93">
        <w:rPr>
          <w:rFonts w:ascii="Times New Roman" w:hAnsi="Times New Roman" w:cs="Times New Roman"/>
          <w:sz w:val="28"/>
          <w:szCs w:val="28"/>
        </w:rPr>
        <w:t>Задачи ресурса: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1793">
        <w:rPr>
          <w:rFonts w:ascii="Times New Roman" w:hAnsi="Times New Roman" w:cs="Times New Roman"/>
          <w:sz w:val="28"/>
          <w:szCs w:val="28"/>
        </w:rPr>
        <w:t>Познавательные: Сформировать представления о живой и неживой природе (растения, животные, вода, воздух, почва), продолжать знакомить с сезонными изменениями в природе и их влиянием на жизнь живых организмов, дать элементарные знания о взаимосвязи человека и природы, Расширить словарный запас по теме "Экология" (например, «почва», «сортировка мусора», «круговорот воды»).</w:t>
      </w:r>
    </w:p>
    <w:p w:rsidR="00DC1793" w:rsidRPr="00DC1793" w:rsidRDefault="00DC1793" w:rsidP="00DC179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93">
        <w:rPr>
          <w:rFonts w:ascii="Times New Roman" w:hAnsi="Times New Roman" w:cs="Times New Roman"/>
          <w:sz w:val="28"/>
          <w:szCs w:val="28"/>
        </w:rPr>
        <w:lastRenderedPageBreak/>
        <w:t>Развивающие: Развивать наблюдательность, внимание, логическое мышление и память в процессе выполнения игровых заданий, формировать умение устанавливать простейшие причинно-следственные связи в природе, развивать навыки работы с цифровыми устройствами и интерактивными элементами.</w:t>
      </w:r>
    </w:p>
    <w:p w:rsidR="00DC1793" w:rsidRPr="00DC1793" w:rsidRDefault="00DC1793" w:rsidP="00DC179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93">
        <w:rPr>
          <w:rFonts w:ascii="Times New Roman" w:hAnsi="Times New Roman" w:cs="Times New Roman"/>
          <w:sz w:val="28"/>
          <w:szCs w:val="28"/>
        </w:rPr>
        <w:t>Воспитательные: воспитывать бережное, ответственное отношение к природе и её ресурсам, стимулировать желание участвовать в природоохранной деятельности (в рамках доступного возраста).</w:t>
      </w:r>
    </w:p>
    <w:p w:rsidR="00DC1793" w:rsidRDefault="00DC1793" w:rsidP="00DC179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793">
        <w:rPr>
          <w:rFonts w:ascii="Times New Roman" w:hAnsi="Times New Roman" w:cs="Times New Roman"/>
          <w:sz w:val="28"/>
          <w:szCs w:val="28"/>
        </w:rPr>
        <w:t xml:space="preserve">ЦОР «Bio-Game» составлен в программе PowerPoint с тематическими игровыми модулями по временам года и QR-кодом который позволяет воспитателю и детям попасть на платформу e-learningup и поиграть </w:t>
      </w:r>
      <w:r>
        <w:rPr>
          <w:rFonts w:ascii="Times New Roman" w:hAnsi="Times New Roman" w:cs="Times New Roman"/>
          <w:sz w:val="28"/>
          <w:szCs w:val="28"/>
        </w:rPr>
        <w:t>в интерактивные игры для закреп</w:t>
      </w:r>
      <w:r w:rsidRPr="00DC1793">
        <w:rPr>
          <w:rFonts w:ascii="Times New Roman" w:hAnsi="Times New Roman" w:cs="Times New Roman"/>
          <w:sz w:val="28"/>
          <w:szCs w:val="28"/>
        </w:rPr>
        <w:t>ления полученных знаний по развитию экологических навыков.</w:t>
      </w:r>
    </w:p>
    <w:p w:rsidR="000F3986" w:rsidRPr="000F3986" w:rsidRDefault="000F3986" w:rsidP="004B41E7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86">
        <w:rPr>
          <w:rFonts w:ascii="Times New Roman" w:hAnsi="Times New Roman" w:cs="Times New Roman"/>
          <w:sz w:val="28"/>
          <w:szCs w:val="28"/>
        </w:rPr>
        <w:t>Использование интерактивных цифровых ресурсов, в частности игровых заданий на платформе LearningApps (e-learningup), позволяет сделать обучение увлекательным и доступным для</w:t>
      </w:r>
      <w:r w:rsidR="00D556B9">
        <w:rPr>
          <w:rFonts w:ascii="Times New Roman" w:hAnsi="Times New Roman" w:cs="Times New Roman"/>
          <w:sz w:val="28"/>
          <w:szCs w:val="28"/>
        </w:rPr>
        <w:t xml:space="preserve"> </w:t>
      </w:r>
      <w:r w:rsidRPr="000F3986">
        <w:rPr>
          <w:rFonts w:ascii="Times New Roman" w:hAnsi="Times New Roman" w:cs="Times New Roman"/>
          <w:sz w:val="28"/>
          <w:szCs w:val="28"/>
        </w:rPr>
        <w:t>современных детей, которые легко осваивают гаджеты. Чтобы поддерживать мотивацию воспитанников, педагогу необходимо постоянно обновлять методический инструментарий, сочетая традиционные формы работы (наблюдения, экскурсии) с инновационными технологиями.</w:t>
      </w:r>
    </w:p>
    <w:p w:rsidR="00D556B9" w:rsidRDefault="00D556B9" w:rsidP="00D556B9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Вместе с этим, п</w:t>
      </w:r>
      <w:r w:rsidR="000F3986" w:rsidRPr="000F3986">
        <w:rPr>
          <w:rFonts w:ascii="Times New Roman" w:hAnsi="Times New Roman" w:cs="Times New Roman"/>
          <w:sz w:val="28"/>
          <w:szCs w:val="28"/>
        </w:rPr>
        <w:t>рактическое применение платформы LearningApps в экологическом воспитании позволяет создавать авторские игры, которые идеально подходят для закрепления пройденного материала. Для детей 5–6 лет, обладающих наглядно-образным мышлением, крайне важна визуализация и возможность активного участия.</w:t>
      </w:r>
    </w:p>
    <w:p w:rsidR="000F3986" w:rsidRPr="000F3986" w:rsidRDefault="00D556B9" w:rsidP="00D556B9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Представляем некоторые примеры</w:t>
      </w:r>
      <w:r w:rsidR="000F3986" w:rsidRPr="000F3986">
        <w:rPr>
          <w:rFonts w:ascii="Times New Roman" w:hAnsi="Times New Roman" w:cs="Times New Roman"/>
          <w:sz w:val="28"/>
          <w:szCs w:val="28"/>
        </w:rPr>
        <w:t xml:space="preserve"> интерактивных упражнений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игр </w:t>
      </w:r>
      <w:r w:rsidR="000F3986" w:rsidRPr="000F3986">
        <w:rPr>
          <w:rFonts w:ascii="Times New Roman" w:hAnsi="Times New Roman" w:cs="Times New Roman"/>
          <w:sz w:val="28"/>
          <w:szCs w:val="28"/>
        </w:rPr>
        <w:t>по экологии:</w:t>
      </w:r>
    </w:p>
    <w:p w:rsidR="000F3986" w:rsidRPr="000F3986" w:rsidRDefault="00D556B9" w:rsidP="00D556B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-Игра </w:t>
      </w:r>
      <w:r w:rsidR="000F3986" w:rsidRPr="000F3986">
        <w:rPr>
          <w:rFonts w:ascii="Times New Roman" w:hAnsi="Times New Roman" w:cs="Times New Roman"/>
          <w:sz w:val="28"/>
          <w:szCs w:val="28"/>
        </w:rPr>
        <w:t>«Сортируем мусор»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(шаблон «</w:t>
      </w:r>
      <w:r>
        <w:rPr>
          <w:rFonts w:ascii="Times New Roman" w:hAnsi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F3986" w:rsidRPr="000F39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, 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0F3986" w:rsidRPr="000F3986">
        <w:rPr>
          <w:rFonts w:ascii="Times New Roman" w:hAnsi="Times New Roman" w:cs="Times New Roman"/>
          <w:sz w:val="28"/>
          <w:szCs w:val="28"/>
        </w:rPr>
        <w:t>акрепление навыков раздельного сбора отходов.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986" w:rsidRPr="000F3986">
        <w:rPr>
          <w:rFonts w:ascii="Times New Roman" w:hAnsi="Times New Roman" w:cs="Times New Roman"/>
          <w:sz w:val="28"/>
          <w:szCs w:val="28"/>
        </w:rPr>
        <w:t>Ребенку предлагается распределить изображения предметов (пластиковая бутылка, огрызок яблока, старая газета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т.д.</w:t>
      </w:r>
      <w:r w:rsidR="000F3986" w:rsidRPr="000F3986">
        <w:rPr>
          <w:rFonts w:ascii="Times New Roman" w:hAnsi="Times New Roman" w:cs="Times New Roman"/>
          <w:sz w:val="28"/>
          <w:szCs w:val="28"/>
        </w:rPr>
        <w:t>) по соответствующим контейнерам. Это напрямую коррелирует с идеями акции «Таза Казахстан».</w:t>
      </w:r>
    </w:p>
    <w:p w:rsidR="000F3986" w:rsidRPr="000F3986" w:rsidRDefault="00D556B9" w:rsidP="000F398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F3986" w:rsidRPr="000F3986">
        <w:rPr>
          <w:rFonts w:ascii="Times New Roman" w:hAnsi="Times New Roman" w:cs="Times New Roman"/>
          <w:sz w:val="28"/>
          <w:szCs w:val="28"/>
        </w:rPr>
        <w:t>Игра «Кто где живет?» (шаблон «Найди пару»)</w:t>
      </w:r>
      <w:r>
        <w:rPr>
          <w:rFonts w:ascii="Times New Roman" w:hAnsi="Times New Roman" w:cs="Times New Roman"/>
          <w:sz w:val="28"/>
          <w:szCs w:val="28"/>
          <w:lang w:val="kk-KZ"/>
        </w:rPr>
        <w:t>, основная цель: у</w:t>
      </w:r>
      <w:r w:rsidR="000F3986" w:rsidRPr="000F3986">
        <w:rPr>
          <w:rFonts w:ascii="Times New Roman" w:hAnsi="Times New Roman" w:cs="Times New Roman"/>
          <w:sz w:val="28"/>
          <w:szCs w:val="28"/>
        </w:rPr>
        <w:t>глубление знаний об экосистемах.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Ребенку предлагается с</w:t>
      </w:r>
      <w:r w:rsidR="000F3986" w:rsidRPr="000F3986">
        <w:rPr>
          <w:rFonts w:ascii="Times New Roman" w:hAnsi="Times New Roman" w:cs="Times New Roman"/>
          <w:sz w:val="28"/>
          <w:szCs w:val="28"/>
        </w:rPr>
        <w:t>оединение животного с его естественной средой обитания (лес, водоем, пустыня). Это помогает понять взаимосвязь живых организмов с окружающей средой.</w:t>
      </w:r>
    </w:p>
    <w:p w:rsidR="000F3986" w:rsidRPr="000F3986" w:rsidRDefault="00D556B9" w:rsidP="000F398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F3986" w:rsidRPr="000F3986">
        <w:rPr>
          <w:rFonts w:ascii="Times New Roman" w:hAnsi="Times New Roman" w:cs="Times New Roman"/>
          <w:sz w:val="28"/>
          <w:szCs w:val="28"/>
        </w:rPr>
        <w:t>Викторина «Правила поведения в лесу» (шаблон</w:t>
      </w:r>
      <w:r>
        <w:rPr>
          <w:rFonts w:ascii="Times New Roman" w:hAnsi="Times New Roman" w:cs="Times New Roman"/>
          <w:sz w:val="28"/>
          <w:szCs w:val="28"/>
        </w:rPr>
        <w:t xml:space="preserve"> «Викторина с выбором ответов»), </w:t>
      </w:r>
      <w:r>
        <w:rPr>
          <w:rFonts w:ascii="Times New Roman" w:hAnsi="Times New Roman" w:cs="Times New Roman"/>
          <w:sz w:val="28"/>
          <w:szCs w:val="28"/>
          <w:lang w:val="kk-KZ"/>
        </w:rPr>
        <w:t>основная цель: ф</w:t>
      </w:r>
      <w:r w:rsidR="000F3986" w:rsidRPr="000F3986">
        <w:rPr>
          <w:rFonts w:ascii="Times New Roman" w:hAnsi="Times New Roman" w:cs="Times New Roman"/>
          <w:sz w:val="28"/>
          <w:szCs w:val="28"/>
        </w:rPr>
        <w:t>ормирование основ экологически грамотного поведения.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3986" w:rsidRPr="000F3986">
        <w:rPr>
          <w:rFonts w:ascii="Times New Roman" w:hAnsi="Times New Roman" w:cs="Times New Roman"/>
          <w:sz w:val="28"/>
          <w:szCs w:val="28"/>
        </w:rPr>
        <w:t>Ребенок видит картинку-ситуацию (например, оставленный костер или разоренное гнездо) и выбирает смайлик: «грустный» (нельзя так делать) или «веселый» (правильное действие).</w:t>
      </w:r>
    </w:p>
    <w:p w:rsidR="000F3986" w:rsidRPr="000F3986" w:rsidRDefault="00D81AC2" w:rsidP="000F398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F3986" w:rsidRPr="000F3986">
        <w:rPr>
          <w:rFonts w:ascii="Times New Roman" w:hAnsi="Times New Roman" w:cs="Times New Roman"/>
          <w:sz w:val="28"/>
          <w:szCs w:val="28"/>
        </w:rPr>
        <w:t>Цепочка «Как растет цветок» (шаблон «Расставить по порядку»)</w:t>
      </w:r>
      <w:r>
        <w:rPr>
          <w:rFonts w:ascii="Times New Roman" w:hAnsi="Times New Roman" w:cs="Times New Roman"/>
          <w:sz w:val="28"/>
          <w:szCs w:val="28"/>
          <w:lang w:val="kk-KZ"/>
        </w:rPr>
        <w:t>, 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F3986" w:rsidRPr="000F3986">
        <w:rPr>
          <w:rFonts w:ascii="Times New Roman" w:hAnsi="Times New Roman" w:cs="Times New Roman"/>
          <w:sz w:val="28"/>
          <w:szCs w:val="28"/>
        </w:rPr>
        <w:t>азвитие представлений о циклах развития живой природы.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Ребенку приедлагается</w:t>
      </w:r>
      <w:r>
        <w:rPr>
          <w:rFonts w:ascii="Times New Roman" w:hAnsi="Times New Roman" w:cs="Times New Roman"/>
          <w:sz w:val="28"/>
          <w:szCs w:val="28"/>
        </w:rPr>
        <w:t xml:space="preserve"> расставить</w:t>
      </w:r>
      <w:r w:rsidR="000F3986" w:rsidRPr="000F3986">
        <w:rPr>
          <w:rFonts w:ascii="Times New Roman" w:hAnsi="Times New Roman" w:cs="Times New Roman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sz w:val="28"/>
          <w:szCs w:val="28"/>
          <w:lang w:val="kk-KZ"/>
        </w:rPr>
        <w:t>ки</w:t>
      </w:r>
      <w:r w:rsidR="000F3986" w:rsidRPr="000F3986">
        <w:rPr>
          <w:rFonts w:ascii="Times New Roman" w:hAnsi="Times New Roman" w:cs="Times New Roman"/>
          <w:sz w:val="28"/>
          <w:szCs w:val="28"/>
        </w:rPr>
        <w:t xml:space="preserve"> от семени до взрослого растения.</w:t>
      </w:r>
    </w:p>
    <w:p w:rsidR="000F3986" w:rsidRPr="000F3986" w:rsidRDefault="00D81AC2" w:rsidP="00D81AC2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Самое главное, при практическом</w:t>
      </w:r>
      <w:r w:rsidRPr="00D81AC2">
        <w:rPr>
          <w:rFonts w:ascii="Times New Roman" w:hAnsi="Times New Roman" w:cs="Times New Roman"/>
          <w:sz w:val="28"/>
          <w:szCs w:val="28"/>
          <w:lang w:val="kk-KZ"/>
        </w:rPr>
        <w:t xml:space="preserve"> применени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81AC2">
        <w:rPr>
          <w:rFonts w:ascii="Times New Roman" w:hAnsi="Times New Roman" w:cs="Times New Roman"/>
          <w:sz w:val="28"/>
          <w:szCs w:val="28"/>
          <w:lang w:val="kk-KZ"/>
        </w:rPr>
        <w:t xml:space="preserve"> платформы LearningApps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F3986" w:rsidRPr="000F3986">
        <w:rPr>
          <w:rFonts w:ascii="Times New Roman" w:hAnsi="Times New Roman" w:cs="Times New Roman"/>
          <w:sz w:val="28"/>
          <w:szCs w:val="28"/>
        </w:rPr>
        <w:t>ажно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учесть следующие моменты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0F3986" w:rsidRPr="000F3986">
        <w:rPr>
          <w:rFonts w:ascii="Times New Roman" w:hAnsi="Times New Roman" w:cs="Times New Roman"/>
          <w:sz w:val="28"/>
          <w:szCs w:val="28"/>
        </w:rPr>
        <w:t>еред внедрением игры в образовательную деятельность педагог должен самостоятельно протестировать ресурс, чтобы убедиться в его корректности и со</w:t>
      </w:r>
      <w:r>
        <w:rPr>
          <w:rFonts w:ascii="Times New Roman" w:hAnsi="Times New Roman" w:cs="Times New Roman"/>
          <w:sz w:val="28"/>
          <w:szCs w:val="28"/>
        </w:rPr>
        <w:t>ответствии поставленным задачами.</w:t>
      </w:r>
    </w:p>
    <w:p w:rsidR="000F3986" w:rsidRDefault="000F3986" w:rsidP="00E01AA8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986">
        <w:rPr>
          <w:rFonts w:ascii="Times New Roman" w:hAnsi="Times New Roman" w:cs="Times New Roman"/>
          <w:sz w:val="28"/>
          <w:szCs w:val="28"/>
        </w:rPr>
        <w:t>Применение платформы LearningApps в системе дошкольного образования открывает новые горизонты для экологического воспитания. Интерактивность и игровая форма соответствуют возрастным особенностям старших дошкольников, превращая обучение в захватывающий процесс. Таким образом, использование цифровых инструментов не только повышает интерес к экологии, но и закладывает фундамент активной жизненной позиции и ответственности за сохранение природного богатства нашей страны.</w:t>
      </w:r>
    </w:p>
    <w:p w:rsidR="00801D94" w:rsidRDefault="00801D94" w:rsidP="00E01AA8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D94" w:rsidRPr="008464EA" w:rsidRDefault="00801D94" w:rsidP="00E01AA8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1D94" w:rsidRPr="00801D94" w:rsidRDefault="005E1879" w:rsidP="00801D94">
      <w:pPr>
        <w:pStyle w:val="FirstParagraph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6F23" w:rsidRPr="008464EA" w:rsidRDefault="002A6F23" w:rsidP="0022330C">
      <w:pPr>
        <w:pStyle w:val="FirstParagraph"/>
        <w:spacing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49E2" w:rsidRPr="008464EA" w:rsidRDefault="00EB49E2" w:rsidP="008464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B49E2" w:rsidRPr="008464EA" w:rsidRDefault="00EB49E2" w:rsidP="008464EA">
      <w:pPr>
        <w:pStyle w:val="a3"/>
        <w:shd w:val="clear" w:color="auto" w:fill="FFFFFF"/>
        <w:spacing w:before="0" w:beforeAutospacing="0" w:after="240" w:afterAutospacing="0" w:line="276" w:lineRule="auto"/>
        <w:rPr>
          <w:color w:val="151515"/>
          <w:sz w:val="28"/>
          <w:szCs w:val="28"/>
        </w:rPr>
      </w:pPr>
    </w:p>
    <w:p w:rsidR="00A51F79" w:rsidRPr="008464EA" w:rsidRDefault="00A51F79" w:rsidP="008464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51F79" w:rsidRPr="0084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818C9"/>
    <w:multiLevelType w:val="hybridMultilevel"/>
    <w:tmpl w:val="025A6F2A"/>
    <w:lvl w:ilvl="0" w:tplc="02F4C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F9"/>
    <w:rsid w:val="000F3986"/>
    <w:rsid w:val="00124ADA"/>
    <w:rsid w:val="0022330C"/>
    <w:rsid w:val="00277221"/>
    <w:rsid w:val="002A6F23"/>
    <w:rsid w:val="00374E8E"/>
    <w:rsid w:val="004121F9"/>
    <w:rsid w:val="004B41E7"/>
    <w:rsid w:val="005E1879"/>
    <w:rsid w:val="00704B14"/>
    <w:rsid w:val="00801D94"/>
    <w:rsid w:val="008060A1"/>
    <w:rsid w:val="008114D1"/>
    <w:rsid w:val="008464EA"/>
    <w:rsid w:val="00A51E9E"/>
    <w:rsid w:val="00A51F79"/>
    <w:rsid w:val="00D556B9"/>
    <w:rsid w:val="00D81AC2"/>
    <w:rsid w:val="00DC1793"/>
    <w:rsid w:val="00E01AA8"/>
    <w:rsid w:val="00EB49E2"/>
    <w:rsid w:val="00FB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DE60"/>
  <w15:docId w15:val="{9A4A200B-EC60-408C-9515-692E5E65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4"/>
    <w:next w:val="a4"/>
    <w:qFormat/>
    <w:rsid w:val="002A6F23"/>
    <w:pPr>
      <w:spacing w:before="180" w:after="180" w:line="240" w:lineRule="auto"/>
    </w:pPr>
    <w:rPr>
      <w:sz w:val="24"/>
      <w:szCs w:val="24"/>
      <w:lang w:val="en-US"/>
    </w:rPr>
  </w:style>
  <w:style w:type="paragraph" w:styleId="a4">
    <w:name w:val="Body Text"/>
    <w:basedOn w:val="a"/>
    <w:link w:val="a5"/>
    <w:uiPriority w:val="99"/>
    <w:semiHidden/>
    <w:unhideWhenUsed/>
    <w:rsid w:val="002A6F2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Достык</dc:creator>
  <cp:keywords/>
  <dc:description/>
  <cp:lastModifiedBy>user</cp:lastModifiedBy>
  <cp:revision>16</cp:revision>
  <dcterms:created xsi:type="dcterms:W3CDTF">2026-01-15T12:52:00Z</dcterms:created>
  <dcterms:modified xsi:type="dcterms:W3CDTF">2026-01-16T08:58:00Z</dcterms:modified>
</cp:coreProperties>
</file>