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EE" w:rsidRDefault="00BB1EEE" w:rsidP="00E619F1">
      <w:pPr>
        <w:pStyle w:val="Dochead1"/>
        <w:jc w:val="center"/>
        <w:rPr>
          <w:lang w:val="en-GB" w:eastAsia="en-GB"/>
        </w:rPr>
      </w:pPr>
      <w:bookmarkStart w:id="0" w:name="_Toc351976661"/>
      <w:bookmarkStart w:id="1" w:name="_Toc303949809"/>
      <w:r>
        <w:rPr>
          <w:lang w:eastAsia="en-GB"/>
        </w:rPr>
        <w:t>Short</w:t>
      </w:r>
      <w:r w:rsidR="00E619F1">
        <w:rPr>
          <w:lang w:val="en-US" w:eastAsia="en-GB"/>
        </w:rPr>
        <w:t xml:space="preserve"> </w:t>
      </w:r>
      <w:r>
        <w:rPr>
          <w:lang w:eastAsia="en-GB"/>
        </w:rPr>
        <w:t>term plan</w:t>
      </w:r>
      <w:bookmarkEnd w:id="0"/>
    </w:p>
    <w:bookmarkEnd w:id="1"/>
    <w:p w:rsidR="00BB1EEE" w:rsidRPr="003F1579" w:rsidRDefault="00BB1EEE" w:rsidP="00BB1EEE">
      <w:pPr>
        <w:widowControl/>
        <w:spacing w:line="240" w:lineRule="auto"/>
        <w:rPr>
          <w:rFonts w:cs="Arial"/>
          <w:b/>
          <w:sz w:val="20"/>
          <w:szCs w:val="20"/>
          <w:lang w:eastAsia="en-GB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2956"/>
        <w:gridCol w:w="2395"/>
        <w:gridCol w:w="2987"/>
        <w:gridCol w:w="2276"/>
      </w:tblGrid>
      <w:tr w:rsidR="00E619F1" w:rsidRPr="0024084F" w:rsidTr="00F24594">
        <w:trPr>
          <w:cantSplit/>
          <w:trHeight w:hRule="exact" w:val="803"/>
        </w:trPr>
        <w:tc>
          <w:tcPr>
            <w:tcW w:w="2521" w:type="pct"/>
            <w:gridSpan w:val="2"/>
          </w:tcPr>
          <w:p w:rsidR="00E619F1" w:rsidRPr="00F24594" w:rsidRDefault="00E619F1" w:rsidP="00B17BD9">
            <w:pPr>
              <w:widowControl/>
              <w:spacing w:before="120" w:after="120" w:line="240" w:lineRule="auto"/>
              <w:outlineLvl w:val="2"/>
              <w:rPr>
                <w:b/>
                <w:sz w:val="20"/>
                <w:szCs w:val="20"/>
                <w:lang w:val="en-US"/>
              </w:rPr>
            </w:pPr>
            <w:bookmarkStart w:id="2" w:name="_Hlk45579914"/>
            <w:r>
              <w:rPr>
                <w:b/>
                <w:sz w:val="20"/>
                <w:szCs w:val="20"/>
                <w:lang w:val="en-US"/>
              </w:rPr>
              <w:t>Unit of a long term plan</w:t>
            </w:r>
            <w:r w:rsidRPr="0024084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1654B" w:rsidRPr="0031654B">
              <w:rPr>
                <w:b/>
                <w:i/>
                <w:sz w:val="20"/>
                <w:szCs w:val="20"/>
              </w:rPr>
              <w:t xml:space="preserve">Unit </w:t>
            </w:r>
            <w:r w:rsidR="00B17BD9" w:rsidRPr="00B17BD9">
              <w:rPr>
                <w:rFonts w:ascii="Times New Roman" w:hAnsi="Times New Roman"/>
                <w:b/>
                <w:i/>
                <w:sz w:val="24"/>
                <w:szCs w:val="20"/>
              </w:rPr>
              <w:t>3</w:t>
            </w:r>
            <w:r w:rsidR="0031654B">
              <w:rPr>
                <w:rFonts w:ascii="Times New Roman" w:hAnsi="Times New Roman"/>
                <w:b/>
                <w:i/>
                <w:sz w:val="24"/>
                <w:szCs w:val="20"/>
              </w:rPr>
              <w:t>,</w:t>
            </w:r>
            <w:r w:rsidR="00F24594" w:rsidRPr="00B17BD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B17BD9" w:rsidRPr="00B17BD9">
              <w:rPr>
                <w:rFonts w:ascii="Times New Roman" w:hAnsi="Times New Roman"/>
                <w:b/>
                <w:i/>
                <w:sz w:val="24"/>
                <w:lang w:val="en-US"/>
              </w:rPr>
              <w:t>Human brain</w:t>
            </w:r>
          </w:p>
        </w:tc>
        <w:tc>
          <w:tcPr>
            <w:tcW w:w="2479" w:type="pct"/>
            <w:gridSpan w:val="2"/>
          </w:tcPr>
          <w:p w:rsidR="00E619F1" w:rsidRPr="00A1077F" w:rsidRDefault="005120E1" w:rsidP="002F076C">
            <w:pPr>
              <w:widowControl/>
              <w:spacing w:before="120" w:after="120" w:line="240" w:lineRule="auto"/>
              <w:outlineLvl w:val="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School</w:t>
            </w:r>
            <w:r w:rsidR="00E619F1" w:rsidRPr="0024084F">
              <w:rPr>
                <w:b/>
                <w:sz w:val="20"/>
                <w:szCs w:val="20"/>
              </w:rPr>
              <w:t xml:space="preserve">: </w:t>
            </w:r>
            <w:r w:rsidR="00A1077F">
              <w:rPr>
                <w:b/>
                <w:sz w:val="20"/>
                <w:szCs w:val="20"/>
                <w:lang w:val="en-US"/>
              </w:rPr>
              <w:t>BILIM-INNOVATION high school</w:t>
            </w:r>
          </w:p>
        </w:tc>
      </w:tr>
      <w:tr w:rsidR="00E619F1" w:rsidRPr="0024084F" w:rsidTr="002F076C">
        <w:trPr>
          <w:cantSplit/>
          <w:trHeight w:hRule="exact" w:val="471"/>
        </w:trPr>
        <w:tc>
          <w:tcPr>
            <w:tcW w:w="2521" w:type="pct"/>
            <w:gridSpan w:val="2"/>
          </w:tcPr>
          <w:p w:rsidR="00E619F1" w:rsidRPr="0031654B" w:rsidRDefault="00E619F1" w:rsidP="0031654B">
            <w:pPr>
              <w:widowControl/>
              <w:spacing w:before="120" w:after="120" w:line="240" w:lineRule="auto"/>
              <w:outlineLvl w:val="2"/>
              <w:rPr>
                <w:b/>
                <w:sz w:val="20"/>
                <w:szCs w:val="20"/>
                <w:lang w:val="kk-KZ"/>
              </w:rPr>
            </w:pPr>
            <w:r w:rsidRPr="0024084F">
              <w:rPr>
                <w:b/>
                <w:sz w:val="20"/>
                <w:szCs w:val="20"/>
              </w:rPr>
              <w:t>Date:</w:t>
            </w:r>
            <w:r w:rsidR="00A1077F">
              <w:rPr>
                <w:b/>
                <w:sz w:val="20"/>
                <w:szCs w:val="20"/>
              </w:rPr>
              <w:t xml:space="preserve"> 2</w:t>
            </w:r>
            <w:r w:rsidR="00B17BD9">
              <w:rPr>
                <w:b/>
                <w:sz w:val="20"/>
                <w:szCs w:val="20"/>
              </w:rPr>
              <w:t>9</w:t>
            </w:r>
            <w:r w:rsidR="00A1077F">
              <w:rPr>
                <w:b/>
                <w:sz w:val="20"/>
                <w:szCs w:val="20"/>
              </w:rPr>
              <w:t>.09.202</w:t>
            </w:r>
            <w:r w:rsidR="0031654B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479" w:type="pct"/>
            <w:gridSpan w:val="2"/>
          </w:tcPr>
          <w:p w:rsidR="00E619F1" w:rsidRPr="0024084F" w:rsidRDefault="00E619F1" w:rsidP="002F076C">
            <w:pPr>
              <w:widowControl/>
              <w:spacing w:before="120" w:after="120" w:line="240" w:lineRule="auto"/>
              <w:outlineLvl w:val="2"/>
              <w:rPr>
                <w:b/>
                <w:sz w:val="20"/>
                <w:szCs w:val="20"/>
              </w:rPr>
            </w:pPr>
            <w:r w:rsidRPr="0024084F">
              <w:rPr>
                <w:b/>
                <w:sz w:val="20"/>
                <w:szCs w:val="20"/>
              </w:rPr>
              <w:t>Teacher name:</w:t>
            </w:r>
            <w:r w:rsidR="00A1077F">
              <w:rPr>
                <w:b/>
                <w:sz w:val="20"/>
                <w:szCs w:val="20"/>
              </w:rPr>
              <w:t xml:space="preserve"> Zhanar Kulmagambetova</w:t>
            </w:r>
          </w:p>
        </w:tc>
      </w:tr>
      <w:tr w:rsidR="00E619F1" w:rsidRPr="0024084F" w:rsidTr="002F076C">
        <w:trPr>
          <w:cantSplit/>
          <w:trHeight w:hRule="exact" w:val="471"/>
        </w:trPr>
        <w:tc>
          <w:tcPr>
            <w:tcW w:w="2521" w:type="pct"/>
            <w:gridSpan w:val="2"/>
          </w:tcPr>
          <w:p w:rsidR="00E619F1" w:rsidRPr="0024084F" w:rsidRDefault="005120E1" w:rsidP="002F076C">
            <w:pPr>
              <w:widowControl/>
              <w:spacing w:before="120" w:after="120" w:line="240" w:lineRule="auto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  <w:r w:rsidR="00E619F1" w:rsidRPr="0024084F">
              <w:rPr>
                <w:b/>
                <w:sz w:val="20"/>
                <w:szCs w:val="20"/>
              </w:rPr>
              <w:t xml:space="preserve">: </w:t>
            </w:r>
            <w:r w:rsidR="00A1077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07" w:type="pct"/>
          </w:tcPr>
          <w:p w:rsidR="00E619F1" w:rsidRPr="0024084F" w:rsidRDefault="00E619F1" w:rsidP="0031654B">
            <w:pPr>
              <w:widowControl/>
              <w:spacing w:before="120" w:after="120" w:line="240" w:lineRule="auto"/>
              <w:outlineLvl w:val="2"/>
              <w:rPr>
                <w:b/>
                <w:sz w:val="20"/>
                <w:szCs w:val="20"/>
              </w:rPr>
            </w:pPr>
            <w:r w:rsidRPr="0024084F">
              <w:rPr>
                <w:b/>
                <w:sz w:val="20"/>
                <w:szCs w:val="20"/>
              </w:rPr>
              <w:t xml:space="preserve">Number present: </w:t>
            </w:r>
          </w:p>
        </w:tc>
        <w:tc>
          <w:tcPr>
            <w:tcW w:w="1072" w:type="pct"/>
          </w:tcPr>
          <w:p w:rsidR="00E619F1" w:rsidRPr="0024084F" w:rsidRDefault="00E619F1" w:rsidP="002F076C">
            <w:pPr>
              <w:widowControl/>
              <w:spacing w:before="120" w:after="120" w:line="240" w:lineRule="auto"/>
              <w:outlineLvl w:val="2"/>
              <w:rPr>
                <w:b/>
                <w:sz w:val="20"/>
                <w:szCs w:val="20"/>
              </w:rPr>
            </w:pPr>
            <w:r w:rsidRPr="0024084F">
              <w:rPr>
                <w:b/>
                <w:sz w:val="20"/>
                <w:szCs w:val="20"/>
              </w:rPr>
              <w:t>absent:</w:t>
            </w:r>
          </w:p>
        </w:tc>
      </w:tr>
      <w:tr w:rsidR="00E619F1" w:rsidRPr="0024084F" w:rsidTr="00E619F1">
        <w:trPr>
          <w:cantSplit/>
          <w:trHeight w:val="392"/>
        </w:trPr>
        <w:tc>
          <w:tcPr>
            <w:tcW w:w="1393" w:type="pct"/>
          </w:tcPr>
          <w:p w:rsidR="00E619F1" w:rsidRPr="0024084F" w:rsidRDefault="00E619F1" w:rsidP="002F076C">
            <w:pPr>
              <w:widowControl/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</w:tcPr>
          <w:p w:rsidR="00E619F1" w:rsidRPr="00F24594" w:rsidRDefault="00B17BD9" w:rsidP="002F076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cs="Arial"/>
                <w:b/>
                <w:sz w:val="20"/>
                <w:szCs w:val="20"/>
                <w:lang w:val="en-US" w:eastAsia="en-GB"/>
              </w:rPr>
            </w:pPr>
            <w:bookmarkStart w:id="3" w:name="_GoBack"/>
            <w:r>
              <w:rPr>
                <w:rFonts w:cs="Arial"/>
                <w:b/>
                <w:sz w:val="20"/>
                <w:szCs w:val="20"/>
                <w:lang w:val="en-US" w:eastAsia="en-GB"/>
              </w:rPr>
              <w:t>How memor</w:t>
            </w:r>
            <w:r w:rsidR="00426B7E">
              <w:rPr>
                <w:rFonts w:cs="Arial"/>
                <w:b/>
                <w:sz w:val="20"/>
                <w:szCs w:val="20"/>
                <w:lang w:val="en-US" w:eastAsia="en-GB"/>
              </w:rPr>
              <w:t>i</w:t>
            </w:r>
            <w:r>
              <w:rPr>
                <w:rFonts w:cs="Arial"/>
                <w:b/>
                <w:sz w:val="20"/>
                <w:szCs w:val="20"/>
                <w:lang w:val="en-US" w:eastAsia="en-GB"/>
              </w:rPr>
              <w:t>es are formed?</w:t>
            </w:r>
            <w:bookmarkEnd w:id="3"/>
          </w:p>
        </w:tc>
      </w:tr>
      <w:tr w:rsidR="00E619F1" w:rsidRPr="0024084F" w:rsidTr="002F076C">
        <w:trPr>
          <w:cantSplit/>
          <w:trHeight w:val="567"/>
        </w:trPr>
        <w:tc>
          <w:tcPr>
            <w:tcW w:w="1393" w:type="pct"/>
          </w:tcPr>
          <w:p w:rsidR="00E619F1" w:rsidRDefault="00E619F1" w:rsidP="002F076C">
            <w:pPr>
              <w:widowControl/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24084F">
              <w:rPr>
                <w:rFonts w:cs="Arial"/>
                <w:b/>
                <w:sz w:val="20"/>
                <w:szCs w:val="20"/>
                <w:lang w:eastAsia="en-GB"/>
              </w:rPr>
              <w:t>Learning objectives</w:t>
            </w:r>
          </w:p>
          <w:p w:rsidR="0023722A" w:rsidRDefault="0023722A" w:rsidP="002F076C">
            <w:pPr>
              <w:widowControl/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23722A" w:rsidRDefault="0023722A" w:rsidP="002F076C">
            <w:pPr>
              <w:widowControl/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23722A" w:rsidRDefault="0023722A" w:rsidP="002F076C">
            <w:pPr>
              <w:widowControl/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23722A" w:rsidRPr="0024084F" w:rsidRDefault="0023722A" w:rsidP="002F076C">
            <w:pPr>
              <w:widowControl/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607" w:type="pct"/>
            <w:gridSpan w:val="3"/>
          </w:tcPr>
          <w:p w:rsidR="00F23054" w:rsidRDefault="00F24594" w:rsidP="002F076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9D4C70">
              <w:rPr>
                <w:rFonts w:ascii="Times New Roman" w:eastAsia="Calibri" w:hAnsi="Times New Roman"/>
                <w:sz w:val="24"/>
                <w:lang w:val="en-US"/>
              </w:rPr>
              <w:t>11.</w:t>
            </w:r>
            <w:r w:rsidRPr="009D4C70">
              <w:rPr>
                <w:rFonts w:ascii="Times New Roman" w:eastAsia="Calibri" w:hAnsi="Times New Roman"/>
                <w:sz w:val="24"/>
                <w:lang w:val="kk-KZ"/>
              </w:rPr>
              <w:t>4.</w:t>
            </w:r>
            <w:r w:rsidRPr="009D4C70">
              <w:rPr>
                <w:rFonts w:ascii="Times New Roman" w:eastAsia="Calibri" w:hAnsi="Times New Roman"/>
                <w:sz w:val="24"/>
                <w:lang w:val="en-US"/>
              </w:rPr>
              <w:t>2</w:t>
            </w:r>
            <w:r w:rsidRPr="009D4C70">
              <w:rPr>
                <w:rFonts w:ascii="Times New Roman" w:eastAsia="Calibri" w:hAnsi="Times New Roman"/>
                <w:sz w:val="24"/>
                <w:lang w:val="kk-KZ"/>
              </w:rPr>
              <w:t xml:space="preserve"> - </w:t>
            </w:r>
            <w:r w:rsidRPr="009D4C70">
              <w:rPr>
                <w:rFonts w:ascii="Times New Roman" w:eastAsia="Calibri" w:hAnsi="Times New Roman"/>
                <w:sz w:val="24"/>
                <w:lang w:val="en-US"/>
              </w:rPr>
              <w:t>understand specific information and detail in extended texts on a wide range of familiar and unfamiliar general and curricular topics</w:t>
            </w:r>
            <w:r w:rsidRPr="00213A39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:rsidR="00F24594" w:rsidRPr="0031654B" w:rsidRDefault="00426B7E" w:rsidP="002F076C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D4C70">
              <w:rPr>
                <w:rFonts w:ascii="Times New Roman" w:eastAsia="Calibri" w:hAnsi="Times New Roman"/>
                <w:sz w:val="24"/>
                <w:lang w:val="en-US"/>
              </w:rPr>
              <w:t>11.</w:t>
            </w:r>
            <w:r w:rsidRPr="009D4C70">
              <w:rPr>
                <w:rFonts w:ascii="Times New Roman" w:eastAsia="Calibri" w:hAnsi="Times New Roman"/>
                <w:sz w:val="24"/>
                <w:lang w:val="kk-KZ"/>
              </w:rPr>
              <w:t>3.</w:t>
            </w:r>
            <w:r w:rsidRPr="009D4C70">
              <w:rPr>
                <w:rFonts w:ascii="Times New Roman" w:eastAsia="Calibri" w:hAnsi="Times New Roman"/>
                <w:sz w:val="24"/>
                <w:lang w:val="en-US"/>
              </w:rPr>
              <w:t xml:space="preserve">2 </w:t>
            </w:r>
            <w:r w:rsidRPr="009D4C70">
              <w:rPr>
                <w:rFonts w:ascii="Times New Roman" w:eastAsia="Calibri" w:hAnsi="Times New Roman"/>
                <w:sz w:val="24"/>
                <w:lang w:val="kk-KZ"/>
              </w:rPr>
              <w:t xml:space="preserve">- </w:t>
            </w:r>
            <w:r w:rsidRPr="009D4C70">
              <w:rPr>
                <w:rFonts w:ascii="Times New Roman" w:eastAsia="Calibri" w:hAnsi="Times New Roman"/>
                <w:sz w:val="24"/>
                <w:lang w:val="en-US"/>
              </w:rPr>
              <w:t>ask and respond with appropriate syntax and vocabulary to open-ended higher-order thinking questions on a range of general and curricular topics, including some unfamiliar topics</w:t>
            </w:r>
          </w:p>
          <w:p w:rsidR="00F24594" w:rsidRPr="00F24594" w:rsidRDefault="00254AE6" w:rsidP="00F24594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1654B">
              <w:rPr>
                <w:rFonts w:ascii="Times New Roman" w:eastAsia="Calibri" w:hAnsi="Times New Roman"/>
                <w:sz w:val="24"/>
                <w:lang w:val="en-US"/>
              </w:rPr>
              <w:t>11.</w:t>
            </w:r>
            <w:r w:rsidRPr="0031654B">
              <w:rPr>
                <w:rFonts w:ascii="Times New Roman" w:eastAsia="Calibri" w:hAnsi="Times New Roman"/>
                <w:sz w:val="24"/>
                <w:lang w:val="kk-KZ"/>
              </w:rPr>
              <w:t>1.</w:t>
            </w:r>
            <w:r w:rsidRPr="0031654B">
              <w:rPr>
                <w:rFonts w:ascii="Times New Roman" w:eastAsia="Calibri" w:hAnsi="Times New Roman"/>
                <w:sz w:val="24"/>
                <w:lang w:val="en-US"/>
              </w:rPr>
              <w:t>10</w:t>
            </w:r>
            <w:r w:rsidRPr="0031654B">
              <w:rPr>
                <w:rFonts w:ascii="Times New Roman" w:eastAsia="Calibri" w:hAnsi="Times New Roman"/>
                <w:sz w:val="24"/>
                <w:lang w:val="kk-KZ"/>
              </w:rPr>
              <w:t xml:space="preserve"> -</w:t>
            </w:r>
            <w:r w:rsidRPr="0031654B">
              <w:rPr>
                <w:rFonts w:ascii="Times New Roman" w:eastAsia="Calibri" w:hAnsi="Times New Roman"/>
                <w:sz w:val="24"/>
                <w:lang w:val="en-US"/>
              </w:rPr>
              <w:t xml:space="preserve"> use talk or writing as a means of reflecting on and exploring a range of perspectives on the world</w:t>
            </w:r>
          </w:p>
        </w:tc>
      </w:tr>
      <w:tr w:rsidR="00E619F1" w:rsidRPr="00762A0D" w:rsidTr="002F076C">
        <w:trPr>
          <w:cantSplit/>
          <w:trHeight w:val="1164"/>
        </w:trPr>
        <w:tc>
          <w:tcPr>
            <w:tcW w:w="1393" w:type="pct"/>
          </w:tcPr>
          <w:p w:rsidR="00E619F1" w:rsidRPr="0024084F" w:rsidRDefault="00E619F1" w:rsidP="002F076C">
            <w:pPr>
              <w:spacing w:before="60" w:after="60" w:line="240" w:lineRule="auto"/>
              <w:ind w:left="-471" w:firstLine="471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24084F">
              <w:rPr>
                <w:rFonts w:cs="Arial"/>
                <w:b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</w:tcPr>
          <w:p w:rsidR="00E619F1" w:rsidRPr="0081375F" w:rsidRDefault="00F86739" w:rsidP="00F86739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81375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Identify </w:t>
            </w:r>
            <w:r w:rsidR="000935EC">
              <w:rPr>
                <w:rFonts w:ascii="Times New Roman" w:hAnsi="Times New Roman"/>
                <w:sz w:val="24"/>
                <w:szCs w:val="20"/>
                <w:lang w:eastAsia="en-GB"/>
              </w:rPr>
              <w:t>facts</w:t>
            </w:r>
            <w:r w:rsidR="00C50A99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</w:t>
            </w:r>
            <w:r w:rsidR="00C50A99" w:rsidRPr="0081375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about </w:t>
            </w:r>
            <w:r w:rsidR="00254AE6">
              <w:rPr>
                <w:rFonts w:ascii="Times New Roman" w:hAnsi="Times New Roman"/>
                <w:sz w:val="24"/>
                <w:szCs w:val="20"/>
                <w:lang w:val="en-US" w:eastAsia="en-GB"/>
              </w:rPr>
              <w:t>human brain</w:t>
            </w:r>
            <w:r w:rsidR="002F04B0" w:rsidRPr="0081375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</w:t>
            </w:r>
            <w:r w:rsidR="00FB741A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and detail information </w:t>
            </w:r>
            <w:r w:rsidR="002F04B0" w:rsidRPr="0081375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in the text </w:t>
            </w:r>
          </w:p>
          <w:p w:rsidR="002F04B0" w:rsidRPr="0081375F" w:rsidRDefault="0081375F" w:rsidP="00F86739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81375F">
              <w:rPr>
                <w:rFonts w:ascii="Times New Roman" w:hAnsi="Times New Roman"/>
                <w:sz w:val="24"/>
                <w:szCs w:val="20"/>
                <w:lang w:eastAsia="en-GB"/>
              </w:rPr>
              <w:t>Ask</w:t>
            </w:r>
            <w:r w:rsidR="002F04B0" w:rsidRPr="0081375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</w:t>
            </w:r>
            <w:r w:rsidR="00C50A99">
              <w:rPr>
                <w:rFonts w:ascii="Times New Roman" w:hAnsi="Times New Roman"/>
                <w:sz w:val="24"/>
                <w:szCs w:val="20"/>
                <w:lang w:eastAsia="en-GB"/>
              </w:rPr>
              <w:t>5</w:t>
            </w:r>
            <w:r w:rsidRPr="0081375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formal questi</w:t>
            </w:r>
            <w:r w:rsidR="00C50A99">
              <w:rPr>
                <w:rFonts w:ascii="Times New Roman" w:hAnsi="Times New Roman"/>
                <w:sz w:val="24"/>
                <w:szCs w:val="20"/>
                <w:lang w:eastAsia="en-GB"/>
              </w:rPr>
              <w:t>ons</w:t>
            </w:r>
            <w:r w:rsidRPr="0081375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about </w:t>
            </w:r>
            <w:r w:rsidR="00254AE6">
              <w:rPr>
                <w:rFonts w:ascii="Times New Roman" w:hAnsi="Times New Roman"/>
                <w:sz w:val="24"/>
                <w:szCs w:val="20"/>
                <w:lang w:val="en-US" w:eastAsia="en-GB"/>
              </w:rPr>
              <w:t>human brain</w:t>
            </w:r>
          </w:p>
          <w:p w:rsidR="002F04B0" w:rsidRPr="00F86739" w:rsidRDefault="0081375F" w:rsidP="00F71C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</w:t>
            </w:r>
            <w:r w:rsidR="00F71CC2" w:rsidRPr="0031654B">
              <w:rPr>
                <w:rFonts w:ascii="Times New Roman" w:hAnsi="Times New Roman"/>
                <w:sz w:val="24"/>
                <w:szCs w:val="20"/>
                <w:lang w:eastAsia="en-GB"/>
              </w:rPr>
              <w:t>Use dialogue to reflect opponent’s questions</w:t>
            </w:r>
          </w:p>
        </w:tc>
      </w:tr>
    </w:tbl>
    <w:p w:rsidR="00E619F1" w:rsidRPr="00EB6CB4" w:rsidRDefault="00E619F1" w:rsidP="00E619F1">
      <w:pPr>
        <w:rPr>
          <w:lang w:val="en-US"/>
        </w:rPr>
      </w:pPr>
    </w:p>
    <w:tbl>
      <w:tblPr>
        <w:tblStyle w:val="-11"/>
        <w:tblW w:w="10740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984"/>
        <w:gridCol w:w="1809"/>
        <w:gridCol w:w="2127"/>
      </w:tblGrid>
      <w:tr w:rsidR="0023722A" w:rsidRPr="0023722A" w:rsidTr="00767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3722A" w:rsidRPr="0023722A" w:rsidRDefault="0023722A" w:rsidP="0023722A">
            <w:pPr>
              <w:widowControl/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3722A">
              <w:rPr>
                <w:rFonts w:ascii="Times New Roman" w:hAnsi="Times New Roman"/>
                <w:color w:val="000000"/>
                <w:spacing w:val="2"/>
                <w:sz w:val="24"/>
              </w:rPr>
              <w:t>Stages / Time</w:t>
            </w:r>
          </w:p>
        </w:tc>
        <w:tc>
          <w:tcPr>
            <w:tcW w:w="3119" w:type="dxa"/>
            <w:hideMark/>
          </w:tcPr>
          <w:p w:rsidR="0023722A" w:rsidRPr="0023722A" w:rsidRDefault="0023722A" w:rsidP="0023722A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3722A">
              <w:rPr>
                <w:rFonts w:ascii="Times New Roman" w:hAnsi="Times New Roman"/>
                <w:color w:val="000000"/>
                <w:spacing w:val="2"/>
                <w:sz w:val="24"/>
              </w:rPr>
              <w:t>Teachers actions</w:t>
            </w:r>
          </w:p>
        </w:tc>
        <w:tc>
          <w:tcPr>
            <w:tcW w:w="1984" w:type="dxa"/>
            <w:hideMark/>
          </w:tcPr>
          <w:p w:rsidR="0023722A" w:rsidRPr="0023722A" w:rsidRDefault="0023722A" w:rsidP="0023722A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3722A">
              <w:rPr>
                <w:rFonts w:ascii="Times New Roman" w:hAnsi="Times New Roman"/>
                <w:color w:val="000000"/>
                <w:spacing w:val="2"/>
                <w:sz w:val="24"/>
              </w:rPr>
              <w:t>Students actions</w:t>
            </w:r>
          </w:p>
        </w:tc>
        <w:tc>
          <w:tcPr>
            <w:tcW w:w="1809" w:type="dxa"/>
            <w:hideMark/>
          </w:tcPr>
          <w:p w:rsidR="0023722A" w:rsidRPr="0023722A" w:rsidRDefault="0023722A" w:rsidP="0023722A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3722A">
              <w:rPr>
                <w:rFonts w:ascii="Times New Roman" w:hAnsi="Times New Roman"/>
                <w:color w:val="000000"/>
                <w:spacing w:val="2"/>
                <w:sz w:val="24"/>
              </w:rPr>
              <w:t>Assessment</w:t>
            </w:r>
          </w:p>
        </w:tc>
        <w:tc>
          <w:tcPr>
            <w:tcW w:w="2127" w:type="dxa"/>
            <w:hideMark/>
          </w:tcPr>
          <w:p w:rsidR="0023722A" w:rsidRPr="0023722A" w:rsidRDefault="0023722A" w:rsidP="0023722A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3722A">
              <w:rPr>
                <w:rFonts w:ascii="Times New Roman" w:hAnsi="Times New Roman"/>
                <w:color w:val="000000"/>
                <w:spacing w:val="2"/>
                <w:sz w:val="24"/>
              </w:rPr>
              <w:t>Resources</w:t>
            </w:r>
          </w:p>
        </w:tc>
      </w:tr>
      <w:tr w:rsidR="0023722A" w:rsidRPr="0023722A" w:rsidTr="007677F0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23722A" w:rsidRDefault="00835C4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935EC">
              <w:rPr>
                <w:rFonts w:ascii="Times New Roman" w:hAnsi="Times New Roman"/>
                <w:color w:val="000000"/>
                <w:sz w:val="24"/>
              </w:rPr>
              <w:t>Organizational moment</w:t>
            </w:r>
          </w:p>
          <w:p w:rsidR="000935EC" w:rsidRPr="000935EC" w:rsidRDefault="000935EC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min</w:t>
            </w:r>
          </w:p>
          <w:p w:rsidR="0023722A" w:rsidRPr="000935EC" w:rsidRDefault="00835C4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935EC">
              <w:rPr>
                <w:rFonts w:ascii="Times New Roman" w:hAnsi="Times New Roman"/>
                <w:color w:val="000000"/>
                <w:sz w:val="24"/>
              </w:rPr>
              <w:t>Warm-up</w:t>
            </w:r>
          </w:p>
          <w:p w:rsidR="0023722A" w:rsidRPr="000935EC" w:rsidRDefault="000935EC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min</w:t>
            </w: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Pr="000935EC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:rsidR="0023722A" w:rsidRPr="000935EC" w:rsidRDefault="006C14CC" w:rsidP="00835C4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0935EC">
              <w:rPr>
                <w:rFonts w:ascii="Times New Roman" w:hAnsi="Times New Roman"/>
                <w:sz w:val="24"/>
                <w:lang w:val="en-US"/>
              </w:rPr>
              <w:t>Teacher g</w:t>
            </w:r>
            <w:r w:rsidR="00835C4A" w:rsidRPr="000935EC">
              <w:rPr>
                <w:rFonts w:ascii="Times New Roman" w:hAnsi="Times New Roman"/>
                <w:sz w:val="24"/>
                <w:lang w:val="en-US"/>
              </w:rPr>
              <w:t>reet</w:t>
            </w:r>
            <w:r w:rsidRPr="000935EC">
              <w:rPr>
                <w:rFonts w:ascii="Times New Roman" w:hAnsi="Times New Roman"/>
                <w:sz w:val="24"/>
                <w:lang w:val="en-US"/>
              </w:rPr>
              <w:t>s</w:t>
            </w:r>
            <w:r w:rsidR="00835C4A" w:rsidRPr="000935EC">
              <w:rPr>
                <w:rFonts w:ascii="Times New Roman" w:hAnsi="Times New Roman"/>
                <w:sz w:val="24"/>
                <w:lang w:val="en-US"/>
              </w:rPr>
              <w:t xml:space="preserve"> students</w:t>
            </w:r>
          </w:p>
          <w:p w:rsidR="00835C4A" w:rsidRPr="000935EC" w:rsidRDefault="00835C4A" w:rsidP="00835C4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835C4A" w:rsidRPr="000935EC" w:rsidRDefault="00835C4A" w:rsidP="00835C4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835C4A" w:rsidRPr="000935EC" w:rsidRDefault="006C14CC" w:rsidP="00835C4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0935EC">
              <w:rPr>
                <w:rFonts w:ascii="Times New Roman" w:hAnsi="Times New Roman"/>
                <w:sz w:val="24"/>
                <w:lang w:val="en-US"/>
              </w:rPr>
              <w:t>T:</w:t>
            </w:r>
            <w:r w:rsidR="00835C4A" w:rsidRPr="000935E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935EC">
              <w:rPr>
                <w:rFonts w:ascii="Times New Roman" w:hAnsi="Times New Roman"/>
                <w:sz w:val="24"/>
                <w:lang w:val="en-US"/>
              </w:rPr>
              <w:t>L</w:t>
            </w:r>
            <w:r w:rsidR="00835C4A" w:rsidRPr="000935EC">
              <w:rPr>
                <w:rFonts w:ascii="Times New Roman" w:hAnsi="Times New Roman"/>
                <w:sz w:val="24"/>
                <w:lang w:val="en-US"/>
              </w:rPr>
              <w:t xml:space="preserve">ook at </w:t>
            </w:r>
            <w:r w:rsidR="00B001B5" w:rsidRPr="000935EC">
              <w:rPr>
                <w:rFonts w:ascii="Times New Roman" w:hAnsi="Times New Roman"/>
                <w:sz w:val="24"/>
                <w:lang w:val="en-US"/>
              </w:rPr>
              <w:t xml:space="preserve">a </w:t>
            </w:r>
            <w:r w:rsidR="00835C4A" w:rsidRPr="000935EC">
              <w:rPr>
                <w:rFonts w:ascii="Times New Roman" w:hAnsi="Times New Roman"/>
                <w:sz w:val="24"/>
                <w:lang w:val="en-US"/>
              </w:rPr>
              <w:t xml:space="preserve">picture and </w:t>
            </w:r>
            <w:r w:rsidRPr="000935EC">
              <w:rPr>
                <w:rFonts w:ascii="Times New Roman" w:hAnsi="Times New Roman"/>
                <w:sz w:val="24"/>
                <w:lang w:val="en-US"/>
              </w:rPr>
              <w:t>guess what</w:t>
            </w:r>
            <w:r w:rsidR="00B001B5" w:rsidRPr="000935EC">
              <w:rPr>
                <w:rFonts w:ascii="Times New Roman" w:hAnsi="Times New Roman"/>
                <w:sz w:val="24"/>
                <w:lang w:val="en-US"/>
              </w:rPr>
              <w:t xml:space="preserve"> it is </w:t>
            </w:r>
          </w:p>
          <w:p w:rsidR="00B001B5" w:rsidRDefault="00F71CC2" w:rsidP="00835C4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22EE86" wp14:editId="02EF7082">
                  <wp:extent cx="1707412" cy="2067951"/>
                  <wp:effectExtent l="0" t="0" r="762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495" cy="207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553" w:rsidRPr="000935EC" w:rsidRDefault="00715553" w:rsidP="00835C4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0935EC">
              <w:rPr>
                <w:rFonts w:ascii="Times New Roman" w:hAnsi="Times New Roman"/>
                <w:sz w:val="24"/>
                <w:lang w:val="en-US"/>
              </w:rPr>
              <w:t>T suggests to discuss the topic and the aims of the lesson.</w:t>
            </w:r>
          </w:p>
          <w:p w:rsidR="00835C4A" w:rsidRPr="0023722A" w:rsidRDefault="00835C4A" w:rsidP="00835C4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23722A" w:rsidRPr="000935E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0935EC">
              <w:rPr>
                <w:rFonts w:ascii="Times New Roman" w:hAnsi="Times New Roman"/>
                <w:color w:val="000000"/>
                <w:sz w:val="24"/>
              </w:rPr>
              <w:t>Ss g</w:t>
            </w:r>
            <w:r w:rsidR="00835C4A" w:rsidRPr="000935EC">
              <w:rPr>
                <w:rFonts w:ascii="Times New Roman" w:hAnsi="Times New Roman"/>
                <w:color w:val="000000"/>
                <w:sz w:val="24"/>
              </w:rPr>
              <w:t xml:space="preserve">reet </w:t>
            </w:r>
            <w:r w:rsidR="00B001B5" w:rsidRPr="000935EC">
              <w:rPr>
                <w:rFonts w:ascii="Times New Roman" w:hAnsi="Times New Roman"/>
                <w:color w:val="000000"/>
                <w:sz w:val="24"/>
              </w:rPr>
              <w:t xml:space="preserve"> the </w:t>
            </w:r>
            <w:r w:rsidR="00835C4A" w:rsidRPr="000935EC">
              <w:rPr>
                <w:rFonts w:ascii="Times New Roman" w:hAnsi="Times New Roman"/>
                <w:color w:val="000000"/>
                <w:sz w:val="24"/>
              </w:rPr>
              <w:t>teacher</w:t>
            </w:r>
          </w:p>
          <w:p w:rsidR="00B001B5" w:rsidRPr="000935EC" w:rsidRDefault="00B001B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B001B5" w:rsidRPr="000935EC" w:rsidRDefault="00B001B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0935EC">
              <w:rPr>
                <w:rFonts w:ascii="Times New Roman" w:hAnsi="Times New Roman"/>
                <w:color w:val="000000"/>
                <w:sz w:val="24"/>
              </w:rPr>
              <w:t>Ss look at the picture and give their variants,</w:t>
            </w:r>
          </w:p>
          <w:p w:rsidR="00B001B5" w:rsidRPr="0023722A" w:rsidRDefault="00B001B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935EC">
              <w:rPr>
                <w:rFonts w:ascii="Times New Roman" w:hAnsi="Times New Roman"/>
                <w:sz w:val="24"/>
                <w:lang w:val="en-US"/>
              </w:rPr>
              <w:t>guess the topic of the lesson</w:t>
            </w:r>
          </w:p>
        </w:tc>
        <w:tc>
          <w:tcPr>
            <w:tcW w:w="1809" w:type="dxa"/>
          </w:tcPr>
          <w:p w:rsidR="0023722A" w:rsidRDefault="0023722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B001B5" w:rsidRDefault="00B001B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B001B5" w:rsidRPr="0023722A" w:rsidRDefault="00B001B5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Slide 1 </w:t>
            </w:r>
          </w:p>
          <w:p w:rsidR="0023722A" w:rsidRPr="005C0EA1" w:rsidRDefault="000935E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 picture</w:t>
            </w:r>
            <w:r w:rsidR="00C13362">
              <w:rPr>
                <w:rFonts w:ascii="Times New Roman" w:hAnsi="Times New Roman"/>
                <w:color w:val="000000"/>
                <w:sz w:val="24"/>
              </w:rPr>
              <w:t xml:space="preserve"> from </w:t>
            </w:r>
            <w:r w:rsidR="00C13362" w:rsidRPr="00C13362">
              <w:rPr>
                <w:rFonts w:ascii="Times New Roman" w:hAnsi="Times New Roman"/>
                <w:color w:val="000000"/>
                <w:sz w:val="24"/>
              </w:rPr>
              <w:t>https://yandex.kz/images/search?from=tabbar&amp;img_url=https%3A%2F%2Fupload.wikimedia.org%2Fwikipedia%2Fcommons%2Fb%2Fb1%2FHippocampus_and_seahorse.JPG&amp;lr=190&amp;pos=0&amp;rpt=simage&amp;text=hippocampus</w:t>
            </w:r>
          </w:p>
        </w:tc>
      </w:tr>
      <w:tr w:rsidR="0023722A" w:rsidRPr="0023722A" w:rsidTr="00767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B001B5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Pre-reading</w:t>
            </w: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stage</w:t>
            </w: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5161B" w:rsidRDefault="0055161B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5161B" w:rsidRDefault="0055161B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5161B" w:rsidRDefault="0055161B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021FA9" w:rsidRDefault="00021FA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5161B" w:rsidRDefault="0055161B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Reading stage</w:t>
            </w:r>
          </w:p>
          <w:p w:rsidR="0023722A" w:rsidRDefault="0023722A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Post-reading</w:t>
            </w:r>
          </w:p>
          <w:p w:rsidR="00C50A99" w:rsidRDefault="00C50A9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C50A99" w:rsidRDefault="00C50A9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C50A99" w:rsidRDefault="00C50A9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C50A99" w:rsidRDefault="00C50A9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C50A99" w:rsidRDefault="00C50A9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C50A99" w:rsidRPr="00BD7358" w:rsidRDefault="00C50A99" w:rsidP="0023722A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Speaking</w:t>
            </w:r>
          </w:p>
        </w:tc>
        <w:tc>
          <w:tcPr>
            <w:tcW w:w="3119" w:type="dxa"/>
            <w:hideMark/>
          </w:tcPr>
          <w:p w:rsidR="003D61CE" w:rsidRDefault="003D61CE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Test-Teach-Test</w:t>
            </w:r>
          </w:p>
          <w:p w:rsidR="007B1B1E" w:rsidRDefault="007B1B1E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Task 1.</w:t>
            </w:r>
          </w:p>
          <w:p w:rsidR="0023722A" w:rsidRDefault="007155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T: </w:t>
            </w:r>
            <w:r w:rsidR="00EE5B59">
              <w:rPr>
                <w:rFonts w:ascii="Times New Roman" w:hAnsi="Times New Roman"/>
                <w:color w:val="000000"/>
                <w:sz w:val="24"/>
              </w:rPr>
              <w:t xml:space="preserve">Work in pairs. </w:t>
            </w:r>
            <w:r>
              <w:rPr>
                <w:rFonts w:ascii="Times New Roman" w:hAnsi="Times New Roman"/>
                <w:color w:val="000000"/>
                <w:sz w:val="24"/>
              </w:rPr>
              <w:t>Look at the sentences and decide wh</w:t>
            </w:r>
            <w:r w:rsidR="00306D87">
              <w:rPr>
                <w:rFonts w:ascii="Times New Roman" w:hAnsi="Times New Roman"/>
                <w:color w:val="000000"/>
                <w:sz w:val="24"/>
              </w:rPr>
              <w:t xml:space="preserve">ich of them are true about </w:t>
            </w:r>
            <w:r w:rsidR="00C13362">
              <w:rPr>
                <w:rFonts w:ascii="Times New Roman" w:hAnsi="Times New Roman"/>
                <w:color w:val="000000"/>
                <w:sz w:val="24"/>
                <w:lang w:val="en-US"/>
              </w:rPr>
              <w:t>hippocampus</w:t>
            </w:r>
            <w:r w:rsidR="00306D8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255E42">
              <w:rPr>
                <w:rFonts w:ascii="Times New Roman" w:hAnsi="Times New Roman"/>
                <w:color w:val="000000"/>
                <w:sz w:val="24"/>
              </w:rPr>
              <w:t xml:space="preserve"> You have 2</w:t>
            </w:r>
            <w:r w:rsidR="000935EC">
              <w:rPr>
                <w:rFonts w:ascii="Times New Roman" w:hAnsi="Times New Roman"/>
                <w:color w:val="000000"/>
                <w:sz w:val="24"/>
              </w:rPr>
              <w:t xml:space="preserve"> minutes.</w:t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B1B1E" w:rsidRDefault="007B1B1E" w:rsidP="007B1B1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Task 2.</w:t>
            </w:r>
          </w:p>
          <w:p w:rsidR="00AE6EC6" w:rsidRDefault="009756A4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</w:t>
            </w:r>
            <w:r w:rsidR="007B1B1E">
              <w:rPr>
                <w:rFonts w:ascii="Times New Roman" w:hAnsi="Times New Roman"/>
                <w:color w:val="000000"/>
                <w:sz w:val="24"/>
                <w:lang w:val="en-US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7B1B1E">
              <w:rPr>
                <w:rFonts w:ascii="Times New Roman" w:hAnsi="Times New Roman"/>
                <w:color w:val="000000"/>
                <w:sz w:val="24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ead</w:t>
            </w:r>
            <w:r w:rsidR="00A553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 </w:t>
            </w:r>
            <w:r w:rsidR="00021FA9">
              <w:rPr>
                <w:rFonts w:ascii="Times New Roman" w:hAnsi="Times New Roman"/>
                <w:color w:val="000000"/>
                <w:sz w:val="24"/>
                <w:lang w:val="en-US"/>
              </w:rPr>
              <w:t>mixed</w:t>
            </w:r>
            <w:r w:rsidR="00A553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text about </w:t>
            </w:r>
            <w:r w:rsidR="00021FA9">
              <w:rPr>
                <w:rFonts w:ascii="Times New Roman" w:hAnsi="Times New Roman"/>
                <w:color w:val="000000"/>
                <w:sz w:val="24"/>
                <w:lang w:val="en-US"/>
              </w:rPr>
              <w:t>hippocampus</w:t>
            </w:r>
            <w:r w:rsidR="007B1B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and check you</w:t>
            </w:r>
            <w:r w:rsidR="00A5530F">
              <w:rPr>
                <w:rFonts w:ascii="Times New Roman" w:hAnsi="Times New Roman"/>
                <w:color w:val="000000"/>
                <w:sz w:val="24"/>
                <w:lang w:val="en-US"/>
              </w:rPr>
              <w:t>r answers.</w:t>
            </w:r>
            <w:r w:rsidR="007B1B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You have 10 minutes.</w:t>
            </w:r>
          </w:p>
          <w:p w:rsidR="0055161B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106A1D8" wp14:editId="1ACDAE82">
                  <wp:extent cx="1843405" cy="1694815"/>
                  <wp:effectExtent l="0" t="0" r="444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CCQs:</w:t>
            </w:r>
          </w:p>
          <w:p w:rsidR="00497F53" w:rsidRDefault="00E63890" w:rsidP="00E63890">
            <w:pPr>
              <w:pStyle w:val="a7"/>
              <w:widowControl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Is hippocampus a part of human brain or a body?</w:t>
            </w:r>
          </w:p>
          <w:p w:rsidR="00E63890" w:rsidRDefault="00E63890" w:rsidP="00E63890">
            <w:pPr>
              <w:pStyle w:val="a7"/>
              <w:widowControl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Is it responsible for communication or memory and emotions?</w:t>
            </w:r>
          </w:p>
          <w:p w:rsidR="00E63890" w:rsidRDefault="00CA27DA" w:rsidP="00E63890">
            <w:pPr>
              <w:pStyle w:val="a7"/>
              <w:widowControl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Which memory is thought to have unlimited storage?</w:t>
            </w:r>
          </w:p>
          <w:p w:rsidR="00CA27DA" w:rsidRPr="00E63890" w:rsidRDefault="00CA27DA" w:rsidP="00E63890">
            <w:pPr>
              <w:pStyle w:val="a7"/>
              <w:widowControl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Is sleeping or going for sports important for good memory retention?</w:t>
            </w: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B1B1E" w:rsidRDefault="007B1B1E" w:rsidP="007B1B1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Task 3.</w:t>
            </w:r>
          </w:p>
          <w:p w:rsidR="00073FB7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T: </w:t>
            </w:r>
            <w:r w:rsidR="00BF270B">
              <w:rPr>
                <w:rFonts w:ascii="Times New Roman" w:hAnsi="Times New Roman"/>
                <w:color w:val="000000"/>
                <w:sz w:val="24"/>
                <w:lang w:val="en-US"/>
              </w:rPr>
              <w:t>Complete the phrases according</w:t>
            </w:r>
            <w:r w:rsidR="00902C6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to</w:t>
            </w:r>
            <w:r w:rsidR="00BF27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the text.</w:t>
            </w:r>
            <w:r w:rsidR="00BF51B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You have 3 minutes</w:t>
            </w: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Check the task in pairs.</w:t>
            </w:r>
            <w:r w:rsidR="007B1B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7B1B1E" w:rsidRDefault="007B1B1E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 minutes</w:t>
            </w: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B1B1E" w:rsidRDefault="007B1B1E" w:rsidP="007B1B1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Task 4.</w:t>
            </w:r>
          </w:p>
          <w:p w:rsidR="0055161B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T: </w:t>
            </w:r>
            <w:r w:rsidR="00BF51B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Work in groups of 4. </w:t>
            </w:r>
            <w:r w:rsidR="00FB379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Choose a speaker, an assistant, an assessor, a time-manager.  Read the text again </w:t>
            </w:r>
            <w:r w:rsidR="00BF51B6">
              <w:rPr>
                <w:rFonts w:ascii="Times New Roman" w:hAnsi="Times New Roman"/>
                <w:color w:val="000000"/>
                <w:sz w:val="24"/>
                <w:lang w:val="en-US"/>
              </w:rPr>
              <w:t>and m</w:t>
            </w:r>
            <w:r w:rsidR="00C50A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ake </w:t>
            </w:r>
            <w:r w:rsidR="006148A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up </w:t>
            </w:r>
            <w:r w:rsidR="00C50A99">
              <w:rPr>
                <w:rFonts w:ascii="Times New Roman" w:hAnsi="Times New Roman"/>
                <w:color w:val="000000"/>
                <w:sz w:val="24"/>
                <w:lang w:val="en-US"/>
              </w:rPr>
              <w:t>5 formal questions according to the text. You have 7 minutes.</w:t>
            </w:r>
          </w:p>
          <w:p w:rsidR="00C50A99" w:rsidRDefault="00C50A99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B1B1E" w:rsidRDefault="007B1B1E" w:rsidP="007B1B1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Task 5.</w:t>
            </w:r>
          </w:p>
          <w:p w:rsidR="00BF51B6" w:rsidRDefault="00BF51B6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C50A99" w:rsidRDefault="00C50A99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“Hot Seat”</w:t>
            </w:r>
          </w:p>
          <w:p w:rsidR="00497F53" w:rsidRDefault="00497F53" w:rsidP="00C50A9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 asks a speaker of one of the </w:t>
            </w:r>
            <w:r w:rsidR="007B1B1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group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 to sit on a chair and answer the questions of another group.</w:t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7677F0" w:rsidRDefault="007677F0" w:rsidP="007B1B1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7677F0" w:rsidRDefault="007677F0" w:rsidP="007B1B1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7B1B1E" w:rsidRDefault="007B1B1E" w:rsidP="007B1B1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Task 6.</w:t>
            </w:r>
          </w:p>
          <w:p w:rsidR="007B1B1E" w:rsidRDefault="007B1B1E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T: </w:t>
            </w:r>
            <w:r w:rsidR="00772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Work in pairs.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Tell your partner three things you have learned </w:t>
            </w:r>
            <w:r w:rsidR="00772564">
              <w:rPr>
                <w:rFonts w:ascii="Times New Roman" w:hAnsi="Times New Roman"/>
                <w:color w:val="000000"/>
                <w:sz w:val="24"/>
                <w:lang w:val="en-US"/>
              </w:rPr>
              <w:t>from the text.</w:t>
            </w:r>
          </w:p>
          <w:p w:rsidR="007B1B1E" w:rsidRPr="00306D87" w:rsidRDefault="007B1B1E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hideMark/>
          </w:tcPr>
          <w:p w:rsidR="0023722A" w:rsidRDefault="0058341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Ss read the sentences and mark them true or false.</w:t>
            </w:r>
          </w:p>
          <w:p w:rsidR="00021FA9" w:rsidRDefault="00021FA9" w:rsidP="00021FA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  <w:r w:rsidRPr="00C13362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 xml:space="preserve">The hippocampus </w:t>
            </w:r>
            <w:r w:rsidRPr="00CE2E99">
              <w:rPr>
                <w:rFonts w:ascii="Times New Roman" w:hAnsi="Times New Roman"/>
                <w:color w:val="1B1B1B"/>
                <w:sz w:val="27"/>
                <w:szCs w:val="27"/>
                <w:shd w:val="clear" w:color="auto" w:fill="FFFFFF"/>
              </w:rPr>
              <w:t>resembl</w:t>
            </w:r>
            <w:r w:rsidRPr="00CE2E99">
              <w:rPr>
                <w:rFonts w:ascii="Times New Roman" w:hAnsi="Times New Roman"/>
                <w:color w:val="1B1B1B"/>
                <w:sz w:val="27"/>
                <w:szCs w:val="27"/>
                <w:shd w:val="clear" w:color="auto" w:fill="FFFFFF"/>
                <w:lang w:val="en-US"/>
              </w:rPr>
              <w:t xml:space="preserve">es </w:t>
            </w:r>
            <w:r w:rsidRPr="00CE2E99">
              <w:rPr>
                <w:rFonts w:ascii="Times New Roman" w:hAnsi="Times New Roman"/>
                <w:color w:val="1B1B1B"/>
                <w:sz w:val="27"/>
                <w:szCs w:val="27"/>
                <w:shd w:val="clear" w:color="auto" w:fill="FFFFFF"/>
              </w:rPr>
              <w:t>a seahorse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  <w:p w:rsidR="00021FA9" w:rsidRDefault="00021FA9" w:rsidP="00021FA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2 </w:t>
            </w:r>
            <w:r w:rsidRPr="00C13362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>The hippocampus is a</w:t>
            </w:r>
            <w:r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>n</w:t>
            </w:r>
            <w:r w:rsidRPr="00C13362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>organ</w:t>
            </w:r>
            <w:r w:rsidRPr="00C13362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 xml:space="preserve"> nestled deep within the human brain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021FA9" w:rsidRDefault="00021FA9" w:rsidP="00021FA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  <w:r w:rsidRPr="008D2044">
              <w:rPr>
                <w:rFonts w:ascii="Times New Roman" w:hAnsi="Times New Roman"/>
                <w:color w:val="000000"/>
                <w:sz w:val="24"/>
                <w:lang w:val="en-US"/>
              </w:rPr>
              <w:t>T</w:t>
            </w:r>
            <w:r w:rsidRPr="008D2044">
              <w:rPr>
                <w:rFonts w:ascii="Times New Roman" w:hAnsi="Times New Roman"/>
                <w:color w:val="1B1B1B"/>
                <w:sz w:val="24"/>
                <w:shd w:val="clear" w:color="auto" w:fill="FFFFFF"/>
              </w:rPr>
              <w:t xml:space="preserve">his organ </w:t>
            </w:r>
            <w:r w:rsidR="00CA27DA">
              <w:rPr>
                <w:rFonts w:ascii="Times New Roman" w:hAnsi="Times New Roman"/>
                <w:color w:val="1B1B1B"/>
                <w:sz w:val="24"/>
                <w:shd w:val="clear" w:color="auto" w:fill="FFFFFF"/>
              </w:rPr>
              <w:t>has dentate gyrus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021FA9" w:rsidRDefault="00021FA9" w:rsidP="00021FA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  <w:r w:rsidRPr="008D2044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 xml:space="preserve">It </w:t>
            </w:r>
            <w:r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 xml:space="preserve">doesn’t </w:t>
            </w:r>
            <w:r w:rsidRPr="008D2044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>play a</w:t>
            </w:r>
            <w:r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>ny</w:t>
            </w:r>
            <w:r w:rsidRPr="008D2044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>role in our cognitive processes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021FA9" w:rsidRDefault="00021FA9" w:rsidP="00021FA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  <w:r w:rsidRPr="00C13362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 xml:space="preserve">The hippocampus </w:t>
            </w:r>
            <w:r w:rsidRPr="008D2044">
              <w:rPr>
                <w:rFonts w:ascii="Times New Roman" w:hAnsi="Times New Roman"/>
                <w:color w:val="1B1B1B"/>
                <w:sz w:val="24"/>
                <w:szCs w:val="27"/>
                <w:shd w:val="clear" w:color="auto" w:fill="FFFFFF"/>
              </w:rPr>
              <w:t>is responsible for regulating emotions, memory, and behaviours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  <w:p w:rsidR="00021FA9" w:rsidRDefault="00021FA9" w:rsidP="00021FA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 It’s a myth that sleeping influences on our memory.</w:t>
            </w:r>
          </w:p>
          <w:p w:rsidR="00BD7358" w:rsidRDefault="00BD7358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D7358" w:rsidRDefault="00BD7358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Ss individually read the text and in pairs check their answers</w:t>
            </w:r>
          </w:p>
          <w:p w:rsidR="00AE6EC6" w:rsidRDefault="00AE6EC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E6EC6" w:rsidRDefault="00AE6EC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E6EC6" w:rsidRDefault="00AE6EC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B3792" w:rsidRPr="00FB3792" w:rsidRDefault="00FB3792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Ss</w:t>
            </w:r>
            <w:r w:rsidR="006148A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answer the questions according the text </w:t>
            </w:r>
          </w:p>
          <w:p w:rsidR="00AE6EC6" w:rsidRDefault="00AE6EC6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772564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  <w:t>More motivated</w:t>
            </w:r>
            <w:r w:rsidR="00813B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BF270B">
              <w:rPr>
                <w:rFonts w:ascii="Times New Roman" w:hAnsi="Times New Roman"/>
                <w:color w:val="000000"/>
                <w:sz w:val="24"/>
                <w:lang w:val="en-US"/>
              </w:rPr>
              <w:t>Ss complete the phrases</w:t>
            </w:r>
            <w:r w:rsidR="00813B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without support</w:t>
            </w:r>
            <w:r w:rsidR="00BF27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 pre-frontal …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short/long term … 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memory … 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encode … 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… are activated 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consolidate … </w:t>
            </w:r>
          </w:p>
          <w:p w:rsidR="006148A3" w:rsidRDefault="00772564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772564">
              <w:rPr>
                <w:rFonts w:ascii="Times New Roman" w:hAnsi="Times New Roman"/>
                <w:color w:val="000000"/>
                <w:sz w:val="24"/>
                <w:u w:val="single"/>
                <w:lang w:val="en-US"/>
              </w:rPr>
              <w:t>Less motivated</w:t>
            </w:r>
            <w:r w:rsidR="00813B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Ss </w:t>
            </w:r>
          </w:p>
          <w:p w:rsidR="00813B46" w:rsidRDefault="00813B46" w:rsidP="00813B4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complete the phrases with given words </w:t>
            </w:r>
            <w:r w:rsidRPr="00813B46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cortex, facts, memories, synapses, retention, memory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813B46" w:rsidRDefault="00813B46" w:rsidP="00813B4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 pre-frontal …</w:t>
            </w:r>
          </w:p>
          <w:p w:rsidR="00813B46" w:rsidRDefault="00813B46" w:rsidP="00813B4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short/long term … </w:t>
            </w:r>
          </w:p>
          <w:p w:rsidR="00813B46" w:rsidRDefault="00813B46" w:rsidP="00813B4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memory … </w:t>
            </w:r>
          </w:p>
          <w:p w:rsidR="00813B46" w:rsidRDefault="00813B46" w:rsidP="00813B4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encode … </w:t>
            </w:r>
          </w:p>
          <w:p w:rsidR="00813B46" w:rsidRDefault="00813B46" w:rsidP="00813B4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… are activated </w:t>
            </w:r>
          </w:p>
          <w:p w:rsidR="00813B46" w:rsidRDefault="00813B46" w:rsidP="00813B46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consolidate … </w:t>
            </w:r>
          </w:p>
          <w:p w:rsidR="006148A3" w:rsidRDefault="006148A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C14CC" w:rsidRDefault="006C14C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Ss work in groups, read the text and </w:t>
            </w:r>
            <w:r w:rsidR="00FB3792">
              <w:rPr>
                <w:rFonts w:ascii="Times New Roman" w:hAnsi="Times New Roman"/>
                <w:color w:val="000000"/>
                <w:sz w:val="24"/>
                <w:lang w:val="en-US"/>
              </w:rPr>
              <w:t>make up 5 formal questions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  <w:p w:rsidR="00073FB7" w:rsidRDefault="00073FB7" w:rsidP="00073FB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An assistant writes the </w:t>
            </w:r>
            <w:r w:rsidR="00FB3792">
              <w:rPr>
                <w:rFonts w:ascii="Times New Roman" w:hAnsi="Times New Roman"/>
                <w:color w:val="000000"/>
                <w:sz w:val="24"/>
                <w:lang w:val="en-US"/>
              </w:rPr>
              <w:t>questions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of the group.</w:t>
            </w: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 time manager look</w:t>
            </w:r>
            <w:r w:rsidR="006148A3">
              <w:rPr>
                <w:rFonts w:ascii="Times New Roman" w:hAnsi="Times New Roman"/>
                <w:color w:val="000000"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after the time.</w:t>
            </w: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 speaker gives the answers of the group.</w:t>
            </w: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An assessor gives an assessment to another group.</w:t>
            </w: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Pr="0058341C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A speaker of one of the groups answers the questions of another group, an assessor of that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group assesses him.</w:t>
            </w:r>
          </w:p>
        </w:tc>
        <w:tc>
          <w:tcPr>
            <w:tcW w:w="1809" w:type="dxa"/>
            <w:hideMark/>
          </w:tcPr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A5530F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21FA9" w:rsidRDefault="00021FA9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A5530F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Self-assessment</w:t>
            </w:r>
          </w:p>
          <w:p w:rsidR="0023722A" w:rsidRDefault="0058341C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Descriptor:</w:t>
            </w:r>
          </w:p>
          <w:p w:rsidR="0058341C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Ss identify true sentences correctly:</w:t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 T</w:t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 T</w:t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 F</w:t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 F</w:t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 T</w:t>
            </w:r>
          </w:p>
          <w:p w:rsidR="0055161B" w:rsidRDefault="0055161B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 F</w:t>
            </w: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073FB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073FB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73FB7" w:rsidRPr="0031654B" w:rsidRDefault="00073FB7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270B" w:rsidRPr="00BF51B6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BF51B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Peer assessment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Descriptor:</w:t>
            </w:r>
          </w:p>
          <w:p w:rsidR="00497F53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Ss complete the phrases correctly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 pre-frontal cortex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short/long term </w:t>
            </w:r>
            <w:r w:rsidR="00813B46">
              <w:rPr>
                <w:rFonts w:ascii="Times New Roman" w:hAnsi="Times New Roman"/>
                <w:color w:val="000000"/>
                <w:sz w:val="24"/>
                <w:lang w:val="en-US"/>
              </w:rPr>
              <w:t>memory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memory </w:t>
            </w:r>
            <w:r w:rsidR="00813B46">
              <w:rPr>
                <w:rFonts w:ascii="Times New Roman" w:hAnsi="Times New Roman"/>
                <w:color w:val="000000"/>
                <w:sz w:val="24"/>
                <w:lang w:val="en-US"/>
              </w:rPr>
              <w:t>retention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813B46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encode </w:t>
            </w:r>
            <w:r w:rsidR="00813B4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facts </w:t>
            </w:r>
          </w:p>
          <w:p w:rsidR="00BF270B" w:rsidRDefault="00BF270B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  <w:r w:rsidR="00813B46">
              <w:rPr>
                <w:rFonts w:ascii="Times New Roman" w:hAnsi="Times New Roman"/>
                <w:color w:val="000000"/>
                <w:sz w:val="24"/>
                <w:lang w:val="en-US"/>
              </w:rPr>
              <w:t>synapses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are activated </w:t>
            </w:r>
          </w:p>
          <w:p w:rsidR="00BF270B" w:rsidRDefault="00813B46" w:rsidP="00BF270B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 consolidate memories</w:t>
            </w:r>
            <w:r w:rsidR="00BF270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813B46" w:rsidRDefault="00813B4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F51B6" w:rsidRDefault="00BF51B6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497F53" w:rsidRPr="0055750E" w:rsidRDefault="00497F53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5575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Peer assessment</w:t>
            </w:r>
          </w:p>
          <w:p w:rsidR="00497F53" w:rsidRDefault="00497F53" w:rsidP="00497F5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Descriptor:</w:t>
            </w:r>
          </w:p>
          <w:p w:rsidR="00497F53" w:rsidRPr="0058341C" w:rsidRDefault="00497F53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 answers the questions correctly</w:t>
            </w:r>
            <w:r w:rsidR="007B1B1E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127" w:type="dxa"/>
            <w:hideMark/>
          </w:tcPr>
          <w:p w:rsidR="0023722A" w:rsidRPr="0023722A" w:rsidRDefault="0023722A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Slide 2</w:t>
            </w: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Textbook “Action” p.45</w:t>
            </w: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5C0EA1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Handout 1</w:t>
            </w:r>
          </w:p>
          <w:p w:rsidR="005C0EA1" w:rsidRPr="0023722A" w:rsidRDefault="005C0EA1" w:rsidP="0023722A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Cards</w:t>
            </w:r>
          </w:p>
        </w:tc>
      </w:tr>
    </w:tbl>
    <w:p w:rsidR="00E619F1" w:rsidRPr="0023722A" w:rsidRDefault="00E619F1"/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p w:rsidR="00E619F1" w:rsidRDefault="00E619F1">
      <w:pPr>
        <w:rPr>
          <w:lang w:val="en-US"/>
        </w:rPr>
      </w:pPr>
    </w:p>
    <w:bookmarkEnd w:id="2"/>
    <w:p w:rsidR="00E619F1" w:rsidRPr="00EB6CB4" w:rsidRDefault="00E619F1">
      <w:pPr>
        <w:rPr>
          <w:lang w:val="en-US"/>
        </w:rPr>
      </w:pPr>
    </w:p>
    <w:sectPr w:rsidR="00E619F1" w:rsidRPr="00EB6CB4" w:rsidSect="00E619F1">
      <w:pgSz w:w="11906" w:h="16838"/>
      <w:pgMar w:top="1440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F3" w:rsidRDefault="001353F3" w:rsidP="001B168F">
      <w:pPr>
        <w:spacing w:line="240" w:lineRule="auto"/>
      </w:pPr>
      <w:r>
        <w:separator/>
      </w:r>
    </w:p>
  </w:endnote>
  <w:endnote w:type="continuationSeparator" w:id="0">
    <w:p w:rsidR="001353F3" w:rsidRDefault="001353F3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F3" w:rsidRDefault="001353F3" w:rsidP="001B168F">
      <w:pPr>
        <w:spacing w:line="240" w:lineRule="auto"/>
      </w:pPr>
      <w:r>
        <w:separator/>
      </w:r>
    </w:p>
  </w:footnote>
  <w:footnote w:type="continuationSeparator" w:id="0">
    <w:p w:rsidR="001353F3" w:rsidRDefault="001353F3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3F89"/>
    <w:multiLevelType w:val="hybridMultilevel"/>
    <w:tmpl w:val="1BE4419A"/>
    <w:lvl w:ilvl="0" w:tplc="FF54010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EE"/>
    <w:rsid w:val="00013DB2"/>
    <w:rsid w:val="00021FA9"/>
    <w:rsid w:val="00073FB7"/>
    <w:rsid w:val="00074E7B"/>
    <w:rsid w:val="000935EC"/>
    <w:rsid w:val="001353F3"/>
    <w:rsid w:val="00153C6C"/>
    <w:rsid w:val="001812E0"/>
    <w:rsid w:val="001B168F"/>
    <w:rsid w:val="001E3088"/>
    <w:rsid w:val="001F5A9E"/>
    <w:rsid w:val="0023722A"/>
    <w:rsid w:val="00254AE6"/>
    <w:rsid w:val="00255E42"/>
    <w:rsid w:val="002632D1"/>
    <w:rsid w:val="00275FD6"/>
    <w:rsid w:val="0028494F"/>
    <w:rsid w:val="002E711D"/>
    <w:rsid w:val="002F04B0"/>
    <w:rsid w:val="00306D87"/>
    <w:rsid w:val="0031654B"/>
    <w:rsid w:val="00394B87"/>
    <w:rsid w:val="003D2430"/>
    <w:rsid w:val="003D61CE"/>
    <w:rsid w:val="00426B7E"/>
    <w:rsid w:val="00497F53"/>
    <w:rsid w:val="004B4B9D"/>
    <w:rsid w:val="004D1D7B"/>
    <w:rsid w:val="004E426B"/>
    <w:rsid w:val="004F180C"/>
    <w:rsid w:val="004F7EDA"/>
    <w:rsid w:val="005120E1"/>
    <w:rsid w:val="00524125"/>
    <w:rsid w:val="0055161B"/>
    <w:rsid w:val="0055750E"/>
    <w:rsid w:val="00572709"/>
    <w:rsid w:val="0058341C"/>
    <w:rsid w:val="005B6EC2"/>
    <w:rsid w:val="005C0EA1"/>
    <w:rsid w:val="005D6FC4"/>
    <w:rsid w:val="005E3210"/>
    <w:rsid w:val="005E4901"/>
    <w:rsid w:val="00612543"/>
    <w:rsid w:val="006148A3"/>
    <w:rsid w:val="0064011A"/>
    <w:rsid w:val="006B52C7"/>
    <w:rsid w:val="006C14CC"/>
    <w:rsid w:val="006C1FD7"/>
    <w:rsid w:val="006D51CE"/>
    <w:rsid w:val="00700DA7"/>
    <w:rsid w:val="00715553"/>
    <w:rsid w:val="00762A0D"/>
    <w:rsid w:val="007677F0"/>
    <w:rsid w:val="00772564"/>
    <w:rsid w:val="00796292"/>
    <w:rsid w:val="007B1B1E"/>
    <w:rsid w:val="007C6467"/>
    <w:rsid w:val="007E7E46"/>
    <w:rsid w:val="007F1690"/>
    <w:rsid w:val="008028E5"/>
    <w:rsid w:val="0081375F"/>
    <w:rsid w:val="00813B46"/>
    <w:rsid w:val="00835C4A"/>
    <w:rsid w:val="008546DC"/>
    <w:rsid w:val="00883A7E"/>
    <w:rsid w:val="00893810"/>
    <w:rsid w:val="00894059"/>
    <w:rsid w:val="008D2044"/>
    <w:rsid w:val="008E14D0"/>
    <w:rsid w:val="00902C68"/>
    <w:rsid w:val="00925145"/>
    <w:rsid w:val="009423F7"/>
    <w:rsid w:val="009657DD"/>
    <w:rsid w:val="009756A4"/>
    <w:rsid w:val="00985078"/>
    <w:rsid w:val="009D4DEE"/>
    <w:rsid w:val="00A062E1"/>
    <w:rsid w:val="00A1077F"/>
    <w:rsid w:val="00A46994"/>
    <w:rsid w:val="00A5530F"/>
    <w:rsid w:val="00A83B67"/>
    <w:rsid w:val="00AE6EC6"/>
    <w:rsid w:val="00AF427F"/>
    <w:rsid w:val="00B001B5"/>
    <w:rsid w:val="00B13004"/>
    <w:rsid w:val="00B17645"/>
    <w:rsid w:val="00B17BD9"/>
    <w:rsid w:val="00B27499"/>
    <w:rsid w:val="00B65670"/>
    <w:rsid w:val="00B801B7"/>
    <w:rsid w:val="00B82093"/>
    <w:rsid w:val="00BB1EEE"/>
    <w:rsid w:val="00BD1086"/>
    <w:rsid w:val="00BD7358"/>
    <w:rsid w:val="00BE09F7"/>
    <w:rsid w:val="00BF270B"/>
    <w:rsid w:val="00BF51B6"/>
    <w:rsid w:val="00C055AC"/>
    <w:rsid w:val="00C13362"/>
    <w:rsid w:val="00C42FD4"/>
    <w:rsid w:val="00C50A99"/>
    <w:rsid w:val="00C85EC3"/>
    <w:rsid w:val="00CA27DA"/>
    <w:rsid w:val="00CB3C42"/>
    <w:rsid w:val="00CE25A0"/>
    <w:rsid w:val="00CE2E99"/>
    <w:rsid w:val="00CE5DAA"/>
    <w:rsid w:val="00DB05FC"/>
    <w:rsid w:val="00DB24F8"/>
    <w:rsid w:val="00DE0CD9"/>
    <w:rsid w:val="00E44697"/>
    <w:rsid w:val="00E619F1"/>
    <w:rsid w:val="00E63890"/>
    <w:rsid w:val="00EB6CB4"/>
    <w:rsid w:val="00ED0D00"/>
    <w:rsid w:val="00ED5D1E"/>
    <w:rsid w:val="00EE5B59"/>
    <w:rsid w:val="00F23054"/>
    <w:rsid w:val="00F24594"/>
    <w:rsid w:val="00F300E8"/>
    <w:rsid w:val="00F6535C"/>
    <w:rsid w:val="00F71CC2"/>
    <w:rsid w:val="00F86739"/>
    <w:rsid w:val="00FB3792"/>
    <w:rsid w:val="00F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A133"/>
  <w15:docId w15:val="{8EF6F02B-F0BD-47A8-A340-7C637D79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  <w:lang w:val="x-none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styleId="-11">
    <w:name w:val="Grid Table 1 Light Accent 1"/>
    <w:basedOn w:val="a1"/>
    <w:uiPriority w:val="46"/>
    <w:rsid w:val="0023722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F8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EBFD24871E7042ACF9569D36D1A443" ma:contentTypeVersion="13" ma:contentTypeDescription="Создание документа." ma:contentTypeScope="" ma:versionID="d2816e8a5f55544b8245329ec03bd36c">
  <xsd:schema xmlns:xsd="http://www.w3.org/2001/XMLSchema" xmlns:xs="http://www.w3.org/2001/XMLSchema" xmlns:p="http://schemas.microsoft.com/office/2006/metadata/properties" xmlns:ns2="cff5e771-8574-428a-9fb6-baad7294548b" xmlns:ns3="54a47ea2-c52f-4beb-8f58-a48fb873b960" targetNamespace="http://schemas.microsoft.com/office/2006/metadata/properties" ma:root="true" ma:fieldsID="69d1b11b0f9e5dee80d449d41606b09f" ns2:_="" ns3:_="">
    <xsd:import namespace="cff5e771-8574-428a-9fb6-baad7294548b"/>
    <xsd:import namespace="54a47ea2-c52f-4beb-8f58-a48fb873b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e771-8574-428a-9fb6-baad7294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7ea2-c52f-4beb-8f58-a48fb873b9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43a745-c657-4ddb-b177-371508dea539}" ma:internalName="TaxCatchAll" ma:showField="CatchAllData" ma:web="54a47ea2-c52f-4beb-8f58-a48fb873b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5e771-8574-428a-9fb6-baad7294548b">
      <Terms xmlns="http://schemas.microsoft.com/office/infopath/2007/PartnerControls"/>
    </lcf76f155ced4ddcb4097134ff3c332f>
    <TaxCatchAll xmlns="54a47ea2-c52f-4beb-8f58-a48fb873b9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C61E-92D1-424D-BD80-E1ECA37F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5e771-8574-428a-9fb6-baad7294548b"/>
    <ds:schemaRef ds:uri="54a47ea2-c52f-4beb-8f58-a48fb873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A4125-89F0-4C08-A314-632461498731}">
  <ds:schemaRefs>
    <ds:schemaRef ds:uri="http://schemas.microsoft.com/office/2006/metadata/properties"/>
    <ds:schemaRef ds:uri="http://schemas.microsoft.com/office/infopath/2007/PartnerControls"/>
    <ds:schemaRef ds:uri="cff5e771-8574-428a-9fb6-baad7294548b"/>
    <ds:schemaRef ds:uri="54a47ea2-c52f-4beb-8f58-a48fb873b960"/>
  </ds:schemaRefs>
</ds:datastoreItem>
</file>

<file path=customXml/itemProps3.xml><?xml version="1.0" encoding="utf-8"?>
<ds:datastoreItem xmlns:ds="http://schemas.openxmlformats.org/officeDocument/2006/customXml" ds:itemID="{4C78E716-362A-4484-8FAF-F766C79F1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C2C2D-C83D-4A9D-A547-7DBE5B61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Maulenkulov</cp:lastModifiedBy>
  <cp:revision>61</cp:revision>
  <dcterms:created xsi:type="dcterms:W3CDTF">2015-01-13T14:10:00Z</dcterms:created>
  <dcterms:modified xsi:type="dcterms:W3CDTF">2024-11-26T09:57:00Z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0x010100CDEBFD24871E7042ACF9569D36D1A443</vt:lpwstr>
  </property>
  <property fmtid="{D5CDD505-2E9C-101B-9397-08002B2CF9AE}" pid="3" name="MediaServiceImageTags">
    <vt:lpwstr/>
  </property>
</Properties>
</file>