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F8" w:rsidRPr="002F21F8" w:rsidRDefault="002F21F8" w:rsidP="002F21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«Школа молодого педагога-психолога» как эффективная модель повышения квалификации в Костанайской области</w:t>
      </w:r>
    </w:p>
    <w:p w:rsid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специалист с многолетним опытом приходит в школу, он неожиданно оказывается в роли… новичка.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потому, что не знает, </w:t>
      </w:r>
      <w:r w:rsidRPr="002F21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работать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потому что привычные способы работы перестают быть достаточными.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с этим столкнулась я, перейдя в систему образования после более чем двадцати лет профессиональной практики.</w:t>
      </w:r>
    </w:p>
    <w:p w:rsidR="002F21F8" w:rsidRP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-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пространство, где психолог не может позволить себе работать «долго и глубоко» в классическом формате. Здесь всё происходит быстрее, плотнее, сложнее. За одним запросом всегда стоит несколько уровней: ребёнок, класс, педагог, родительская система. И если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ботать только на одном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не будет.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момент становится очевидным: дело не в нехватке знаний. Дело в необходимости </w:t>
      </w:r>
      <w:r w:rsidRPr="002F2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перенастроить мышление специалиста под другую профессиональную реальность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1F8" w:rsidRP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участие в проекте «Школа молодого педагога-психолога» для меня стало не обучением в привычном смысле, а процессом профессиональной настройки.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 что название проекта ориентировано на молодых специалистов, его реальная ценность значительно шире. Он становится точко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профессионального пересмотра -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для тех, кто приходит в образование из других сфер практики.</w:t>
      </w:r>
    </w:p>
    <w:p w:rsidR="002F21F8" w:rsidRP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школа работает в условиях нарастающего психологического напряжения. Дети становятся более уязвимыми, тревожными, эмоционально нестабильными. Всё чаще за внешне «поведенческими» проявлениями скрываются более глубокие причины: трудности коммуникации, дефицит навыков саморегуляции, особенности развития.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 школьного психолога практически нет ресурса на длительную индивидуальную работу. Необходимо быстро понимать ситуацию и принимать решения, которые будут работать здесь и сейчас.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условиях эффективность повышения квалификации определяется не количеством полученной информации, а её жизнеспособностью в реальной практике.</w:t>
      </w:r>
    </w:p>
    <w:p w:rsidR="002F21F8" w:rsidRP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Сильной стороной «Школы молодого педагога-п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сихолога» является именно это-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практико-ориентированность. Обучение не оторвано от реальности, а встроено в неё.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ключевым результатом стало появление чёткой внутренней структуры работы. Если раньше профессиональные действия могли выстраиваться от запроса к запросу, то в процессе обучения возникла система: анализ ситуации, понимание причин, выбор стратегии, оценка результата.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просто делает работу более упорядочен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-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снижает вероятность профессиональных ошибок.</w:t>
      </w:r>
    </w:p>
    <w:p w:rsidR="002F21F8" w:rsidRP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отчётливо это проявилось в одном из практических случаев, который я представила в рамках работы Школы молодого педагога-психолога.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центре работы находилась девочка с выраженной агрессией в классе. На уровне школьной реальности это выглядело как типичное нарушение поведения: конфликты, драки, трудности взаимодействия.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более внимательный анализ позволил увидеть другое. За агрессивными реакциями стоял дефицит коммуникативных навыков, связанный с особенностями раннего речевого развития.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 говоря, ребёнок не умел взаимодействовать иначе. Агрессия была не проблемой, а способом контакта с миром.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здесь произошёл важный профессиональный поворот.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перестала звучать как «снизить агрессию».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proofErr w:type="gramEnd"/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звучать иначе: </w:t>
      </w:r>
      <w:r w:rsidRPr="002F2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«научить взаимодействовать по-другому»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изменило всю стратегию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сопровождения были использованы элементы арт-терапии как безопасный способ выражения состояний. Через образ, через действие, через символ ребёнок начал осваивать новые формы взаимодействия, которые ранее были для него недоступны.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уровень агрессивных проявлен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снизился. Но важнее другое -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ребёнка появилась альтернатива.</w:t>
      </w:r>
    </w:p>
    <w:p w:rsidR="002F21F8" w:rsidRP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этого случая в рамках ШМП стал для меня принципиальным моментом. Он показал, насколько важно не останавливаться на внешнем поведении и не пытаться «исправить» его, а искать функцию этого поведения и работать с ней.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такие профессиональные сдвиги и определяют эффективность повышения квалификации.</w:t>
      </w:r>
    </w:p>
    <w:p w:rsidR="002F21F8" w:rsidRP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«Школа молодого педагога-психолога» демонстрирует свою эффективность не столько через передачу знаний, сколько через изменение профессиональной оптики специалиста.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позволяет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роить системный подход к работе,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инструментальную базу и, что особенно важно, научиться видеть за поведением его причины </w:t>
      </w:r>
    </w:p>
    <w:p w:rsidR="002F21F8" w:rsidRPr="002F21F8" w:rsidRDefault="002F21F8" w:rsidP="002F21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Регионального учебно-методического центра в этом процессе заключается в создании пространства, где возможна такая профессиональная трансфор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мация. Это не просто обучение-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сопровождение, позволяющее специалисту интегрировать новые подходы в собственную практику.</w:t>
      </w:r>
    </w:p>
    <w:p w:rsidR="002F21F8" w:rsidRPr="002F21F8" w:rsidRDefault="002F21F8" w:rsidP="002F21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современной школы, где психолог сталкивается с комплексными и быстро меняющимися задачами, именно такие формы повышения квалификации становятся не дополнительной возможностью, а профессиональной необходимостью.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возможно, главный результат этого опыта заключается в следующем: психолог начинает работать не быстрее и не больше - он начинает работать </w:t>
      </w:r>
      <w:r w:rsidRPr="002F2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точнее</w:t>
      </w:r>
      <w:r w:rsidRPr="002F21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1F8" w:rsidRDefault="002F21F8" w:rsidP="002F21F8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FF75C2" w:rsidRDefault="002F21F8" w:rsidP="00FF75C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75C2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 w:rsidR="00FF75C2" w:rsidRPr="00FF75C2">
        <w:rPr>
          <w:rFonts w:ascii="Times New Roman" w:hAnsi="Times New Roman" w:cs="Times New Roman"/>
          <w:b/>
          <w:sz w:val="28"/>
          <w:szCs w:val="28"/>
        </w:rPr>
        <w:t>–</w:t>
      </w:r>
      <w:r w:rsidRPr="00FF75C2">
        <w:rPr>
          <w:rFonts w:ascii="Times New Roman" w:hAnsi="Times New Roman" w:cs="Times New Roman"/>
          <w:b/>
          <w:sz w:val="28"/>
          <w:szCs w:val="28"/>
        </w:rPr>
        <w:t>психолог</w:t>
      </w:r>
      <w:r w:rsidR="00FF75C2" w:rsidRPr="00FF7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5C2">
        <w:rPr>
          <w:rFonts w:ascii="Times New Roman" w:hAnsi="Times New Roman" w:cs="Times New Roman"/>
          <w:b/>
          <w:sz w:val="28"/>
          <w:szCs w:val="28"/>
        </w:rPr>
        <w:t>Щербакова С.В.</w:t>
      </w:r>
    </w:p>
    <w:p w:rsidR="00FF75C2" w:rsidRPr="00FF75C2" w:rsidRDefault="00FF75C2" w:rsidP="00FF75C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75C2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№12</w:t>
      </w:r>
    </w:p>
    <w:p w:rsidR="00FF75C2" w:rsidRPr="00FF75C2" w:rsidRDefault="00FF75C2" w:rsidP="00FF75C2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75C2">
        <w:rPr>
          <w:rFonts w:ascii="Times New Roman" w:hAnsi="Times New Roman" w:cs="Times New Roman"/>
          <w:b/>
          <w:sz w:val="28"/>
          <w:szCs w:val="28"/>
        </w:rPr>
        <w:t xml:space="preserve">отдел образования Житикаринского района» </w:t>
      </w:r>
    </w:p>
    <w:p w:rsidR="002F21F8" w:rsidRPr="00FF75C2" w:rsidRDefault="00FF75C2" w:rsidP="00FF75C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FF75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75C2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proofErr w:type="gramEnd"/>
      <w:r w:rsidRPr="00FF75C2">
        <w:rPr>
          <w:rFonts w:ascii="Times New Roman" w:hAnsi="Times New Roman" w:cs="Times New Roman"/>
          <w:b/>
          <w:sz w:val="28"/>
          <w:szCs w:val="28"/>
        </w:rPr>
        <w:t xml:space="preserve"> Костанайской области</w:t>
      </w:r>
    </w:p>
    <w:sectPr w:rsidR="002F21F8" w:rsidRPr="00FF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744B2"/>
    <w:multiLevelType w:val="multilevel"/>
    <w:tmpl w:val="2614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3E"/>
    <w:rsid w:val="002F21F8"/>
    <w:rsid w:val="003B0B8C"/>
    <w:rsid w:val="0053623E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D1836-5B9D-407E-896B-C666C4E0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1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1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21F8"/>
    <w:rPr>
      <w:i/>
      <w:iCs/>
    </w:rPr>
  </w:style>
  <w:style w:type="character" w:styleId="a5">
    <w:name w:val="Strong"/>
    <w:basedOn w:val="a0"/>
    <w:uiPriority w:val="22"/>
    <w:qFormat/>
    <w:rsid w:val="002F21F8"/>
    <w:rPr>
      <w:b/>
      <w:bCs/>
    </w:rPr>
  </w:style>
  <w:style w:type="paragraph" w:styleId="a6">
    <w:name w:val="No Spacing"/>
    <w:uiPriority w:val="1"/>
    <w:qFormat/>
    <w:rsid w:val="00FF7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Щербаков</dc:creator>
  <cp:keywords/>
  <dc:description/>
  <cp:lastModifiedBy>Игорь Щербаков</cp:lastModifiedBy>
  <cp:revision>2</cp:revision>
  <dcterms:created xsi:type="dcterms:W3CDTF">2026-04-03T04:50:00Z</dcterms:created>
  <dcterms:modified xsi:type="dcterms:W3CDTF">2026-04-03T05:05:00Z</dcterms:modified>
</cp:coreProperties>
</file>