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063" w:rsidRPr="00E05734" w:rsidRDefault="00E44063" w:rsidP="00041B0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E05734">
        <w:rPr>
          <w:rFonts w:ascii="Times New Roman" w:eastAsia="Calibri" w:hAnsi="Times New Roman" w:cs="Times New Roman"/>
          <w:i/>
          <w:sz w:val="28"/>
          <w:szCs w:val="28"/>
        </w:rPr>
        <w:t xml:space="preserve">Максим Валерьевич </w:t>
      </w:r>
      <w:proofErr w:type="spellStart"/>
      <w:r w:rsidRPr="00E05734">
        <w:rPr>
          <w:rFonts w:ascii="Times New Roman" w:eastAsia="Calibri" w:hAnsi="Times New Roman" w:cs="Times New Roman"/>
          <w:i/>
          <w:sz w:val="28"/>
          <w:szCs w:val="28"/>
        </w:rPr>
        <w:t>Окатенко</w:t>
      </w:r>
      <w:proofErr w:type="spellEnd"/>
    </w:p>
    <w:p w:rsidR="00ED53B2" w:rsidRDefault="00ED53B2" w:rsidP="00ED53B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Педагог КГКП «Детская музыкальная школа»</w:t>
      </w:r>
    </w:p>
    <w:p w:rsidR="00ED53B2" w:rsidRDefault="00ED53B2" w:rsidP="00ED53B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отдела образования </w:t>
      </w:r>
      <w:bookmarkStart w:id="0" w:name="_GoBack"/>
      <w:bookmarkEnd w:id="0"/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Щербактинского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района </w:t>
      </w:r>
    </w:p>
    <w:p w:rsidR="00E44063" w:rsidRPr="00E05734" w:rsidRDefault="00ED53B2" w:rsidP="00ED53B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управления образования Павлодарской области</w:t>
      </w:r>
    </w:p>
    <w:p w:rsidR="00E44063" w:rsidRPr="00ED53B2" w:rsidRDefault="00E44063" w:rsidP="00ED53B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E0573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E44063" w:rsidRPr="00E05734" w:rsidRDefault="00E44063" w:rsidP="00041B0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4063" w:rsidRPr="00E05734" w:rsidRDefault="00E44063" w:rsidP="00041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734">
        <w:rPr>
          <w:rFonts w:ascii="Times New Roman" w:hAnsi="Times New Roman" w:cs="Times New Roman"/>
          <w:b/>
          <w:sz w:val="28"/>
          <w:szCs w:val="28"/>
        </w:rPr>
        <w:t xml:space="preserve">Детская музыкальная школа как фактор социальной </w:t>
      </w:r>
    </w:p>
    <w:p w:rsidR="00E44063" w:rsidRPr="00E05734" w:rsidRDefault="00E44063" w:rsidP="00041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734">
        <w:rPr>
          <w:rFonts w:ascii="Times New Roman" w:hAnsi="Times New Roman" w:cs="Times New Roman"/>
          <w:b/>
          <w:sz w:val="28"/>
          <w:szCs w:val="28"/>
        </w:rPr>
        <w:t>адаптации ребёнка</w:t>
      </w:r>
    </w:p>
    <w:p w:rsidR="00E44063" w:rsidRPr="00E05734" w:rsidRDefault="00E44063" w:rsidP="00041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063" w:rsidRPr="00E05734" w:rsidRDefault="00E44063" w:rsidP="00041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734">
        <w:rPr>
          <w:rFonts w:ascii="Times New Roman" w:hAnsi="Times New Roman" w:cs="Times New Roman"/>
          <w:sz w:val="28"/>
          <w:szCs w:val="28"/>
        </w:rPr>
        <w:t xml:space="preserve">Музыкальная школа является учреждением дополнительного образования, которая организует воспитательную и образовательную систему работы с детьми, способствующую их успешной социализации в обществе. Обучение в детской музыкальной школе является результатом добровольного и осознанного выбора родителей и их ребёнка. Случается, что сам ребёнок изъявляет желание обучаться и родители поддерживают его. Дети высоко ценят такое отношение родителей к себе, у них появляется не только интерес, но и возможность представить родителям результаты своего музыкального творчества. Уже в домашних условиях формируется обмен информацией ребёнка и родителей, а также их друзей о музыкальном инструменте, познании нового музыкального материала, композиторах. </w:t>
      </w:r>
    </w:p>
    <w:p w:rsidR="00E44063" w:rsidRPr="00E05734" w:rsidRDefault="00E44063" w:rsidP="00041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734">
        <w:rPr>
          <w:rFonts w:ascii="Times New Roman" w:hAnsi="Times New Roman" w:cs="Times New Roman"/>
          <w:sz w:val="28"/>
          <w:szCs w:val="28"/>
        </w:rPr>
        <w:t>Адаптация ребёнка к музыкальной школе – трудоемкий процесс, который требует большой слаженной работы не только педагогов, но и родителей. Формирование личности обучающегося проходит в процессе самосовершенствования и изменения его отношения к музыке, к культуре исполнения музыкального материала. Для активизации этого процесса необходима помощь преподавателя не только ребёнку, но и родителям. Она может быть выражена методическими рекомендациями, в которых раскрывается важность поддержания интереса ребёнка к музыке. Родители должны знать, что интерес ребенка основывается на мотивации, которая поддерживается в общении.</w:t>
      </w:r>
    </w:p>
    <w:p w:rsidR="00E44063" w:rsidRPr="00E05734" w:rsidRDefault="00E44063" w:rsidP="00041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734">
        <w:rPr>
          <w:rFonts w:ascii="Times New Roman" w:hAnsi="Times New Roman" w:cs="Times New Roman"/>
          <w:sz w:val="28"/>
          <w:szCs w:val="28"/>
        </w:rPr>
        <w:t xml:space="preserve">Процесс социальной адаптации ребенка должен быть направлен не только на передачу основных, необходимых знаний, навыков и умений. Самое главное развивать его всесторонне, как личность, способную проявить инициативность, гражданскую ответственность, фантазию, художественное восприятие, умение критически мыслить и осмысливать связь музыкального материала с окружающей жизнью. Преподаватель помогает ребёнку ориентироваться в требованиях обучения, а родители помогают своему ребёнку справляться с трудностями, встречающимися у него в процессе обучения и адаптации в условиях детской музыкальной школы. </w:t>
      </w:r>
    </w:p>
    <w:p w:rsidR="00E44063" w:rsidRPr="00E05734" w:rsidRDefault="00E44063" w:rsidP="00041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734">
        <w:rPr>
          <w:rFonts w:ascii="Times New Roman" w:hAnsi="Times New Roman" w:cs="Times New Roman"/>
          <w:sz w:val="28"/>
          <w:szCs w:val="28"/>
        </w:rPr>
        <w:t xml:space="preserve"> Даже если ребёнок не станет профессиональным музыкантом, в процессе его обучения формируются положительные качества отношения к окружающему миру. Специальные педагогические взаимодействия в детской музыкальной школе позволяют полноценно развивать потенциал самореализации ребёнка </w:t>
      </w:r>
      <w:r w:rsidRPr="00E05734">
        <w:rPr>
          <w:rFonts w:ascii="Times New Roman" w:hAnsi="Times New Roman" w:cs="Times New Roman"/>
          <w:sz w:val="28"/>
          <w:szCs w:val="28"/>
        </w:rPr>
        <w:lastRenderedPageBreak/>
        <w:t>среди единомышленников-музыкантов, раскрывать индивидуальные творческие, личностные качества и развивать способности.</w:t>
      </w:r>
    </w:p>
    <w:p w:rsidR="00E44063" w:rsidRPr="00E05734" w:rsidRDefault="00E44063" w:rsidP="00041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734">
        <w:rPr>
          <w:rFonts w:ascii="Times New Roman" w:hAnsi="Times New Roman" w:cs="Times New Roman"/>
          <w:sz w:val="28"/>
          <w:szCs w:val="28"/>
        </w:rPr>
        <w:t xml:space="preserve">В общении с детьми, педагогами детской музыкальной школы используются различные стили общения на основе совместной творческой деятельности, увлеченности и дружеского расположения. Ребенка такое общение выводит на уровень активного участника во взаимоотношениях. </w:t>
      </w:r>
    </w:p>
    <w:p w:rsidR="00E44063" w:rsidRPr="00E05734" w:rsidRDefault="00E44063" w:rsidP="00041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734">
        <w:rPr>
          <w:rFonts w:ascii="Times New Roman" w:hAnsi="Times New Roman" w:cs="Times New Roman"/>
          <w:sz w:val="28"/>
          <w:szCs w:val="28"/>
        </w:rPr>
        <w:t xml:space="preserve">В процессе социализации психолог А.Н. Леонтьев выделяет несколько этапов. Первый – умение ребёнка отграничивать своё </w:t>
      </w:r>
      <w:proofErr w:type="gramStart"/>
      <w:r w:rsidRPr="00E05734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E05734">
        <w:rPr>
          <w:rFonts w:ascii="Times New Roman" w:hAnsi="Times New Roman" w:cs="Times New Roman"/>
          <w:sz w:val="28"/>
          <w:szCs w:val="28"/>
        </w:rPr>
        <w:t xml:space="preserve"> от Я других. Следующий этап в развитии своего «Я» заключается в расширении, утверждении и осознании ребёнком системы отношений, осуществляющих суть самосознания личностных качеств. Главным для самоопределения ребёнка является приобщение к жизни и деятельности взрослых. Реализация этой идеи возможна при наличии соответствующего уровня самооценки, а также при обретении способности и навыков к новому виду деятельности – общению. [1, с. 274]. Такие возможности даёт для ребёнка детская музыкальная школа.</w:t>
      </w:r>
    </w:p>
    <w:p w:rsidR="00E44063" w:rsidRPr="00E05734" w:rsidRDefault="00E44063" w:rsidP="00041B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4063" w:rsidRPr="00E05734" w:rsidRDefault="00E44063" w:rsidP="00041B00">
      <w:pPr>
        <w:tabs>
          <w:tab w:val="left" w:pos="341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5734">
        <w:rPr>
          <w:rFonts w:ascii="Times New Roman" w:hAnsi="Times New Roman" w:cs="Times New Roman"/>
          <w:sz w:val="28"/>
          <w:szCs w:val="28"/>
        </w:rPr>
        <w:tab/>
      </w:r>
      <w:r w:rsidRPr="00E05734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E44063" w:rsidRPr="00E05734" w:rsidRDefault="00E44063" w:rsidP="00041B0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5734">
        <w:rPr>
          <w:rFonts w:ascii="Times New Roman" w:hAnsi="Times New Roman" w:cs="Times New Roman"/>
          <w:sz w:val="28"/>
          <w:szCs w:val="28"/>
        </w:rPr>
        <w:t>Подуровский</w:t>
      </w:r>
      <w:proofErr w:type="spellEnd"/>
      <w:r w:rsidRPr="00E05734">
        <w:rPr>
          <w:rFonts w:ascii="Times New Roman" w:hAnsi="Times New Roman" w:cs="Times New Roman"/>
          <w:sz w:val="28"/>
          <w:szCs w:val="28"/>
        </w:rPr>
        <w:t xml:space="preserve"> В.М., Суслова Н.В.  Психологическая коррекция музыкально-педагогической деятельности.  15ВМ 5-691-00559-</w:t>
      </w:r>
      <w:proofErr w:type="gramStart"/>
      <w:r w:rsidRPr="00E05734">
        <w:rPr>
          <w:rFonts w:ascii="Times New Roman" w:hAnsi="Times New Roman" w:cs="Times New Roman"/>
          <w:sz w:val="28"/>
          <w:szCs w:val="28"/>
        </w:rPr>
        <w:t>6  изд.</w:t>
      </w:r>
      <w:proofErr w:type="gramEnd"/>
      <w:r w:rsidRPr="00E05734">
        <w:rPr>
          <w:rFonts w:ascii="Times New Roman" w:hAnsi="Times New Roman" w:cs="Times New Roman"/>
          <w:sz w:val="28"/>
          <w:szCs w:val="28"/>
        </w:rPr>
        <w:t xml:space="preserve">  М.: ВЛАДОС, 2001. 320 с.</w:t>
      </w:r>
    </w:p>
    <w:p w:rsidR="00D34ECB" w:rsidRPr="00E05734" w:rsidRDefault="00D34ECB" w:rsidP="00041B00">
      <w:pPr>
        <w:spacing w:line="240" w:lineRule="auto"/>
        <w:rPr>
          <w:rFonts w:ascii="Times New Roman" w:hAnsi="Times New Roman" w:cs="Times New Roman"/>
        </w:rPr>
      </w:pPr>
    </w:p>
    <w:sectPr w:rsidR="00D34ECB" w:rsidRPr="00E05734" w:rsidSect="00E057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C0099"/>
    <w:multiLevelType w:val="hybridMultilevel"/>
    <w:tmpl w:val="A9EAE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06"/>
    <w:rsid w:val="00041B00"/>
    <w:rsid w:val="002E4F06"/>
    <w:rsid w:val="00AE0496"/>
    <w:rsid w:val="00C22FC2"/>
    <w:rsid w:val="00D34ECB"/>
    <w:rsid w:val="00E05734"/>
    <w:rsid w:val="00E44063"/>
    <w:rsid w:val="00ED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4C70"/>
  <w15:chartTrackingRefBased/>
  <w15:docId w15:val="{E80542F1-7090-4729-9B00-22711DC0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HDMI</dc:creator>
  <cp:keywords/>
  <dc:description/>
  <cp:lastModifiedBy>HDMI</cp:lastModifiedBy>
  <cp:revision>5</cp:revision>
  <dcterms:created xsi:type="dcterms:W3CDTF">2021-11-08T07:55:00Z</dcterms:created>
  <dcterms:modified xsi:type="dcterms:W3CDTF">2021-11-09T13:35:00Z</dcterms:modified>
</cp:coreProperties>
</file>