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B7" w:rsidRDefault="003F68B7" w:rsidP="00787E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sz w:val="24"/>
          <w:szCs w:val="24"/>
        </w:rPr>
        <w:t>Перспективный проект развития школы:</w:t>
      </w:r>
    </w:p>
    <w:p w:rsidR="003F68B7" w:rsidRPr="003F68B7" w:rsidRDefault="003F68B7" w:rsidP="00787EE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sz w:val="24"/>
          <w:szCs w:val="24"/>
        </w:rPr>
        <w:t>«Школа в современных условиях» - инновационный образовательный проект, площадки для отработки новейших образовательных технологий.</w:t>
      </w:r>
    </w:p>
    <w:p w:rsidR="00DD7A7C" w:rsidRPr="003F68B7" w:rsidRDefault="00DD7A7C" w:rsidP="003F68B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  <w:lang w:val="kk-KZ"/>
        </w:rPr>
        <w:t xml:space="preserve">Эффективная система образования и воспитания является одним из основных факторов обеспечения устойчивого роста экономики страны и казахстанского общества. 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  <w:lang w:val="kk-KZ"/>
        </w:rPr>
        <w:t xml:space="preserve">Современная  стратегия в сфере - разработка гибкой тактической программы действий, пособразования тоянно адаптируемой к быстро изменяющимся реальным условиям. </w:t>
      </w:r>
    </w:p>
    <w:p w:rsidR="00DD7A7C" w:rsidRPr="0030754C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F68B7">
        <w:rPr>
          <w:rFonts w:ascii="Times New Roman" w:hAnsi="Times New Roman" w:cs="Times New Roman"/>
          <w:sz w:val="24"/>
          <w:szCs w:val="24"/>
          <w:lang w:val="kk-KZ"/>
        </w:rPr>
        <w:t>И в этих условиях особое внимание  должно быть уделено  повышению качества образования и воспитания,  модернизации системы образования.</w:t>
      </w:r>
      <w:r w:rsidR="0030754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F68B7">
        <w:rPr>
          <w:rFonts w:ascii="Times New Roman" w:hAnsi="Times New Roman" w:cs="Times New Roman"/>
          <w:sz w:val="24"/>
          <w:szCs w:val="24"/>
        </w:rPr>
        <w:t xml:space="preserve">В новых условиях от системы образования и воспитания требуется, чтобы оно было качественным и непрерывным на протяжении всей жизни. Поэтому перед казахстанской системой образования поставлена задача овладения современными методиками и программами обучения, повышения уровня преподавания, обучения востребованным знаниям и навыкам, модернизации общественного сознания, развития функциональной грамотности,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полиязычия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>, критического мышления на основе критериев  программы «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Рухани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жаңғыру».</w:t>
      </w:r>
    </w:p>
    <w:p w:rsidR="00DD7A7C" w:rsidRPr="003F68B7" w:rsidRDefault="00DD7A7C" w:rsidP="003075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В гимназии будет проводиться работа, которая будет затрагивать все аспекты, в контексте среднего образования.</w:t>
      </w:r>
      <w:r w:rsidR="0030754C">
        <w:rPr>
          <w:rFonts w:ascii="Times New Roman" w:hAnsi="Times New Roman" w:cs="Times New Roman"/>
          <w:sz w:val="24"/>
          <w:szCs w:val="24"/>
        </w:rPr>
        <w:t xml:space="preserve"> </w:t>
      </w:r>
      <w:r w:rsidRPr="003F68B7">
        <w:rPr>
          <w:rFonts w:ascii="Times New Roman" w:hAnsi="Times New Roman" w:cs="Times New Roman"/>
          <w:sz w:val="24"/>
          <w:szCs w:val="24"/>
        </w:rPr>
        <w:t xml:space="preserve">Образовательное пространство школы это единое коммуникативное пространство,   обеспечивающее личностно - ориентированный подход в обучении и воспитании, адаптированный к современным условиям. Модернизация личностно - ориентированного обучения и воспитания, предполагающая учет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природосообразных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особенностей участников образовательного и воспитательного процесса, предоставление каждому своей адаптивной ниши для полного раскрытия способностей самореализации и самоопределения.</w:t>
      </w:r>
    </w:p>
    <w:p w:rsidR="00DD7A7C" w:rsidRPr="003F68B7" w:rsidRDefault="00DD7A7C" w:rsidP="003075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Приоритетной целью модернизации образования является обеспечение высокого качества образования, которое не сводится только к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учащихся, набору знаний и навыков, но связывается с воспитанием, понятием «качество жизни», раскрывающимся через такие категории, как «здоровье», «социальное благополучие», «самореализация», «защищенность». Важнейшей задачей модернизации является обеспечение доступности качественного образования, его индивидуализация и дифференциация.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В условиях, когда государство и общество стоят перед необходимостью модернизировать страну, большое социальное и политическое значение приобретают солидарная устремленность в будущее, нацеленность на достижение качественно нового, общественного состояния, наполненность личной жизни социальными смыслами. Устремленность в будущее должна исходить из глубокой приверженности национальным духовным, культурным, историческим традициям  из нашего героического прошлого. Патриотическая, творческая, созидательная личность должна не только любить Родину, но по гражданскому долгу и по совести нести ответственность за свое Отечество перед современниками, памятью предков и жизнью потомков. 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       Организовать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воспитательное-образоваительное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пространство в школе и повысить эффективность и качество процесса воспитания и обучения возможно за счет реализации современных инновационных технологий.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На этой основе в гимназии № 40 планируется внедрить проект «Школа в современных условиях»</w:t>
      </w:r>
      <w:proofErr w:type="gramStart"/>
      <w:r w:rsidRPr="003F68B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F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A7C" w:rsidRPr="003F68B7" w:rsidRDefault="00483F02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1982391"/>
            <wp:effectExtent l="19050" t="0" r="0" b="0"/>
            <wp:docPr id="2" name="Рисунок 1" descr="\\192.168.3.1\biblioteka\Перспективный план развития школы 07.09.2019\перспективный план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.1\biblioteka\Перспективный план развития школы 07.09.2019\перспективный план2\Слайд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93" cy="19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Основные направления деятельности «Школа в современных условиях»: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Освоение методов исследования и проектирования;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стратегического мышления;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мотивации к познанию и творчеству;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коммуникативных, организаторских способностей;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>Повышение самооценки детей;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Вовлечение родителей в школьное сообщество;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Осознание  </w:t>
      </w:r>
      <w:proofErr w:type="gramStart"/>
      <w:r w:rsidRPr="00483F02">
        <w:rPr>
          <w:rFonts w:ascii="Times New Roman" w:hAnsi="Times New Roman" w:cs="Times New Roman"/>
          <w:bCs/>
          <w:iCs/>
          <w:sz w:val="24"/>
          <w:szCs w:val="24"/>
        </w:rPr>
        <w:t>обучающимися</w:t>
      </w:r>
      <w:proofErr w:type="gramEnd"/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 своих личностных перспектив;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 теоретических знаний к решению практических, жизненных задач; 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>Регулярное занятие спортом и физической культурой;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>Тиражирование опыта работы педагогического коллектива или отдельных педагогов, представляющего ценность для системы образования;</w:t>
      </w:r>
    </w:p>
    <w:p w:rsidR="00E26278" w:rsidRPr="00483F02" w:rsidRDefault="0030754C" w:rsidP="003F68B7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F02">
        <w:rPr>
          <w:rFonts w:ascii="Times New Roman" w:hAnsi="Times New Roman" w:cs="Times New Roman"/>
          <w:bCs/>
          <w:iCs/>
          <w:sz w:val="24"/>
          <w:szCs w:val="24"/>
        </w:rPr>
        <w:t>Создание положительного общественного мнения родителей о деятельности школы.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Цели:</w:t>
      </w:r>
      <w:r w:rsidRPr="003F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Совершенствование и актуализация учебно-воспитательной деятельности, направленной на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гуманизацию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определяющего место человека в современном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информатизированном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пространстве.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Модернизация функциональной структуры управления, методической и воспитательной служб, способствующих развитию школы в условиях современных преобразований.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Создание условий, способствующих развитию, как личности учащегося,    так и личности  учителя в процессе их совместной деятельности.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творческого потенциала и активной жизненной позиции детей, для полноценного отдыха, оздоровления детей.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Содействие формированию ключевых компетенций воспитанников на основе включения их в разнообразную, интеллектуальную, общественно значимую и личностно привлекательную деятельность, содержательное общение и межличностные отношения в разновозрастном коллективе.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Апробация и внедрение современных инновационных технологий, в учебно-воспитательный процесс.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Привлечение педагогов вузов, колледжей, студентов и волонтеров, впоследствии с привлечением на работу в школу.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Развитие социального партнерства с семьями.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Создание условий для внедрения нового содержания и технологий в практику обучения и воспитания. </w:t>
      </w:r>
    </w:p>
    <w:p w:rsidR="00DD7A7C" w:rsidRPr="003F68B7" w:rsidRDefault="00DD7A7C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  <w:r w:rsidRPr="003F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Формирование социально активной личности с </w:t>
      </w:r>
      <w:proofErr w:type="gramStart"/>
      <w:r w:rsidRPr="003F68B7">
        <w:rPr>
          <w:rFonts w:ascii="Times New Roman" w:hAnsi="Times New Roman" w:cs="Times New Roman"/>
          <w:sz w:val="24"/>
          <w:szCs w:val="24"/>
        </w:rPr>
        <w:t>присущими</w:t>
      </w:r>
      <w:proofErr w:type="gramEnd"/>
      <w:r w:rsidRPr="003F68B7">
        <w:rPr>
          <w:rFonts w:ascii="Times New Roman" w:hAnsi="Times New Roman" w:cs="Times New Roman"/>
          <w:sz w:val="24"/>
          <w:szCs w:val="24"/>
        </w:rPr>
        <w:t xml:space="preserve">  ей патриотизмом, гражданственностью, интересом к истории Отечества, гордостью за сопричастность к делам, культуре и национальным традициям, стремлением к здоровому образу жизни.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Развитие творчества, исследовательских умений и навыков учащихся, стремления к непрерывному самосовершенствованию и саморазвитию всех участников образовательного процесса.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Формирование у учащихся умений объективно оценивать реальность, делать обоснованные выводы, принимать самостоятельные решения.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Развитие у школьников, одарённых в области различных наук, творческого мышления и повышение общей и профессиональной культуры.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Воспитание интеллигентности и порядочности.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68B7">
        <w:rPr>
          <w:rFonts w:ascii="Times New Roman" w:hAnsi="Times New Roman" w:cs="Times New Roman"/>
          <w:sz w:val="24"/>
          <w:szCs w:val="24"/>
        </w:rPr>
        <w:t xml:space="preserve">Формирование жизненных ценностей учащихся (знание, свобода, уважение другой личности, отзывчивость, доброта, гибкость, чуткость, гуманность), формирование бережного отношения к окружающему миру, навыков жить в гармонии с природой. </w:t>
      </w:r>
      <w:proofErr w:type="gramEnd"/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Создание благоприятной атмосферы общения и взаимодействия в системе «учитель-ученик-родитель».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Организация агитационной площадки, для привлечения педагогов в школу. 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lastRenderedPageBreak/>
        <w:t>Организация полноценного отдыха, занятости детей, усиление педагогического влияния на школьников в период каникул; оздоровление участников школы.</w:t>
      </w:r>
    </w:p>
    <w:p w:rsidR="00E26278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Стимулирование развития передового педагогического опыта, творчества и инициативы педагогов.</w:t>
      </w:r>
    </w:p>
    <w:p w:rsidR="003F68B7" w:rsidRPr="003F68B7" w:rsidRDefault="0030754C" w:rsidP="003F68B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 xml:space="preserve">Создание модели эффективной системы работы с родителями. </w:t>
      </w:r>
    </w:p>
    <w:p w:rsidR="003F68B7" w:rsidRP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sz w:val="24"/>
          <w:szCs w:val="24"/>
        </w:rPr>
        <w:t>Организация деятельности проекта «Школа в современных условиях».</w:t>
      </w:r>
    </w:p>
    <w:p w:rsidR="003F68B7" w:rsidRP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«Место, где учат и учатся». «Мир знаний и открытий ждет вас!».</w:t>
      </w:r>
    </w:p>
    <w:p w:rsidR="00E26278" w:rsidRPr="003F68B7" w:rsidRDefault="0030754C" w:rsidP="003F68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Создание заботливой среды, атмосферы взаимоуважения и изменение отношений между учащимися, учителями, родителями и всеми сотрудниками школы</w:t>
      </w:r>
    </w:p>
    <w:p w:rsidR="00E26278" w:rsidRPr="003F68B7" w:rsidRDefault="0030754C" w:rsidP="003F68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Политика мотивации и стимулирования развития учащихся, учителей, родителей.</w:t>
      </w:r>
    </w:p>
    <w:p w:rsidR="00E26278" w:rsidRPr="003F68B7" w:rsidRDefault="0030754C" w:rsidP="003F68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Все в школе (учителя, учащиеся, администрация, техперсонал, родители) придерживаются ценностей (уважение, забота, ответственность, справедливость и др.</w:t>
      </w:r>
      <w:proofErr w:type="gramStart"/>
      <w:r w:rsidRPr="003F68B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F68B7">
        <w:rPr>
          <w:rFonts w:ascii="Times New Roman" w:hAnsi="Times New Roman" w:cs="Times New Roman"/>
          <w:sz w:val="24"/>
          <w:szCs w:val="24"/>
        </w:rPr>
        <w:t xml:space="preserve"> и правил школы</w:t>
      </w:r>
    </w:p>
    <w:p w:rsidR="00E26278" w:rsidRPr="003F68B7" w:rsidRDefault="0030754C" w:rsidP="003F68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Демократичные ученические сообщества</w:t>
      </w:r>
    </w:p>
    <w:p w:rsidR="00E26278" w:rsidRPr="003F68B7" w:rsidRDefault="0030754C" w:rsidP="003F68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Все взрослые в школе должны участвовать в воспитании и показывать хороший пример детям.</w:t>
      </w:r>
    </w:p>
    <w:p w:rsidR="003F68B7" w:rsidRP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3F68B7">
        <w:rPr>
          <w:rFonts w:ascii="Times New Roman" w:hAnsi="Times New Roman" w:cs="Times New Roman"/>
          <w:sz w:val="24"/>
          <w:szCs w:val="24"/>
        </w:rPr>
        <w:t xml:space="preserve">улучшение школьного климата и жизни, формирование общественно значимых ценностей, развитие активности, лидерских качеств, шефство старших над младшими, совместное выполнение учебных и социальных проектов, обучение здоровой конкуренции,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 xml:space="preserve"> общение, помощь и забота друг о друге, вовлечение учащихся в жизнь школы. Создание объединений  (самоуправляемых сообществ по желанию детей и взрослых, имеющих положительную социальную тематику или направленность)</w:t>
      </w:r>
    </w:p>
    <w:p w:rsidR="003F68B7" w:rsidRPr="003F68B7" w:rsidRDefault="00483F02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1730575"/>
            <wp:effectExtent l="19050" t="0" r="9525" b="0"/>
            <wp:docPr id="3" name="Рисунок 2" descr="\\192.168.3.1\biblioteka\Перспективный план развития школы 07.09.2019\перспективный план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.1\biblioteka\Перспективный план развития школы 07.09.2019\перспективный план2\Слайд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7" cy="1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5733" cy="1752600"/>
            <wp:effectExtent l="19050" t="0" r="8467" b="0"/>
            <wp:docPr id="4" name="Рисунок 3" descr="\\192.168.3.1\biblioteka\Перспективный план развития школы 07.09.2019\перспективный план2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.1\biblioteka\Перспективный план развития школы 07.09.2019\перспективный план2\Слайд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47" cy="175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F02" w:rsidRPr="003F68B7" w:rsidRDefault="00483F02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1730574"/>
            <wp:effectExtent l="19050" t="0" r="9525" b="0"/>
            <wp:docPr id="5" name="Рисунок 4" descr="\\192.168.3.1\biblioteka\Перспективный план развития школы 07.09.2019\перспективный план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1\biblioteka\Перспективный план развития школы 07.09.2019\перспективный план2\Слайд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6" cy="17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1730574"/>
            <wp:effectExtent l="19050" t="0" r="9525" b="0"/>
            <wp:docPr id="6" name="Рисунок 5" descr="\\192.168.3.1\biblioteka\Перспективный план развития школы 07.09.2019\перспективный план2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.1\biblioteka\Перспективный план развития школы 07.09.2019\перспективный план2\Слайд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01" cy="17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02" w:rsidRDefault="00483F02" w:rsidP="003F68B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3F02" w:rsidRDefault="00483F02" w:rsidP="003F68B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76575" cy="1730573"/>
            <wp:effectExtent l="19050" t="0" r="0" b="0"/>
            <wp:docPr id="7" name="Рисунок 6" descr="\\192.168.3.1\biblioteka\Перспективный план развития школы 07.09.2019\перспективный план2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3.1\biblioteka\Перспективный план развития школы 07.09.2019\перспективный план2\Слайд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5" cy="17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76575" cy="1730574"/>
            <wp:effectExtent l="19050" t="0" r="9525" b="0"/>
            <wp:docPr id="8" name="Рисунок 7" descr="\\192.168.3.1\biblioteka\Перспективный план развития школы 07.09.2019\перспективный план2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3.1\biblioteka\Перспективный план развития школы 07.09.2019\перспективный план2\Слайд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11" cy="17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62" w:rsidRPr="001D7D62" w:rsidRDefault="001D7D62" w:rsidP="001D7D62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1D7D6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t xml:space="preserve">Принцип деятельности заключается в том, что формирование личности ученика и продвижение его в развитии осуществляется не тогда, когда он воспринимает знания в готовом виде, а в процессе его собственной деятельности, направленной на «открытие новых знаний». </w:t>
      </w:r>
    </w:p>
    <w:p w:rsidR="001D7D62" w:rsidRDefault="001D7D62" w:rsidP="003F68B7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D7D62" w:rsidRDefault="001D7D62" w:rsidP="003F68B7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96000" cy="2486025"/>
            <wp:effectExtent l="19050" t="0" r="0" b="0"/>
            <wp:docPr id="11" name="Рисунок 8" descr="\\192.168.3.1\biblioteka\Перспективный план развития школы 07.09.2019\перспективный план2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3.1\biblioteka\Перспективный план развития школы 07.09.2019\перспективный план2\Слайд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8" t="15522" r="2219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62" w:rsidRDefault="001D7D62" w:rsidP="003F68B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96000" cy="3067050"/>
            <wp:effectExtent l="19050" t="0" r="0" b="0"/>
            <wp:docPr id="10" name="Рисунок 9" descr="\\192.168.3.1\biblioteka\Перспективный план развития школы 07.09.2019\перспективный план2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3.1\biblioteka\Перспективный план развития школы 07.09.2019\перспективный план2\Слайд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7" t="2254" r="1902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62" w:rsidRDefault="001D7D62" w:rsidP="001D7D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реализации</w:t>
      </w:r>
    </w:p>
    <w:p w:rsidR="001D7D62" w:rsidRDefault="001D7D62" w:rsidP="003F68B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4575" cy="2933700"/>
            <wp:effectExtent l="19050" t="0" r="9525" b="0"/>
            <wp:docPr id="12" name="Рисунок 10" descr="\\192.168.3.1\biblioteka\Перспективный план развития школы 07.09.2019\перспективный план2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3.1\biblioteka\Перспективный план развития школы 07.09.2019\перспективный план2\Слайд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6" t="7258" r="2026" b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B7" w:rsidRPr="003F68B7" w:rsidRDefault="003F68B7" w:rsidP="00787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Комментарий к плану</w:t>
      </w:r>
    </w:p>
    <w:p w:rsidR="003F68B7" w:rsidRP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Работа учащихся, учителей, также как и работа родителей, отличается от того, что происходит на традиционных уроках. Учащиеся активно осваивают не только учебный материал, но и способы учебной деятельности, в основе которых лежит умение работать с информацией, формулировать открытые вопросы, т.е. видеть и ставить проблему, предлагать способ ее решения. Детям предоставляется возможность включиться в мыслительную деятельность, организовать собственную образовательное движение, приобрести вкус к творческой работе.</w:t>
      </w:r>
      <w:r w:rsidRPr="003F68B7">
        <w:rPr>
          <w:rFonts w:ascii="Times New Roman" w:hAnsi="Times New Roman" w:cs="Times New Roman"/>
          <w:sz w:val="24"/>
          <w:szCs w:val="24"/>
        </w:rPr>
        <w:br/>
        <w:t xml:space="preserve">       Специально инициируется, поощряется и культивируется личная точка зрения, поисковые ходы и т.п. Если учесть, что содержание, которое дети осваивают, ново для них, то можно представить, как ребята раскрываются.</w:t>
      </w:r>
    </w:p>
    <w:p w:rsidR="003F68B7" w:rsidRPr="003F68B7" w:rsidRDefault="003F68B7" w:rsidP="003F6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8B7">
        <w:rPr>
          <w:rFonts w:ascii="Times New Roman" w:hAnsi="Times New Roman" w:cs="Times New Roman"/>
          <w:sz w:val="24"/>
          <w:szCs w:val="24"/>
        </w:rPr>
        <w:t>Создаются  условия по овладению родителями практических  умений и навыков и развития, воспитания и обучения детей для дальнейшего их применения в совместной деятельности с детьми в условиях семьи.</w:t>
      </w:r>
      <w:r w:rsidRPr="003F68B7">
        <w:rPr>
          <w:rFonts w:ascii="Times New Roman" w:hAnsi="Times New Roman" w:cs="Times New Roman"/>
          <w:sz w:val="24"/>
          <w:szCs w:val="24"/>
        </w:rPr>
        <w:br/>
        <w:t xml:space="preserve">      Современная школа позволяет преодолеть отчуждение учащихся от собственного образования (путем самостоятельного, добровольного выбора </w:t>
      </w:r>
      <w:proofErr w:type="spellStart"/>
      <w:r w:rsidRPr="003F68B7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3F68B7">
        <w:rPr>
          <w:rFonts w:ascii="Times New Roman" w:hAnsi="Times New Roman" w:cs="Times New Roman"/>
          <w:sz w:val="24"/>
          <w:szCs w:val="24"/>
        </w:rPr>
        <w:t>, группы, позиции, текста, партнеров, темы исследования)</w:t>
      </w:r>
      <w:proofErr w:type="gramStart"/>
      <w:r w:rsidRPr="003F68B7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3F68B7">
        <w:rPr>
          <w:rFonts w:ascii="Times New Roman" w:hAnsi="Times New Roman" w:cs="Times New Roman"/>
          <w:sz w:val="24"/>
          <w:szCs w:val="24"/>
        </w:rPr>
        <w:t xml:space="preserve">омогает выявить учащимся собственный образовательный интерес и выйти на тему исследования; удовлетворить образовательные потребности; развивать рефлексию. </w:t>
      </w:r>
    </w:p>
    <w:p w:rsidR="00DD7A7C" w:rsidRDefault="00DD7A7C" w:rsidP="00DD7A7C"/>
    <w:sectPr w:rsidR="00DD7A7C" w:rsidSect="003F68B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23A4A"/>
    <w:multiLevelType w:val="hybridMultilevel"/>
    <w:tmpl w:val="D11CCA6E"/>
    <w:lvl w:ilvl="0" w:tplc="7F2C38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AC60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2C34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70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9E2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5A14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3C85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D63D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491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A082EF8"/>
    <w:multiLevelType w:val="hybridMultilevel"/>
    <w:tmpl w:val="00F8AB36"/>
    <w:lvl w:ilvl="0" w:tplc="EBE2E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001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5078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383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B8F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07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C7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B014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7A6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DA2115A"/>
    <w:multiLevelType w:val="hybridMultilevel"/>
    <w:tmpl w:val="DC16E94C"/>
    <w:lvl w:ilvl="0" w:tplc="C47C44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2C4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8C1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DAF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DE15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563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265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0D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708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1207203"/>
    <w:multiLevelType w:val="hybridMultilevel"/>
    <w:tmpl w:val="6458DA76"/>
    <w:lvl w:ilvl="0" w:tplc="93800B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92E7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8075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D60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8A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8C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96A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DC8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F5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A7C"/>
    <w:rsid w:val="001D7D62"/>
    <w:rsid w:val="0030754C"/>
    <w:rsid w:val="003F68B7"/>
    <w:rsid w:val="00483F02"/>
    <w:rsid w:val="00787EE3"/>
    <w:rsid w:val="00A11805"/>
    <w:rsid w:val="00A85535"/>
    <w:rsid w:val="00BD5040"/>
    <w:rsid w:val="00DD7A7C"/>
    <w:rsid w:val="00E26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A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7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6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6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1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00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7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8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6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4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2020-11-30T06:21:00Z</dcterms:created>
  <dcterms:modified xsi:type="dcterms:W3CDTF">2020-11-30T07:21:00Z</dcterms:modified>
</cp:coreProperties>
</file>