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1C83" w14:textId="77777777" w:rsidR="00F05318" w:rsidRDefault="00F05318" w:rsidP="00973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УДК </w:t>
      </w:r>
      <w:r w:rsidR="005628EA">
        <w:rPr>
          <w:rFonts w:ascii="Times New Roman" w:hAnsi="Times New Roman"/>
          <w:sz w:val="24"/>
          <w:szCs w:val="24"/>
        </w:rPr>
        <w:t>81-139</w:t>
      </w:r>
    </w:p>
    <w:p w14:paraId="5C6E1C84" w14:textId="77777777" w:rsidR="00BB0688" w:rsidRPr="001C5B86" w:rsidRDefault="00BB0688" w:rsidP="001C5B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2081">
        <w:rPr>
          <w:rFonts w:ascii="Times New Roman" w:hAnsi="Times New Roman"/>
          <w:sz w:val="24"/>
          <w:szCs w:val="24"/>
        </w:rPr>
        <w:t>МРНТИ 1</w:t>
      </w:r>
      <w:r w:rsidR="005628EA">
        <w:rPr>
          <w:rFonts w:ascii="Times New Roman" w:hAnsi="Times New Roman"/>
          <w:sz w:val="24"/>
          <w:szCs w:val="24"/>
        </w:rPr>
        <w:t>6</w:t>
      </w:r>
      <w:r w:rsidRPr="00642081">
        <w:rPr>
          <w:rFonts w:ascii="Times New Roman" w:hAnsi="Times New Roman"/>
          <w:sz w:val="24"/>
          <w:szCs w:val="24"/>
        </w:rPr>
        <w:t>.</w:t>
      </w:r>
      <w:r w:rsidR="005628EA">
        <w:rPr>
          <w:rFonts w:ascii="Times New Roman" w:hAnsi="Times New Roman"/>
          <w:sz w:val="24"/>
          <w:szCs w:val="24"/>
        </w:rPr>
        <w:t>21</w:t>
      </w:r>
      <w:r w:rsidRPr="00642081">
        <w:rPr>
          <w:rFonts w:ascii="Times New Roman" w:hAnsi="Times New Roman"/>
          <w:sz w:val="24"/>
          <w:szCs w:val="24"/>
        </w:rPr>
        <w:t>.</w:t>
      </w:r>
      <w:r w:rsidR="005628EA">
        <w:rPr>
          <w:rFonts w:ascii="Times New Roman" w:hAnsi="Times New Roman"/>
          <w:sz w:val="24"/>
          <w:szCs w:val="24"/>
        </w:rPr>
        <w:t>21</w:t>
      </w:r>
    </w:p>
    <w:p w14:paraId="5C6E1C85" w14:textId="77777777" w:rsidR="004318E1" w:rsidRPr="00642081" w:rsidRDefault="004318E1" w:rsidP="004722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E1C86" w14:textId="77777777" w:rsidR="00F67DC4" w:rsidRDefault="00AF6BAB" w:rsidP="00F67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A22D89" w:rsidRPr="00642081">
        <w:rPr>
          <w:rFonts w:ascii="Times New Roman" w:hAnsi="Times New Roman"/>
          <w:b/>
          <w:sz w:val="24"/>
          <w:szCs w:val="24"/>
        </w:rPr>
        <w:t>.</w:t>
      </w:r>
      <w:r w:rsidR="005628EA">
        <w:rPr>
          <w:rFonts w:ascii="Times New Roman" w:hAnsi="Times New Roman"/>
          <w:b/>
          <w:sz w:val="24"/>
          <w:szCs w:val="24"/>
        </w:rPr>
        <w:t>Г</w:t>
      </w:r>
      <w:r w:rsidR="00A22D89" w:rsidRPr="00642081">
        <w:rPr>
          <w:rFonts w:ascii="Times New Roman" w:hAnsi="Times New Roman"/>
          <w:b/>
          <w:sz w:val="24"/>
          <w:szCs w:val="24"/>
        </w:rPr>
        <w:t>.</w:t>
      </w:r>
      <w:r w:rsidR="00A22D89">
        <w:rPr>
          <w:rFonts w:ascii="Times New Roman" w:hAnsi="Times New Roman"/>
          <w:b/>
          <w:sz w:val="24"/>
          <w:szCs w:val="24"/>
        </w:rPr>
        <w:t xml:space="preserve"> </w:t>
      </w:r>
      <w:r w:rsidR="005628EA">
        <w:rPr>
          <w:rFonts w:ascii="Times New Roman" w:hAnsi="Times New Roman"/>
          <w:b/>
          <w:sz w:val="24"/>
          <w:szCs w:val="24"/>
        </w:rPr>
        <w:t>ПОПЫКИНА</w:t>
      </w:r>
      <w:r w:rsidR="00F25099" w:rsidRPr="00E82A79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065B60" w:rsidRPr="00642081">
        <w:rPr>
          <w:rFonts w:ascii="Times New Roman" w:hAnsi="Times New Roman"/>
          <w:b/>
          <w:sz w:val="24"/>
          <w:szCs w:val="24"/>
        </w:rPr>
        <w:t>,</w:t>
      </w:r>
      <w:r w:rsidR="00E11D9B" w:rsidRPr="00642081">
        <w:rPr>
          <w:rFonts w:ascii="Times New Roman" w:hAnsi="Times New Roman"/>
          <w:b/>
          <w:sz w:val="24"/>
          <w:szCs w:val="24"/>
        </w:rPr>
        <w:t xml:space="preserve"> </w:t>
      </w:r>
      <w:r w:rsidR="005628EA">
        <w:rPr>
          <w:rFonts w:ascii="Times New Roman" w:hAnsi="Times New Roman"/>
          <w:sz w:val="24"/>
          <w:szCs w:val="24"/>
        </w:rPr>
        <w:t>старший преподаватель</w:t>
      </w:r>
      <w:r w:rsidR="00F67DC4" w:rsidRPr="00F67DC4">
        <w:rPr>
          <w:rFonts w:ascii="Times New Roman" w:hAnsi="Times New Roman"/>
          <w:b/>
          <w:sz w:val="24"/>
          <w:szCs w:val="24"/>
        </w:rPr>
        <w:t xml:space="preserve"> </w:t>
      </w:r>
    </w:p>
    <w:p w14:paraId="5C6E1C88" w14:textId="77777777" w:rsidR="005628EA" w:rsidRDefault="00F25099" w:rsidP="00794B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0"/>
          <w:lang w:val="tg-Cyrl-TJ"/>
        </w:rPr>
      </w:pPr>
      <w:r w:rsidRPr="00F25099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="00794B0A" w:rsidRPr="000F4BBC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0"/>
          <w:lang w:val="tg-Cyrl-TJ"/>
        </w:rPr>
        <w:t>Национальный</w:t>
      </w:r>
      <w:r w:rsidR="00794B0A" w:rsidRPr="000F4BBC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0"/>
          <w:vertAlign w:val="superscript"/>
          <w:lang w:val="tg-Cyrl-TJ"/>
        </w:rPr>
        <w:t xml:space="preserve"> </w:t>
      </w:r>
      <w:r w:rsidR="00794B0A" w:rsidRPr="000F4BBC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0"/>
          <w:lang w:val="tg-Cyrl-TJ"/>
        </w:rPr>
        <w:t xml:space="preserve">университет обороны </w:t>
      </w:r>
      <w:r w:rsidR="005628EA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0"/>
          <w:lang w:val="tg-Cyrl-TJ"/>
        </w:rPr>
        <w:t>Республики Казахстан</w:t>
      </w:r>
      <w:r w:rsidR="00794B0A" w:rsidRPr="000F4BBC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0"/>
          <w:lang w:val="tg-Cyrl-TJ"/>
        </w:rPr>
        <w:t xml:space="preserve">, </w:t>
      </w:r>
    </w:p>
    <w:p w14:paraId="5C6E1C89" w14:textId="77777777" w:rsidR="00794B0A" w:rsidRDefault="00794B0A" w:rsidP="00794B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4BBC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0"/>
          <w:lang w:val="tg-Cyrl-TJ"/>
        </w:rPr>
        <w:t>г. Астана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0"/>
          <w:lang w:val="tg-Cyrl-TJ"/>
        </w:rPr>
        <w:t xml:space="preserve">, </w:t>
      </w:r>
      <w:r w:rsidRPr="00065B60">
        <w:rPr>
          <w:rFonts w:ascii="Times New Roman" w:hAnsi="Times New Roman" w:cs="Times New Roman"/>
          <w:i/>
          <w:sz w:val="24"/>
          <w:szCs w:val="24"/>
        </w:rPr>
        <w:t>Республика Казахстан</w:t>
      </w:r>
    </w:p>
    <w:p w14:paraId="5C6E1C8A" w14:textId="77777777" w:rsidR="00C57931" w:rsidRPr="008770E7" w:rsidRDefault="00C57931" w:rsidP="00794B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8"/>
          <w:szCs w:val="20"/>
          <w:lang w:val="tg-Cyrl-TJ"/>
        </w:rPr>
      </w:pPr>
    </w:p>
    <w:p w14:paraId="5C6E1C8B" w14:textId="77777777" w:rsidR="005628EA" w:rsidRPr="00065B60" w:rsidRDefault="005628EA" w:rsidP="00065B60">
      <w:pPr>
        <w:tabs>
          <w:tab w:val="left" w:pos="709"/>
          <w:tab w:val="left" w:pos="851"/>
          <w:tab w:val="left" w:pos="1901"/>
          <w:tab w:val="center" w:pos="5102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color w:val="0000FF"/>
          <w:szCs w:val="20"/>
          <w:lang w:eastAsia="en-US"/>
        </w:rPr>
      </w:pPr>
    </w:p>
    <w:p w14:paraId="5C6E1C8C" w14:textId="77777777" w:rsidR="00337463" w:rsidRPr="00A261D3" w:rsidRDefault="000F129D" w:rsidP="008770E7">
      <w:pPr>
        <w:tabs>
          <w:tab w:val="left" w:pos="709"/>
          <w:tab w:val="left" w:pos="851"/>
          <w:tab w:val="left" w:pos="1901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FF"/>
          <w:sz w:val="24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FF"/>
          <w:sz w:val="24"/>
          <w:szCs w:val="20"/>
          <w:lang w:eastAsia="en-US"/>
        </w:rPr>
        <w:t xml:space="preserve">СЕМАНТИЗАЦИЯ ЛЕКСИКИ. РОЛЬ ИНТЕРНАЦИОНАЛИЗМОВ НА РАЗНЫХ ЭТАПАХ ОБУЧЕНИЯ РУССКОМУ ЯЗЫКУ КАК ИНОСТРАННОМУ </w:t>
      </w:r>
    </w:p>
    <w:p w14:paraId="5C6E1C8D" w14:textId="77777777" w:rsidR="00337463" w:rsidRPr="00B72241" w:rsidRDefault="00337463" w:rsidP="008770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E1C8E" w14:textId="77777777" w:rsidR="00B72241" w:rsidRPr="00B72241" w:rsidRDefault="000E36A4" w:rsidP="00B72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Попыкина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Динара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Гиноядовна</w:t>
      </w:r>
      <w:proofErr w:type="spellEnd"/>
    </w:p>
    <w:p w14:paraId="5C6E1C8F" w14:textId="77777777" w:rsidR="00B72241" w:rsidRPr="00B72241" w:rsidRDefault="00011CD6" w:rsidP="00B72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Семантизация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лексики. Роль интернационализмов на разных этапах обучения русскому языку как иностранному</w:t>
      </w:r>
    </w:p>
    <w:p w14:paraId="5C6E1C90" w14:textId="77777777" w:rsidR="00B72241" w:rsidRPr="00C16AF2" w:rsidRDefault="00B72241" w:rsidP="00B72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Аннотация. </w:t>
      </w:r>
      <w:r w:rsidR="00FE105E">
        <w:rPr>
          <w:rFonts w:ascii="Times New Roman" w:hAnsi="Times New Roman" w:cs="Times New Roman"/>
          <w:color w:val="000000"/>
          <w:sz w:val="24"/>
          <w:szCs w:val="24"/>
        </w:rPr>
        <w:t xml:space="preserve">Одним из спорных вопросов современной </w:t>
      </w:r>
      <w:r w:rsidR="00383CFE">
        <w:rPr>
          <w:rFonts w:ascii="Times New Roman" w:hAnsi="Times New Roman" w:cs="Times New Roman"/>
          <w:color w:val="000000"/>
          <w:sz w:val="24"/>
          <w:szCs w:val="24"/>
        </w:rPr>
        <w:t>лингвистики</w:t>
      </w:r>
      <w:r w:rsidR="00FE105E">
        <w:rPr>
          <w:rFonts w:ascii="Times New Roman" w:hAnsi="Times New Roman" w:cs="Times New Roman"/>
          <w:color w:val="000000"/>
          <w:sz w:val="24"/>
          <w:szCs w:val="24"/>
        </w:rPr>
        <w:t xml:space="preserve"> в разных </w:t>
      </w:r>
      <w:r w:rsidR="00E04BB1">
        <w:rPr>
          <w:rFonts w:ascii="Times New Roman" w:hAnsi="Times New Roman" w:cs="Times New Roman"/>
          <w:color w:val="000000"/>
          <w:sz w:val="24"/>
          <w:szCs w:val="24"/>
        </w:rPr>
        <w:t>странах</w:t>
      </w:r>
      <w:r w:rsidR="00FE105E">
        <w:rPr>
          <w:rFonts w:ascii="Times New Roman" w:hAnsi="Times New Roman" w:cs="Times New Roman"/>
          <w:color w:val="000000"/>
          <w:sz w:val="24"/>
          <w:szCs w:val="24"/>
        </w:rPr>
        <w:t xml:space="preserve"> мира является вопрос употребления в речи интернационализмов</w:t>
      </w:r>
      <w:r w:rsidRPr="00B722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7BBB">
        <w:rPr>
          <w:rFonts w:ascii="Times New Roman" w:hAnsi="Times New Roman" w:cs="Times New Roman"/>
          <w:color w:val="000000"/>
          <w:sz w:val="24"/>
          <w:szCs w:val="24"/>
        </w:rPr>
        <w:t xml:space="preserve"> Многие специалисты давно определились – заимствованиям быть, часть словесников пытается </w:t>
      </w:r>
      <w:r w:rsidR="00FD2F8D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="00927BBB">
        <w:rPr>
          <w:rFonts w:ascii="Times New Roman" w:hAnsi="Times New Roman" w:cs="Times New Roman"/>
          <w:color w:val="000000"/>
          <w:sz w:val="24"/>
          <w:szCs w:val="24"/>
        </w:rPr>
        <w:t>перевести на родной язык</w:t>
      </w:r>
      <w:r w:rsidR="00FD2F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7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313">
        <w:rPr>
          <w:rFonts w:ascii="Times New Roman" w:hAnsi="Times New Roman" w:cs="Times New Roman"/>
          <w:color w:val="000000"/>
          <w:sz w:val="24"/>
          <w:szCs w:val="24"/>
        </w:rPr>
        <w:t>включая</w:t>
      </w:r>
      <w:r w:rsidR="00927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7BBB">
        <w:rPr>
          <w:rFonts w:ascii="Times New Roman" w:hAnsi="Times New Roman" w:cs="Times New Roman"/>
          <w:color w:val="000000"/>
          <w:sz w:val="24"/>
          <w:szCs w:val="24"/>
        </w:rPr>
        <w:t>безэквивалентную</w:t>
      </w:r>
      <w:proofErr w:type="spellEnd"/>
      <w:r w:rsidR="00C9544A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иностранную </w:t>
      </w:r>
      <w:r w:rsidR="00927BBB">
        <w:rPr>
          <w:rFonts w:ascii="Times New Roman" w:hAnsi="Times New Roman" w:cs="Times New Roman"/>
          <w:color w:val="000000"/>
          <w:sz w:val="24"/>
          <w:szCs w:val="24"/>
        </w:rPr>
        <w:t>лексику</w:t>
      </w:r>
      <w:r w:rsidR="006C5027">
        <w:rPr>
          <w:rFonts w:ascii="Times New Roman" w:hAnsi="Times New Roman" w:cs="Times New Roman"/>
          <w:color w:val="000000"/>
          <w:sz w:val="24"/>
          <w:szCs w:val="24"/>
        </w:rPr>
        <w:t>. В эпоху глобализации</w:t>
      </w:r>
      <w:r w:rsidR="00CB3526">
        <w:rPr>
          <w:rFonts w:ascii="Times New Roman" w:hAnsi="Times New Roman" w:cs="Times New Roman"/>
          <w:color w:val="000000"/>
          <w:sz w:val="24"/>
          <w:szCs w:val="24"/>
        </w:rPr>
        <w:t xml:space="preserve"> и новых цифровых технологий невозможно закрыться и отгородиться от всего мира</w:t>
      </w:r>
      <w:r w:rsidR="007B27DD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="00CB3526">
        <w:rPr>
          <w:rFonts w:ascii="Times New Roman" w:hAnsi="Times New Roman" w:cs="Times New Roman"/>
          <w:color w:val="000000"/>
          <w:sz w:val="24"/>
          <w:szCs w:val="24"/>
        </w:rPr>
        <w:t>берегая границы родного языка от проникновения в него чужих слов, мы потеряем огромный лексический пласт, приходящий из международных языков – языков науки, культуры и дипломатии.</w:t>
      </w:r>
      <w:r w:rsidR="00BC2211">
        <w:rPr>
          <w:rFonts w:ascii="Times New Roman" w:hAnsi="Times New Roman" w:cs="Times New Roman"/>
          <w:color w:val="000000"/>
          <w:sz w:val="24"/>
          <w:szCs w:val="24"/>
        </w:rPr>
        <w:t xml:space="preserve"> В то же время перед лингвистами стоит задача сохранить уникальность </w:t>
      </w:r>
      <w:r w:rsidR="00CB3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211">
        <w:rPr>
          <w:rFonts w:ascii="Times New Roman" w:hAnsi="Times New Roman" w:cs="Times New Roman"/>
          <w:color w:val="000000"/>
          <w:sz w:val="24"/>
          <w:szCs w:val="24"/>
        </w:rPr>
        <w:t xml:space="preserve">своего языка. </w:t>
      </w:r>
      <w:r w:rsidR="00ED4409">
        <w:rPr>
          <w:rFonts w:ascii="Times New Roman" w:hAnsi="Times New Roman" w:cs="Times New Roman"/>
          <w:color w:val="000000"/>
          <w:sz w:val="24"/>
          <w:szCs w:val="24"/>
        </w:rPr>
        <w:t>В этом направлении, как и во всём,</w:t>
      </w:r>
      <w:r w:rsidR="00ED4409" w:rsidRPr="00B722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409">
        <w:rPr>
          <w:rFonts w:ascii="Times New Roman" w:hAnsi="Times New Roman" w:cs="Times New Roman"/>
          <w:color w:val="000000"/>
          <w:sz w:val="24"/>
          <w:szCs w:val="24"/>
        </w:rPr>
        <w:t xml:space="preserve">нужна золотая середина. </w:t>
      </w:r>
      <w:r w:rsidR="00BC2211">
        <w:rPr>
          <w:rFonts w:ascii="Times New Roman" w:hAnsi="Times New Roman" w:cs="Times New Roman"/>
          <w:color w:val="000000"/>
          <w:sz w:val="24"/>
          <w:szCs w:val="24"/>
        </w:rPr>
        <w:t>В статье мы</w:t>
      </w:r>
      <w:r w:rsidR="001E1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413">
        <w:rPr>
          <w:rFonts w:ascii="Times New Roman" w:hAnsi="Times New Roman" w:cs="Times New Roman"/>
          <w:color w:val="000000"/>
          <w:sz w:val="24"/>
          <w:szCs w:val="24"/>
        </w:rPr>
        <w:t xml:space="preserve">дадим определение интернациональной лексики, </w:t>
      </w:r>
      <w:r w:rsidR="001E16CC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</w:t>
      </w:r>
      <w:r w:rsidR="000A6993">
        <w:rPr>
          <w:rFonts w:ascii="Times New Roman" w:hAnsi="Times New Roman" w:cs="Times New Roman"/>
          <w:color w:val="000000"/>
          <w:sz w:val="24"/>
          <w:szCs w:val="24"/>
        </w:rPr>
        <w:t xml:space="preserve">её </w:t>
      </w:r>
      <w:r w:rsidR="001E16CC">
        <w:rPr>
          <w:rFonts w:ascii="Times New Roman" w:hAnsi="Times New Roman" w:cs="Times New Roman"/>
          <w:color w:val="000000"/>
          <w:sz w:val="24"/>
          <w:szCs w:val="24"/>
        </w:rPr>
        <w:t xml:space="preserve">роль </w:t>
      </w:r>
      <w:r w:rsidR="00D73413">
        <w:rPr>
          <w:rFonts w:ascii="Times New Roman" w:hAnsi="Times New Roman" w:cs="Times New Roman"/>
          <w:color w:val="000000"/>
          <w:sz w:val="24"/>
          <w:szCs w:val="24"/>
        </w:rPr>
        <w:t>в формировании словарного состава русского языка</w:t>
      </w:r>
      <w:r w:rsidR="000A69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3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99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73413">
        <w:rPr>
          <w:rFonts w:ascii="Times New Roman" w:hAnsi="Times New Roman" w:cs="Times New Roman"/>
          <w:color w:val="000000"/>
          <w:sz w:val="24"/>
          <w:szCs w:val="24"/>
        </w:rPr>
        <w:t xml:space="preserve">оговорим о видах и причинах лексического заимствования. </w:t>
      </w:r>
      <w:r w:rsidR="005878D5">
        <w:rPr>
          <w:rFonts w:ascii="Times New Roman" w:hAnsi="Times New Roman" w:cs="Times New Roman"/>
          <w:color w:val="000000"/>
          <w:sz w:val="24"/>
          <w:szCs w:val="24"/>
        </w:rPr>
        <w:t xml:space="preserve">Обсудим основные способы и приемы </w:t>
      </w:r>
      <w:proofErr w:type="spellStart"/>
      <w:r w:rsidR="005878D5">
        <w:rPr>
          <w:rFonts w:ascii="Times New Roman" w:hAnsi="Times New Roman" w:cs="Times New Roman"/>
          <w:color w:val="000000"/>
          <w:sz w:val="24"/>
          <w:szCs w:val="24"/>
        </w:rPr>
        <w:t>семантизации</w:t>
      </w:r>
      <w:proofErr w:type="spellEnd"/>
      <w:r w:rsidR="005878D5">
        <w:rPr>
          <w:rFonts w:ascii="Times New Roman" w:hAnsi="Times New Roman" w:cs="Times New Roman"/>
          <w:color w:val="000000"/>
          <w:sz w:val="24"/>
          <w:szCs w:val="24"/>
        </w:rPr>
        <w:t xml:space="preserve"> лексики в процессе обучения русскому языку как иностранному. </w:t>
      </w:r>
      <w:r w:rsidR="00912D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22615">
        <w:rPr>
          <w:rFonts w:ascii="Times New Roman" w:hAnsi="Times New Roman" w:cs="Times New Roman"/>
          <w:color w:val="000000"/>
          <w:sz w:val="24"/>
          <w:szCs w:val="24"/>
        </w:rPr>
        <w:t>пределим место интернационализмов в обучении иностранцев русскому языку.</w:t>
      </w:r>
    </w:p>
    <w:p w14:paraId="5C6E1C91" w14:textId="77777777" w:rsidR="00B72241" w:rsidRDefault="00B72241" w:rsidP="00B72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="00576AA5">
        <w:rPr>
          <w:rFonts w:ascii="Times New Roman" w:hAnsi="Times New Roman" w:cs="Times New Roman"/>
          <w:color w:val="000000"/>
          <w:sz w:val="24"/>
          <w:szCs w:val="24"/>
        </w:rPr>
        <w:t>интернационализмы</w:t>
      </w:r>
      <w:r w:rsidRPr="00B722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76AA5">
        <w:rPr>
          <w:rFonts w:ascii="Times New Roman" w:hAnsi="Times New Roman" w:cs="Times New Roman"/>
          <w:color w:val="000000"/>
          <w:sz w:val="24"/>
          <w:szCs w:val="24"/>
        </w:rPr>
        <w:t>заимствованная лексика</w:t>
      </w:r>
      <w:r w:rsidRPr="00B722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0073B" w:rsidRPr="0080073B">
        <w:rPr>
          <w:rFonts w:ascii="Times New Roman" w:hAnsi="Times New Roman" w:cs="Times New Roman"/>
          <w:bCs/>
          <w:color w:val="000000"/>
          <w:sz w:val="24"/>
          <w:szCs w:val="24"/>
        </w:rPr>
        <w:t>семантизация</w:t>
      </w:r>
      <w:proofErr w:type="spellEnd"/>
      <w:r w:rsidR="0080073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00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073B">
        <w:rPr>
          <w:rFonts w:ascii="Times New Roman" w:hAnsi="Times New Roman" w:cs="Times New Roman"/>
          <w:color w:val="000000"/>
          <w:sz w:val="24"/>
          <w:szCs w:val="24"/>
        </w:rPr>
        <w:t>транскрипция, транслитерация</w:t>
      </w:r>
      <w:r w:rsidR="00095455">
        <w:rPr>
          <w:rFonts w:ascii="Times New Roman" w:hAnsi="Times New Roman" w:cs="Times New Roman"/>
          <w:color w:val="000000"/>
          <w:sz w:val="24"/>
          <w:szCs w:val="24"/>
        </w:rPr>
        <w:t xml:space="preserve">, гибридизация, </w:t>
      </w:r>
      <w:proofErr w:type="spellStart"/>
      <w:r w:rsidR="00095455">
        <w:rPr>
          <w:rFonts w:ascii="Times New Roman" w:hAnsi="Times New Roman" w:cs="Times New Roman"/>
          <w:color w:val="000000"/>
          <w:sz w:val="24"/>
          <w:szCs w:val="24"/>
        </w:rPr>
        <w:t>кальк</w:t>
      </w:r>
      <w:proofErr w:type="spellEnd"/>
      <w:r w:rsidR="00CB22FE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0954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41A78">
        <w:rPr>
          <w:rFonts w:ascii="Times New Roman" w:hAnsi="Times New Roman" w:cs="Times New Roman"/>
          <w:color w:val="000000"/>
          <w:sz w:val="24"/>
          <w:szCs w:val="24"/>
        </w:rPr>
        <w:t xml:space="preserve">экзотизмы, композиты. </w:t>
      </w:r>
    </w:p>
    <w:p w14:paraId="5C6E1C92" w14:textId="77777777" w:rsidR="00B72241" w:rsidRPr="00B72241" w:rsidRDefault="00B72241" w:rsidP="00B72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E1C93" w14:textId="77777777" w:rsidR="001E676F" w:rsidRDefault="001E676F" w:rsidP="00B72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Попыкина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Динара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Гиноядовна</w:t>
      </w:r>
      <w:proofErr w:type="spellEnd"/>
      <w:r w:rsidRPr="00B72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C6E1C94" w14:textId="77777777" w:rsidR="00B72241" w:rsidRPr="00AF642A" w:rsidRDefault="00AF642A" w:rsidP="00B72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F642A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Лексиканы семантизациялау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 Орыс тілін шет тілі ретінде оқытудың әртүрлі кезендерінд</w:t>
      </w:r>
      <w:r w:rsidR="00E346D8">
        <w:rPr>
          <w:rFonts w:ascii="Times New Roman" w:hAnsi="Times New Roman" w:cs="Times New Roman"/>
          <w:b/>
          <w:bCs/>
          <w:sz w:val="24"/>
          <w:szCs w:val="24"/>
          <w:lang w:val="kk-KZ"/>
        </w:rPr>
        <w:t>егі интернационализмдердің рөлі</w:t>
      </w:r>
    </w:p>
    <w:p w14:paraId="5C6E1C95" w14:textId="77777777" w:rsidR="00B72241" w:rsidRPr="00C10A66" w:rsidRDefault="00065B60" w:rsidP="00B72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18EE">
        <w:rPr>
          <w:rFonts w:ascii="Times New Roman" w:hAnsi="Times New Roman" w:cs="Times New Roman"/>
          <w:b/>
          <w:bCs/>
          <w:sz w:val="24"/>
          <w:szCs w:val="24"/>
          <w:lang w:val="kk-KZ"/>
        </w:rPr>
        <w:t>Түйіндеме.</w:t>
      </w:r>
      <w:r w:rsidR="00B72241" w:rsidRPr="00D318EE">
        <w:rPr>
          <w:rFonts w:ascii="Times New Roman" w:hAnsi="Times New Roman" w:cs="Times New Roman"/>
          <w:b/>
          <w:bCs/>
          <w:color w:val="00B050"/>
          <w:sz w:val="24"/>
          <w:szCs w:val="24"/>
          <w:lang w:val="kk-KZ"/>
        </w:rPr>
        <w:t xml:space="preserve"> </w:t>
      </w:r>
      <w:r w:rsidR="00C10A66">
        <w:rPr>
          <w:rFonts w:ascii="Times New Roman" w:hAnsi="Times New Roman" w:cs="Times New Roman"/>
          <w:sz w:val="24"/>
          <w:szCs w:val="24"/>
          <w:lang w:val="kk-KZ"/>
        </w:rPr>
        <w:t>Әлемнің әртүрлі елдеріндегі қазіргі тіл білімінің даулы мәселелерінің бірі-сөйлеудегі интернационализмді қолдану мәселесі.</w:t>
      </w:r>
      <w:r w:rsidR="007024F6">
        <w:rPr>
          <w:rFonts w:ascii="Times New Roman" w:hAnsi="Times New Roman" w:cs="Times New Roman"/>
          <w:sz w:val="24"/>
          <w:szCs w:val="24"/>
          <w:lang w:val="kk-KZ"/>
        </w:rPr>
        <w:t xml:space="preserve"> Көптеген сарапшылыр қарыз алу туралы шешім қабылдады, кейбір сөздіктер бәрін, тіпті эквивалентсіз</w:t>
      </w:r>
      <w:r w:rsidR="00F927D5">
        <w:rPr>
          <w:rFonts w:ascii="Times New Roman" w:hAnsi="Times New Roman" w:cs="Times New Roman"/>
          <w:sz w:val="24"/>
          <w:szCs w:val="24"/>
          <w:lang w:val="kk-KZ"/>
        </w:rPr>
        <w:t xml:space="preserve"> лексиканы аударуға тырысады. Жаһандану және жана цифрлық технологиялар дәуірінде өзін бүкіл әлемнен жабу және оқшаулау мүмкін емес.</w:t>
      </w:r>
      <w:r w:rsidR="00DD5DCD">
        <w:rPr>
          <w:rFonts w:ascii="Times New Roman" w:hAnsi="Times New Roman" w:cs="Times New Roman"/>
          <w:sz w:val="24"/>
          <w:szCs w:val="24"/>
          <w:lang w:val="kk-KZ"/>
        </w:rPr>
        <w:t xml:space="preserve"> Ана тілінің шекарасын басқа адамдардың сөздерінің енеуінен қорғай отырып, біз халақаралық тілдерден – ғылым, мәдениет және дипломатия тілдерінен келетін </w:t>
      </w:r>
      <w:r w:rsidR="00E50EF4">
        <w:rPr>
          <w:rFonts w:ascii="Times New Roman" w:hAnsi="Times New Roman" w:cs="Times New Roman"/>
          <w:sz w:val="24"/>
          <w:szCs w:val="24"/>
          <w:lang w:val="kk-KZ"/>
        </w:rPr>
        <w:t>орасан зор лексикалық кабаттан айырыламыз.</w:t>
      </w:r>
      <w:r w:rsidR="00BE105C">
        <w:rPr>
          <w:rFonts w:ascii="Times New Roman" w:hAnsi="Times New Roman" w:cs="Times New Roman"/>
          <w:sz w:val="24"/>
          <w:szCs w:val="24"/>
          <w:lang w:val="kk-KZ"/>
        </w:rPr>
        <w:t xml:space="preserve"> Сонымен бірге тіл мамандарының алдында өз тілінің бірегейлігін сақтау міндеті тұр.</w:t>
      </w:r>
      <w:r w:rsidR="0074431F">
        <w:rPr>
          <w:rFonts w:ascii="Times New Roman" w:hAnsi="Times New Roman" w:cs="Times New Roman"/>
          <w:sz w:val="24"/>
          <w:szCs w:val="24"/>
          <w:lang w:val="kk-KZ"/>
        </w:rPr>
        <w:t xml:space="preserve"> Бұл бағытта, басқалар сияқты, бізге алтын орта керек.</w:t>
      </w:r>
      <w:r w:rsidR="001C3E7E">
        <w:rPr>
          <w:rFonts w:ascii="Times New Roman" w:hAnsi="Times New Roman" w:cs="Times New Roman"/>
          <w:sz w:val="24"/>
          <w:szCs w:val="24"/>
          <w:lang w:val="kk-KZ"/>
        </w:rPr>
        <w:t xml:space="preserve"> Мақалада біз халықаралық лексикаға аңықтама беріп, оның орыс тілінің сөздік қорын қалыптастырудағы рөлін қарастырамыз, лексикалық қарыз алудың түрлері</w:t>
      </w:r>
      <w:r w:rsidR="00817C92">
        <w:rPr>
          <w:rFonts w:ascii="Times New Roman" w:hAnsi="Times New Roman" w:cs="Times New Roman"/>
          <w:sz w:val="24"/>
          <w:szCs w:val="24"/>
          <w:lang w:val="kk-KZ"/>
        </w:rPr>
        <w:t xml:space="preserve"> мен себептері туралы сөйлесейік. </w:t>
      </w:r>
      <w:r w:rsidR="00D27FAB">
        <w:rPr>
          <w:rFonts w:ascii="Times New Roman" w:hAnsi="Times New Roman" w:cs="Times New Roman"/>
          <w:sz w:val="24"/>
          <w:szCs w:val="24"/>
          <w:lang w:val="kk-KZ"/>
        </w:rPr>
        <w:t>Орыс тілін шет тілі ретінде оқыту процесінде лексиканы семантизациялаудың</w:t>
      </w:r>
      <w:r w:rsidR="00111087">
        <w:rPr>
          <w:rFonts w:ascii="Times New Roman" w:hAnsi="Times New Roman" w:cs="Times New Roman"/>
          <w:sz w:val="24"/>
          <w:szCs w:val="24"/>
          <w:lang w:val="kk-KZ"/>
        </w:rPr>
        <w:t xml:space="preserve"> негізгі жолдары мен әдістерін талқылайық.</w:t>
      </w:r>
      <w:r w:rsidR="001621C5">
        <w:rPr>
          <w:rFonts w:ascii="Times New Roman" w:hAnsi="Times New Roman" w:cs="Times New Roman"/>
          <w:sz w:val="24"/>
          <w:szCs w:val="24"/>
          <w:lang w:val="kk-KZ"/>
        </w:rPr>
        <w:t xml:space="preserve"> Шетелдіктерге орыс тілін үйретудегі интернационализмдердің орнын анықтайық.</w:t>
      </w:r>
    </w:p>
    <w:p w14:paraId="5C6E1C96" w14:textId="77777777" w:rsidR="00B72241" w:rsidRPr="00537372" w:rsidRDefault="00065B60" w:rsidP="00B72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5DC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Түйінді создер:</w:t>
      </w:r>
      <w:r w:rsidR="00B72241" w:rsidRPr="00DD5DC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537372" w:rsidRPr="00537372">
        <w:rPr>
          <w:rFonts w:ascii="Times New Roman" w:hAnsi="Times New Roman" w:cs="Times New Roman"/>
          <w:sz w:val="24"/>
          <w:szCs w:val="24"/>
          <w:lang w:val="kk-KZ"/>
        </w:rPr>
        <w:t>интернационализмдер</w:t>
      </w:r>
      <w:r w:rsidR="00537372">
        <w:rPr>
          <w:rFonts w:ascii="Times New Roman" w:hAnsi="Times New Roman" w:cs="Times New Roman"/>
          <w:sz w:val="24"/>
          <w:szCs w:val="24"/>
          <w:lang w:val="kk-KZ"/>
        </w:rPr>
        <w:t xml:space="preserve">, алынған лексика, </w:t>
      </w:r>
      <w:r w:rsidR="00243DB7">
        <w:rPr>
          <w:rFonts w:ascii="Times New Roman" w:hAnsi="Times New Roman" w:cs="Times New Roman"/>
          <w:sz w:val="24"/>
          <w:szCs w:val="24"/>
          <w:lang w:val="kk-KZ"/>
        </w:rPr>
        <w:t>семантизация</w:t>
      </w:r>
      <w:r w:rsidR="00833683">
        <w:rPr>
          <w:rFonts w:ascii="Times New Roman" w:hAnsi="Times New Roman" w:cs="Times New Roman"/>
          <w:sz w:val="24"/>
          <w:szCs w:val="24"/>
          <w:lang w:val="kk-KZ"/>
        </w:rPr>
        <w:t>, транскрипция, транслитерация</w:t>
      </w:r>
      <w:r w:rsidR="00E33558">
        <w:rPr>
          <w:rFonts w:ascii="Times New Roman" w:hAnsi="Times New Roman" w:cs="Times New Roman"/>
          <w:sz w:val="24"/>
          <w:szCs w:val="24"/>
          <w:lang w:val="kk-KZ"/>
        </w:rPr>
        <w:t>, будандастыру, калька, экзотизмдер, композиттер</w:t>
      </w:r>
      <w:r w:rsidR="00B72241" w:rsidRPr="0053737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C6E1C97" w14:textId="77777777" w:rsidR="00B72241" w:rsidRPr="00DD5DCD" w:rsidRDefault="00B72241" w:rsidP="00B72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C6E1C98" w14:textId="77777777" w:rsidR="00784C76" w:rsidRPr="00784C76" w:rsidRDefault="00784C76" w:rsidP="00784C76">
      <w:pPr>
        <w:shd w:val="clear" w:color="auto" w:fill="FFFFFF"/>
        <w:tabs>
          <w:tab w:val="left" w:pos="1965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84C76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784C76">
        <w:rPr>
          <w:rFonts w:ascii="Times New Roman" w:hAnsi="Times New Roman" w:cs="Times New Roman"/>
          <w:bCs/>
          <w:sz w:val="24"/>
          <w:szCs w:val="24"/>
        </w:rPr>
        <w:t>ор</w:t>
      </w:r>
      <w:proofErr w:type="spellStart"/>
      <w:r w:rsidRPr="00784C76">
        <w:rPr>
          <w:rFonts w:ascii="Times New Roman" w:hAnsi="Times New Roman" w:cs="Times New Roman"/>
          <w:bCs/>
          <w:sz w:val="24"/>
          <w:szCs w:val="24"/>
          <w:lang w:val="en-US"/>
        </w:rPr>
        <w:t>ykina</w:t>
      </w:r>
      <w:proofErr w:type="spellEnd"/>
      <w:r w:rsidRPr="00784C76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 xml:space="preserve"> </w:t>
      </w:r>
      <w:r w:rsidRPr="00784C76">
        <w:rPr>
          <w:rFonts w:ascii="Times New Roman" w:hAnsi="Times New Roman" w:cs="Times New Roman"/>
          <w:color w:val="000000"/>
          <w:sz w:val="24"/>
          <w:szCs w:val="24"/>
          <w:lang w:val="en-US"/>
        </w:rPr>
        <w:t>Dinara</w:t>
      </w:r>
    </w:p>
    <w:p w14:paraId="5C6E1C99" w14:textId="77777777" w:rsidR="00B72241" w:rsidRPr="00840E61" w:rsidRDefault="007060FC" w:rsidP="00B72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0E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Lexical </w:t>
      </w:r>
      <w:proofErr w:type="spellStart"/>
      <w:r w:rsidRPr="00840E61">
        <w:rPr>
          <w:rFonts w:ascii="Times New Roman" w:hAnsi="Times New Roman" w:cs="Times New Roman"/>
          <w:b/>
          <w:bCs/>
          <w:sz w:val="24"/>
          <w:szCs w:val="24"/>
          <w:lang w:val="en-US"/>
        </w:rPr>
        <w:t>semantization</w:t>
      </w:r>
      <w:proofErr w:type="spellEnd"/>
      <w:r w:rsidRPr="00840E61">
        <w:rPr>
          <w:rFonts w:ascii="Times New Roman" w:hAnsi="Times New Roman" w:cs="Times New Roman"/>
          <w:b/>
          <w:bCs/>
          <w:sz w:val="24"/>
          <w:szCs w:val="24"/>
          <w:lang w:val="en-US"/>
        </w:rPr>
        <w:t>. The role of internationalisms at different stages of teaching</w:t>
      </w:r>
      <w:r w:rsidR="00404165" w:rsidRPr="00840E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Russian as a foreign language</w:t>
      </w:r>
    </w:p>
    <w:p w14:paraId="5C6E1C9A" w14:textId="77777777" w:rsidR="00B72241" w:rsidRPr="003609D7" w:rsidRDefault="00B72241" w:rsidP="00B72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47E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Abstract. </w:t>
      </w:r>
      <w:r w:rsidR="00A747EF">
        <w:rPr>
          <w:rFonts w:ascii="Times New Roman" w:hAnsi="Times New Roman" w:cs="Times New Roman"/>
          <w:sz w:val="24"/>
          <w:szCs w:val="24"/>
          <w:lang w:val="en-US"/>
        </w:rPr>
        <w:t xml:space="preserve">One of controversial issues of modern linguistics in </w:t>
      </w:r>
      <w:r w:rsidR="00981BB4">
        <w:rPr>
          <w:rFonts w:ascii="Times New Roman" w:hAnsi="Times New Roman" w:cs="Times New Roman"/>
          <w:sz w:val="24"/>
          <w:szCs w:val="24"/>
          <w:lang w:val="en-US"/>
        </w:rPr>
        <w:t xml:space="preserve">different countries of the world is the </w:t>
      </w:r>
      <w:r w:rsidR="00E52597">
        <w:rPr>
          <w:rFonts w:ascii="Times New Roman" w:hAnsi="Times New Roman" w:cs="Times New Roman"/>
          <w:sz w:val="24"/>
          <w:szCs w:val="24"/>
          <w:lang w:val="en-US"/>
        </w:rPr>
        <w:t>question of us</w:t>
      </w:r>
      <w:r w:rsidR="00C700DD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E52597">
        <w:rPr>
          <w:rFonts w:ascii="Times New Roman" w:hAnsi="Times New Roman" w:cs="Times New Roman"/>
          <w:sz w:val="24"/>
          <w:szCs w:val="24"/>
          <w:lang w:val="en-US"/>
        </w:rPr>
        <w:t xml:space="preserve"> internationalisms in speech.</w:t>
      </w:r>
      <w:r w:rsidR="006B6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00DD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6B6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00DD">
        <w:rPr>
          <w:rFonts w:ascii="Times New Roman" w:hAnsi="Times New Roman" w:cs="Times New Roman"/>
          <w:sz w:val="24"/>
          <w:szCs w:val="24"/>
          <w:lang w:val="en-US"/>
        </w:rPr>
        <w:t xml:space="preserve">decided that borrowings should be borrowed a </w:t>
      </w:r>
      <w:r w:rsidR="006B64E5">
        <w:rPr>
          <w:rFonts w:ascii="Times New Roman" w:hAnsi="Times New Roman" w:cs="Times New Roman"/>
          <w:sz w:val="24"/>
          <w:szCs w:val="24"/>
          <w:lang w:val="en-US"/>
        </w:rPr>
        <w:t xml:space="preserve">long </w:t>
      </w:r>
      <w:r w:rsidR="00C700DD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6B64E5">
        <w:rPr>
          <w:rFonts w:ascii="Times New Roman" w:hAnsi="Times New Roman" w:cs="Times New Roman"/>
          <w:sz w:val="24"/>
          <w:szCs w:val="24"/>
          <w:lang w:val="en-US"/>
        </w:rPr>
        <w:t>ago</w:t>
      </w:r>
      <w:r w:rsidR="00443760">
        <w:rPr>
          <w:rFonts w:ascii="Times New Roman" w:hAnsi="Times New Roman" w:cs="Times New Roman"/>
          <w:sz w:val="24"/>
          <w:szCs w:val="24"/>
          <w:lang w:val="en-US"/>
        </w:rPr>
        <w:t>, and some of them are trying to</w:t>
      </w:r>
      <w:r w:rsidR="00EA79AE">
        <w:rPr>
          <w:rFonts w:ascii="Times New Roman" w:hAnsi="Times New Roman" w:cs="Times New Roman"/>
          <w:sz w:val="24"/>
          <w:szCs w:val="24"/>
          <w:lang w:val="en-US"/>
        </w:rPr>
        <w:t xml:space="preserve"> translate everything into native</w:t>
      </w:r>
      <w:r w:rsidR="00BC40FA">
        <w:rPr>
          <w:rFonts w:ascii="Times New Roman" w:hAnsi="Times New Roman" w:cs="Times New Roman"/>
          <w:sz w:val="24"/>
          <w:szCs w:val="24"/>
          <w:lang w:val="en-US"/>
        </w:rPr>
        <w:t xml:space="preserve"> language, including non-equivalent lexical.</w:t>
      </w:r>
      <w:r w:rsidR="00443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7042">
        <w:rPr>
          <w:rFonts w:ascii="Times New Roman" w:hAnsi="Times New Roman" w:cs="Times New Roman"/>
          <w:sz w:val="24"/>
          <w:szCs w:val="24"/>
          <w:lang w:val="en-US"/>
        </w:rPr>
        <w:t>In era globalization and new</w:t>
      </w:r>
      <w:r w:rsidR="003A22D8">
        <w:rPr>
          <w:rFonts w:ascii="Times New Roman" w:hAnsi="Times New Roman" w:cs="Times New Roman"/>
          <w:sz w:val="24"/>
          <w:szCs w:val="24"/>
          <w:lang w:val="en-US"/>
        </w:rPr>
        <w:t xml:space="preserve"> digital technologies, it is impossible to close oneself off and shut oneself off from the world.</w:t>
      </w:r>
      <w:r w:rsidR="000E1DE8">
        <w:rPr>
          <w:rFonts w:ascii="Times New Roman" w:hAnsi="Times New Roman" w:cs="Times New Roman"/>
          <w:sz w:val="24"/>
          <w:szCs w:val="24"/>
          <w:lang w:val="en-US"/>
        </w:rPr>
        <w:t xml:space="preserve"> By protecting the borders of our native language</w:t>
      </w:r>
      <w:r w:rsidR="00CA54C1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8000B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A54C1">
        <w:rPr>
          <w:rFonts w:ascii="Times New Roman" w:hAnsi="Times New Roman" w:cs="Times New Roman"/>
          <w:sz w:val="24"/>
          <w:szCs w:val="24"/>
          <w:lang w:val="en-US"/>
        </w:rPr>
        <w:t>penetration of foreign</w:t>
      </w:r>
      <w:r w:rsidR="008000BD">
        <w:rPr>
          <w:rFonts w:ascii="Times New Roman" w:hAnsi="Times New Roman" w:cs="Times New Roman"/>
          <w:sz w:val="24"/>
          <w:szCs w:val="24"/>
          <w:lang w:val="en-US"/>
        </w:rPr>
        <w:t xml:space="preserve"> worlds into it we will lose a</w:t>
      </w:r>
      <w:r w:rsidR="00CA5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00BD">
        <w:rPr>
          <w:rFonts w:ascii="Times New Roman" w:hAnsi="Times New Roman" w:cs="Times New Roman"/>
          <w:sz w:val="24"/>
          <w:szCs w:val="24"/>
          <w:lang w:val="en-US"/>
        </w:rPr>
        <w:t>huge</w:t>
      </w:r>
      <w:r w:rsidR="00E87CBA">
        <w:rPr>
          <w:rFonts w:ascii="Times New Roman" w:hAnsi="Times New Roman" w:cs="Times New Roman"/>
          <w:sz w:val="24"/>
          <w:szCs w:val="24"/>
          <w:lang w:val="en-US"/>
        </w:rPr>
        <w:t xml:space="preserve"> lexical stratum coming from international languages </w:t>
      </w:r>
      <w:r w:rsidR="00FE7D9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E87CBA">
        <w:rPr>
          <w:rFonts w:ascii="Times New Roman" w:hAnsi="Times New Roman" w:cs="Times New Roman"/>
          <w:sz w:val="24"/>
          <w:szCs w:val="24"/>
          <w:lang w:val="en-US"/>
        </w:rPr>
        <w:t xml:space="preserve"> languages</w:t>
      </w:r>
      <w:r w:rsidR="00FE7D9F">
        <w:rPr>
          <w:rFonts w:ascii="Times New Roman" w:hAnsi="Times New Roman" w:cs="Times New Roman"/>
          <w:sz w:val="24"/>
          <w:szCs w:val="24"/>
          <w:lang w:val="en-US"/>
        </w:rPr>
        <w:t xml:space="preserve"> of science, culture and diplomacy.</w:t>
      </w:r>
      <w:r w:rsidR="00D318EE" w:rsidRPr="00D3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09D7">
        <w:rPr>
          <w:rFonts w:ascii="Times New Roman" w:hAnsi="Times New Roman" w:cs="Times New Roman"/>
          <w:sz w:val="24"/>
          <w:szCs w:val="24"/>
          <w:lang w:val="en-US"/>
        </w:rPr>
        <w:t xml:space="preserve">At the same time, linguists face the challenge of </w:t>
      </w:r>
      <w:r w:rsidR="001C5956">
        <w:rPr>
          <w:rFonts w:ascii="Times New Roman" w:hAnsi="Times New Roman" w:cs="Times New Roman"/>
          <w:sz w:val="24"/>
          <w:szCs w:val="24"/>
          <w:lang w:val="en-US"/>
        </w:rPr>
        <w:t>preserving the uniqueness of their language.</w:t>
      </w:r>
      <w:r w:rsidR="00E0081D">
        <w:rPr>
          <w:rFonts w:ascii="Times New Roman" w:hAnsi="Times New Roman" w:cs="Times New Roman"/>
          <w:sz w:val="24"/>
          <w:szCs w:val="24"/>
          <w:lang w:val="en-US"/>
        </w:rPr>
        <w:t xml:space="preserve"> In this direction, </w:t>
      </w:r>
      <w:r w:rsidR="00EA7047">
        <w:rPr>
          <w:rFonts w:ascii="Times New Roman" w:hAnsi="Times New Roman" w:cs="Times New Roman"/>
          <w:sz w:val="24"/>
          <w:szCs w:val="24"/>
          <w:lang w:val="en-US"/>
        </w:rPr>
        <w:t>as in everything, you need a</w:t>
      </w:r>
      <w:r w:rsidR="001E3EA8" w:rsidRPr="001E3E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7047">
        <w:rPr>
          <w:rFonts w:ascii="Times New Roman" w:hAnsi="Times New Roman" w:cs="Times New Roman"/>
          <w:sz w:val="24"/>
          <w:szCs w:val="24"/>
          <w:lang w:val="en-US"/>
        </w:rPr>
        <w:t>golden mean.</w:t>
      </w:r>
      <w:r w:rsidR="0097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4EFA">
        <w:rPr>
          <w:rFonts w:ascii="Times New Roman" w:hAnsi="Times New Roman" w:cs="Times New Roman"/>
          <w:sz w:val="24"/>
          <w:szCs w:val="24"/>
          <w:lang w:val="en-US"/>
        </w:rPr>
        <w:t>In the article we will define international lexi</w:t>
      </w:r>
      <w:r w:rsidR="004850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24E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70E2E">
        <w:rPr>
          <w:rFonts w:ascii="Times New Roman" w:hAnsi="Times New Roman" w:cs="Times New Roman"/>
          <w:sz w:val="24"/>
          <w:szCs w:val="24"/>
          <w:lang w:val="en-US"/>
        </w:rPr>
        <w:t>consider its r</w:t>
      </w:r>
      <w:r w:rsidR="001E3EA8">
        <w:rPr>
          <w:rFonts w:ascii="Times New Roman" w:hAnsi="Times New Roman" w:cs="Times New Roman"/>
          <w:sz w:val="24"/>
          <w:szCs w:val="24"/>
          <w:lang w:val="en-US"/>
        </w:rPr>
        <w:t>ole in</w:t>
      </w:r>
      <w:r w:rsidR="00870E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59B">
        <w:rPr>
          <w:rFonts w:ascii="Times New Roman" w:hAnsi="Times New Roman" w:cs="Times New Roman"/>
          <w:sz w:val="24"/>
          <w:szCs w:val="24"/>
          <w:lang w:val="en-US"/>
        </w:rPr>
        <w:t>Russian language</w:t>
      </w:r>
      <w:r w:rsidR="00F423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41099">
        <w:rPr>
          <w:rFonts w:ascii="Times New Roman" w:hAnsi="Times New Roman" w:cs="Times New Roman"/>
          <w:sz w:val="24"/>
          <w:szCs w:val="24"/>
          <w:lang w:val="en-US"/>
        </w:rPr>
        <w:t>and talk</w:t>
      </w:r>
      <w:r w:rsidR="00F42340">
        <w:rPr>
          <w:rFonts w:ascii="Times New Roman" w:hAnsi="Times New Roman" w:cs="Times New Roman"/>
          <w:sz w:val="24"/>
          <w:szCs w:val="24"/>
          <w:lang w:val="en-US"/>
        </w:rPr>
        <w:t xml:space="preserve"> about the types and causes of borrowing. </w:t>
      </w:r>
      <w:r w:rsidR="00EE5F4F">
        <w:rPr>
          <w:rFonts w:ascii="Times New Roman" w:hAnsi="Times New Roman" w:cs="Times New Roman"/>
          <w:sz w:val="24"/>
          <w:szCs w:val="24"/>
          <w:lang w:val="en-US"/>
        </w:rPr>
        <w:t xml:space="preserve">Let us discuss main ways and </w:t>
      </w:r>
      <w:r w:rsidR="005B63BA">
        <w:rPr>
          <w:rFonts w:ascii="Times New Roman" w:hAnsi="Times New Roman" w:cs="Times New Roman"/>
          <w:sz w:val="24"/>
          <w:szCs w:val="24"/>
          <w:lang w:val="en-US"/>
        </w:rPr>
        <w:t>techniques of</w:t>
      </w:r>
      <w:r w:rsidR="00541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1099">
        <w:rPr>
          <w:rFonts w:ascii="Times New Roman" w:hAnsi="Times New Roman" w:cs="Times New Roman"/>
          <w:sz w:val="24"/>
          <w:szCs w:val="24"/>
          <w:lang w:val="en-US"/>
        </w:rPr>
        <w:t>semantization</w:t>
      </w:r>
      <w:proofErr w:type="spellEnd"/>
      <w:r w:rsidR="00541099">
        <w:rPr>
          <w:rFonts w:ascii="Times New Roman" w:hAnsi="Times New Roman" w:cs="Times New Roman"/>
          <w:sz w:val="24"/>
          <w:szCs w:val="24"/>
          <w:lang w:val="en-US"/>
        </w:rPr>
        <w:t xml:space="preserve"> of lexi</w:t>
      </w:r>
      <w:r w:rsidR="0014008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41099">
        <w:rPr>
          <w:rFonts w:ascii="Times New Roman" w:hAnsi="Times New Roman" w:cs="Times New Roman"/>
          <w:sz w:val="24"/>
          <w:szCs w:val="24"/>
          <w:lang w:val="en-US"/>
        </w:rPr>
        <w:t xml:space="preserve"> in the process of teaching </w:t>
      </w:r>
      <w:r w:rsidR="00512839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541099">
        <w:rPr>
          <w:rFonts w:ascii="Times New Roman" w:hAnsi="Times New Roman" w:cs="Times New Roman"/>
          <w:sz w:val="24"/>
          <w:szCs w:val="24"/>
          <w:lang w:val="en-US"/>
        </w:rPr>
        <w:t xml:space="preserve"> as a foreign language</w:t>
      </w:r>
      <w:r w:rsidR="00BE17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B63BA">
        <w:rPr>
          <w:rFonts w:ascii="Times New Roman" w:hAnsi="Times New Roman" w:cs="Times New Roman"/>
          <w:sz w:val="24"/>
          <w:szCs w:val="24"/>
          <w:lang w:val="en-US"/>
        </w:rPr>
        <w:t>Let’s</w:t>
      </w:r>
      <w:r w:rsidR="00BE172D">
        <w:rPr>
          <w:rFonts w:ascii="Times New Roman" w:hAnsi="Times New Roman" w:cs="Times New Roman"/>
          <w:sz w:val="24"/>
          <w:szCs w:val="24"/>
          <w:lang w:val="en-US"/>
        </w:rPr>
        <w:t xml:space="preserve"> determine the </w:t>
      </w:r>
      <w:r w:rsidR="005B63BA">
        <w:rPr>
          <w:rFonts w:ascii="Times New Roman" w:hAnsi="Times New Roman" w:cs="Times New Roman"/>
          <w:sz w:val="24"/>
          <w:szCs w:val="24"/>
          <w:lang w:val="en-US"/>
        </w:rPr>
        <w:t xml:space="preserve">place </w:t>
      </w:r>
      <w:r w:rsidR="00512839">
        <w:rPr>
          <w:rFonts w:ascii="Times New Roman" w:hAnsi="Times New Roman" w:cs="Times New Roman"/>
          <w:sz w:val="24"/>
          <w:szCs w:val="24"/>
          <w:lang w:val="en-US"/>
        </w:rPr>
        <w:t>of internationalisms</w:t>
      </w:r>
      <w:r w:rsidR="005B63BA">
        <w:rPr>
          <w:rFonts w:ascii="Times New Roman" w:hAnsi="Times New Roman" w:cs="Times New Roman"/>
          <w:sz w:val="24"/>
          <w:szCs w:val="24"/>
          <w:lang w:val="en-US"/>
        </w:rPr>
        <w:t xml:space="preserve"> in teaching</w:t>
      </w:r>
      <w:r w:rsidR="005128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5B65">
        <w:rPr>
          <w:rFonts w:ascii="Times New Roman" w:hAnsi="Times New Roman" w:cs="Times New Roman"/>
          <w:sz w:val="24"/>
          <w:szCs w:val="24"/>
          <w:lang w:val="en-US"/>
        </w:rPr>
        <w:t xml:space="preserve">foreigners </w:t>
      </w:r>
      <w:r w:rsidR="00512839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9E5B65">
        <w:rPr>
          <w:rFonts w:ascii="Times New Roman" w:hAnsi="Times New Roman" w:cs="Times New Roman"/>
          <w:sz w:val="24"/>
          <w:szCs w:val="24"/>
          <w:lang w:val="en-US"/>
        </w:rPr>
        <w:t xml:space="preserve"> language</w:t>
      </w:r>
      <w:r w:rsidR="0051283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6E1C9B" w14:textId="77777777" w:rsidR="00B72241" w:rsidRPr="00A6475A" w:rsidRDefault="00B72241" w:rsidP="00B722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r w:rsidRPr="00A6475A">
        <w:rPr>
          <w:rFonts w:ascii="Times New Roman" w:hAnsi="Times New Roman" w:cs="Times New Roman"/>
          <w:b/>
          <w:bCs/>
          <w:sz w:val="24"/>
          <w:szCs w:val="24"/>
          <w:lang w:val="en-US"/>
        </w:rPr>
        <w:t>Key</w:t>
      </w:r>
      <w:r w:rsidR="000F4BBC" w:rsidRPr="00A647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6475A">
        <w:rPr>
          <w:rFonts w:ascii="Times New Roman" w:hAnsi="Times New Roman" w:cs="Times New Roman"/>
          <w:b/>
          <w:bCs/>
          <w:sz w:val="24"/>
          <w:szCs w:val="24"/>
          <w:lang w:val="en-US"/>
        </w:rPr>
        <w:t>words:</w:t>
      </w:r>
      <w:r w:rsidRPr="008C6056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 xml:space="preserve"> </w:t>
      </w:r>
      <w:r w:rsidR="00A6475A" w:rsidRPr="00A6475A">
        <w:rPr>
          <w:rFonts w:ascii="Times New Roman" w:hAnsi="Times New Roman" w:cs="Times New Roman"/>
          <w:sz w:val="24"/>
          <w:szCs w:val="24"/>
          <w:lang w:val="en-US"/>
        </w:rPr>
        <w:t xml:space="preserve">internationalisms, </w:t>
      </w:r>
      <w:r w:rsidR="00A6475A">
        <w:rPr>
          <w:rFonts w:ascii="Times New Roman" w:hAnsi="Times New Roman" w:cs="Times New Roman"/>
          <w:sz w:val="24"/>
          <w:szCs w:val="24"/>
          <w:lang w:val="en-US"/>
        </w:rPr>
        <w:t>borrowed</w:t>
      </w:r>
      <w:r w:rsidR="00A6475A" w:rsidRPr="00A64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475A">
        <w:rPr>
          <w:rFonts w:ascii="Times New Roman" w:hAnsi="Times New Roman" w:cs="Times New Roman"/>
          <w:sz w:val="24"/>
          <w:szCs w:val="24"/>
          <w:lang w:val="en-US"/>
        </w:rPr>
        <w:t xml:space="preserve">lexical, </w:t>
      </w:r>
      <w:proofErr w:type="spellStart"/>
      <w:r w:rsidR="00A6475A">
        <w:rPr>
          <w:rFonts w:ascii="Times New Roman" w:hAnsi="Times New Roman" w:cs="Times New Roman"/>
          <w:sz w:val="24"/>
          <w:szCs w:val="24"/>
          <w:lang w:val="en-US"/>
        </w:rPr>
        <w:t>semantization</w:t>
      </w:r>
      <w:proofErr w:type="spellEnd"/>
      <w:r w:rsidR="00A6475A">
        <w:rPr>
          <w:rFonts w:ascii="Times New Roman" w:hAnsi="Times New Roman" w:cs="Times New Roman"/>
          <w:sz w:val="24"/>
          <w:szCs w:val="24"/>
          <w:lang w:val="en-US"/>
        </w:rPr>
        <w:t xml:space="preserve">, transcription, </w:t>
      </w:r>
      <w:r w:rsidR="00D90A16">
        <w:rPr>
          <w:rFonts w:ascii="Times New Roman" w:hAnsi="Times New Roman" w:cs="Times New Roman"/>
          <w:sz w:val="24"/>
          <w:szCs w:val="24"/>
          <w:lang w:val="en-US"/>
        </w:rPr>
        <w:t xml:space="preserve">transliteration, hybridization, calque, </w:t>
      </w:r>
      <w:proofErr w:type="spellStart"/>
      <w:r w:rsidR="00D90A16">
        <w:rPr>
          <w:rFonts w:ascii="Times New Roman" w:hAnsi="Times New Roman" w:cs="Times New Roman"/>
          <w:sz w:val="24"/>
          <w:szCs w:val="24"/>
          <w:lang w:val="en-US"/>
        </w:rPr>
        <w:t>exotisms</w:t>
      </w:r>
      <w:proofErr w:type="spellEnd"/>
      <w:r w:rsidR="00D90A16">
        <w:rPr>
          <w:rFonts w:ascii="Times New Roman" w:hAnsi="Times New Roman" w:cs="Times New Roman"/>
          <w:sz w:val="24"/>
          <w:szCs w:val="24"/>
          <w:lang w:val="en-US"/>
        </w:rPr>
        <w:t>, composites.</w:t>
      </w:r>
      <w:r w:rsidR="00870E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5C6E1C9C" w14:textId="77777777" w:rsidR="00B72241" w:rsidRPr="008C6056" w:rsidRDefault="00B72241" w:rsidP="00B722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</w:pPr>
    </w:p>
    <w:p w14:paraId="5C6E1C9D" w14:textId="77777777" w:rsidR="00E11D9B" w:rsidRPr="001B0FBE" w:rsidRDefault="00E11D9B" w:rsidP="003374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2081">
        <w:rPr>
          <w:rFonts w:ascii="Times New Roman" w:hAnsi="Times New Roman"/>
          <w:b/>
          <w:sz w:val="24"/>
          <w:szCs w:val="24"/>
        </w:rPr>
        <w:t xml:space="preserve">Введение. </w:t>
      </w:r>
      <w:r w:rsidRPr="00642081">
        <w:rPr>
          <w:rFonts w:ascii="Times New Roman" w:hAnsi="Times New Roman"/>
          <w:sz w:val="24"/>
          <w:szCs w:val="24"/>
        </w:rPr>
        <w:t xml:space="preserve">Актуальность темы исследования связана с необходимостью </w:t>
      </w:r>
      <w:r w:rsidR="005D285A">
        <w:rPr>
          <w:rFonts w:ascii="Times New Roman" w:hAnsi="Times New Roman"/>
          <w:sz w:val="24"/>
          <w:szCs w:val="24"/>
        </w:rPr>
        <w:t xml:space="preserve">регулирования употребления </w:t>
      </w:r>
      <w:r w:rsidR="00521B7C">
        <w:rPr>
          <w:rFonts w:ascii="Times New Roman" w:hAnsi="Times New Roman"/>
          <w:sz w:val="24"/>
          <w:szCs w:val="24"/>
        </w:rPr>
        <w:t xml:space="preserve">интернационализмов в ходе </w:t>
      </w:r>
      <w:r w:rsidR="00A07BA3">
        <w:rPr>
          <w:rFonts w:ascii="Times New Roman" w:hAnsi="Times New Roman"/>
          <w:sz w:val="24"/>
          <w:szCs w:val="24"/>
        </w:rPr>
        <w:t xml:space="preserve">лексических </w:t>
      </w:r>
      <w:r w:rsidR="00521B7C">
        <w:rPr>
          <w:rFonts w:ascii="Times New Roman" w:hAnsi="Times New Roman"/>
          <w:sz w:val="24"/>
          <w:szCs w:val="24"/>
        </w:rPr>
        <w:t>занятий</w:t>
      </w:r>
      <w:r w:rsidR="00A07BA3">
        <w:rPr>
          <w:rFonts w:ascii="Times New Roman" w:hAnsi="Times New Roman"/>
          <w:sz w:val="24"/>
          <w:szCs w:val="24"/>
        </w:rPr>
        <w:t xml:space="preserve"> </w:t>
      </w:r>
      <w:r w:rsidR="005D285A">
        <w:rPr>
          <w:rFonts w:ascii="Times New Roman" w:hAnsi="Times New Roman"/>
          <w:sz w:val="24"/>
          <w:szCs w:val="24"/>
        </w:rPr>
        <w:t xml:space="preserve">на разных этапах обучения </w:t>
      </w:r>
      <w:r w:rsidR="004B70AC">
        <w:rPr>
          <w:rFonts w:ascii="Times New Roman" w:hAnsi="Times New Roman"/>
          <w:sz w:val="24"/>
          <w:szCs w:val="24"/>
        </w:rPr>
        <w:t xml:space="preserve">русскому языку как </w:t>
      </w:r>
      <w:r w:rsidR="005D285A">
        <w:rPr>
          <w:rFonts w:ascii="Times New Roman" w:hAnsi="Times New Roman"/>
          <w:sz w:val="24"/>
          <w:szCs w:val="24"/>
        </w:rPr>
        <w:t>иностранному (</w:t>
      </w:r>
      <w:r w:rsidR="004B70AC">
        <w:rPr>
          <w:rFonts w:ascii="Times New Roman" w:hAnsi="Times New Roman"/>
          <w:sz w:val="24"/>
          <w:szCs w:val="24"/>
        </w:rPr>
        <w:t>далее</w:t>
      </w:r>
      <w:r w:rsidRPr="00642081">
        <w:rPr>
          <w:rFonts w:ascii="Times New Roman" w:hAnsi="Times New Roman"/>
          <w:sz w:val="24"/>
          <w:szCs w:val="24"/>
        </w:rPr>
        <w:t>,</w:t>
      </w:r>
      <w:r w:rsidR="005D285A">
        <w:rPr>
          <w:rFonts w:ascii="Times New Roman" w:hAnsi="Times New Roman"/>
          <w:sz w:val="24"/>
          <w:szCs w:val="24"/>
        </w:rPr>
        <w:t xml:space="preserve"> РКИ)</w:t>
      </w:r>
      <w:r w:rsidR="00521B7C">
        <w:rPr>
          <w:rFonts w:ascii="Times New Roman" w:hAnsi="Times New Roman"/>
          <w:sz w:val="24"/>
          <w:szCs w:val="24"/>
        </w:rPr>
        <w:t>.</w:t>
      </w:r>
      <w:r w:rsidRPr="00642081">
        <w:rPr>
          <w:rFonts w:ascii="Times New Roman" w:hAnsi="Times New Roman"/>
          <w:sz w:val="24"/>
          <w:szCs w:val="24"/>
        </w:rPr>
        <w:t xml:space="preserve"> </w:t>
      </w:r>
      <w:r w:rsidR="00A07BA3">
        <w:rPr>
          <w:rFonts w:ascii="Times New Roman" w:hAnsi="Times New Roman"/>
          <w:sz w:val="24"/>
          <w:szCs w:val="24"/>
        </w:rPr>
        <w:t>Грамотный отбор лексического материала</w:t>
      </w:r>
      <w:r w:rsidR="006C2024">
        <w:rPr>
          <w:rFonts w:ascii="Times New Roman" w:hAnsi="Times New Roman"/>
          <w:sz w:val="24"/>
          <w:szCs w:val="24"/>
        </w:rPr>
        <w:t xml:space="preserve"> с использованием заимствований</w:t>
      </w:r>
      <w:r w:rsidR="00BE3BC6">
        <w:rPr>
          <w:rFonts w:ascii="Times New Roman" w:hAnsi="Times New Roman"/>
          <w:sz w:val="24"/>
          <w:szCs w:val="24"/>
        </w:rPr>
        <w:t xml:space="preserve"> позвол</w:t>
      </w:r>
      <w:r w:rsidR="00A07BA3">
        <w:rPr>
          <w:rFonts w:ascii="Times New Roman" w:hAnsi="Times New Roman"/>
          <w:sz w:val="24"/>
          <w:szCs w:val="24"/>
        </w:rPr>
        <w:t>и</w:t>
      </w:r>
      <w:r w:rsidR="00BE3BC6">
        <w:rPr>
          <w:rFonts w:ascii="Times New Roman" w:hAnsi="Times New Roman"/>
          <w:sz w:val="24"/>
          <w:szCs w:val="24"/>
        </w:rPr>
        <w:t xml:space="preserve">т </w:t>
      </w:r>
      <w:r w:rsidR="006C2024">
        <w:rPr>
          <w:rFonts w:ascii="Times New Roman" w:hAnsi="Times New Roman"/>
          <w:sz w:val="24"/>
          <w:szCs w:val="24"/>
        </w:rPr>
        <w:t xml:space="preserve">упростить восприятие и </w:t>
      </w:r>
      <w:r w:rsidR="00BE3BC6">
        <w:rPr>
          <w:rFonts w:ascii="Times New Roman" w:hAnsi="Times New Roman"/>
          <w:sz w:val="24"/>
          <w:szCs w:val="24"/>
        </w:rPr>
        <w:t xml:space="preserve">сократить временные </w:t>
      </w:r>
      <w:r w:rsidRPr="00642081">
        <w:rPr>
          <w:rFonts w:ascii="Times New Roman" w:hAnsi="Times New Roman"/>
          <w:sz w:val="24"/>
          <w:szCs w:val="24"/>
        </w:rPr>
        <w:t xml:space="preserve">показатели, затраты сил и средств </w:t>
      </w:r>
      <w:r w:rsidR="00DB477F">
        <w:rPr>
          <w:rFonts w:ascii="Times New Roman" w:hAnsi="Times New Roman"/>
          <w:sz w:val="24"/>
          <w:szCs w:val="24"/>
        </w:rPr>
        <w:t xml:space="preserve">в </w:t>
      </w:r>
      <w:r w:rsidR="006C2024">
        <w:rPr>
          <w:rFonts w:ascii="Times New Roman" w:hAnsi="Times New Roman"/>
          <w:sz w:val="24"/>
          <w:szCs w:val="24"/>
        </w:rPr>
        <w:t xml:space="preserve">ходе </w:t>
      </w:r>
      <w:r w:rsidR="001B0FBE">
        <w:rPr>
          <w:rFonts w:ascii="Times New Roman" w:hAnsi="Times New Roman"/>
          <w:sz w:val="24"/>
          <w:szCs w:val="24"/>
        </w:rPr>
        <w:t>учебного процесса.</w:t>
      </w:r>
    </w:p>
    <w:p w14:paraId="5C6E1C9E" w14:textId="77777777" w:rsidR="007032AE" w:rsidRPr="00642081" w:rsidRDefault="007032AE" w:rsidP="007032A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2081">
        <w:rPr>
          <w:rFonts w:ascii="Times New Roman" w:hAnsi="Times New Roman"/>
          <w:sz w:val="24"/>
          <w:szCs w:val="24"/>
        </w:rPr>
        <w:t xml:space="preserve">Данная проблема актуальна и </w:t>
      </w:r>
      <w:r w:rsidR="00C36E06">
        <w:rPr>
          <w:rFonts w:ascii="Times New Roman" w:hAnsi="Times New Roman"/>
          <w:sz w:val="24"/>
          <w:szCs w:val="24"/>
        </w:rPr>
        <w:t>при изучении в целом иностранных языков.</w:t>
      </w:r>
    </w:p>
    <w:p w14:paraId="5C6E1C9F" w14:textId="77777777" w:rsidR="00AF0C18" w:rsidRPr="00642081" w:rsidRDefault="00AF0C18" w:rsidP="003374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CD6">
        <w:rPr>
          <w:rFonts w:ascii="Times New Roman" w:hAnsi="Times New Roman"/>
          <w:i/>
          <w:sz w:val="24"/>
          <w:szCs w:val="24"/>
        </w:rPr>
        <w:t>Цель исследования</w:t>
      </w:r>
      <w:r w:rsidRPr="00642081">
        <w:rPr>
          <w:rFonts w:ascii="Times New Roman" w:hAnsi="Times New Roman"/>
          <w:sz w:val="24"/>
          <w:szCs w:val="24"/>
        </w:rPr>
        <w:t xml:space="preserve"> – определить </w:t>
      </w:r>
      <w:r w:rsidR="00712D8B">
        <w:rPr>
          <w:rFonts w:ascii="Times New Roman" w:hAnsi="Times New Roman" w:cs="Times New Roman"/>
          <w:color w:val="000000"/>
          <w:sz w:val="24"/>
          <w:szCs w:val="24"/>
        </w:rPr>
        <w:t>место интернационализмов в обучении иностранцев русскому языку.</w:t>
      </w:r>
    </w:p>
    <w:p w14:paraId="5C6E1CA0" w14:textId="77777777" w:rsidR="00AF0C18" w:rsidRPr="00642081" w:rsidRDefault="00AF0C18" w:rsidP="003374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CD6">
        <w:rPr>
          <w:rFonts w:ascii="Times New Roman" w:hAnsi="Times New Roman"/>
          <w:i/>
          <w:sz w:val="24"/>
          <w:szCs w:val="24"/>
        </w:rPr>
        <w:t>Задачи исследования</w:t>
      </w:r>
      <w:r w:rsidRPr="00642081">
        <w:rPr>
          <w:rFonts w:ascii="Times New Roman" w:hAnsi="Times New Roman"/>
          <w:sz w:val="24"/>
          <w:szCs w:val="24"/>
        </w:rPr>
        <w:t>:</w:t>
      </w:r>
    </w:p>
    <w:p w14:paraId="5C6E1CA1" w14:textId="77777777" w:rsidR="00AF0C18" w:rsidRPr="00642081" w:rsidRDefault="00AF0C18" w:rsidP="0064208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2081">
        <w:rPr>
          <w:rFonts w:ascii="Times New Roman" w:hAnsi="Times New Roman"/>
          <w:sz w:val="24"/>
          <w:szCs w:val="24"/>
        </w:rPr>
        <w:t xml:space="preserve">Определить </w:t>
      </w:r>
      <w:r w:rsidR="00A535C3">
        <w:rPr>
          <w:rFonts w:ascii="Times New Roman" w:hAnsi="Times New Roman"/>
          <w:color w:val="000000"/>
          <w:sz w:val="24"/>
          <w:szCs w:val="24"/>
        </w:rPr>
        <w:t xml:space="preserve">основные способы и приемы </w:t>
      </w:r>
      <w:proofErr w:type="spellStart"/>
      <w:r w:rsidR="00A535C3">
        <w:rPr>
          <w:rFonts w:ascii="Times New Roman" w:hAnsi="Times New Roman"/>
          <w:color w:val="000000"/>
          <w:sz w:val="24"/>
          <w:szCs w:val="24"/>
        </w:rPr>
        <w:t>семантизации</w:t>
      </w:r>
      <w:proofErr w:type="spellEnd"/>
      <w:r w:rsidR="00A535C3">
        <w:rPr>
          <w:rFonts w:ascii="Times New Roman" w:hAnsi="Times New Roman"/>
          <w:color w:val="000000"/>
          <w:sz w:val="24"/>
          <w:szCs w:val="24"/>
        </w:rPr>
        <w:t xml:space="preserve"> лексики</w:t>
      </w:r>
      <w:r w:rsidR="007032AE" w:rsidRPr="00642081">
        <w:rPr>
          <w:rFonts w:ascii="Times New Roman" w:hAnsi="Times New Roman"/>
          <w:sz w:val="24"/>
          <w:szCs w:val="24"/>
        </w:rPr>
        <w:t>.</w:t>
      </w:r>
    </w:p>
    <w:p w14:paraId="5C6E1CA2" w14:textId="77777777" w:rsidR="00AF0C18" w:rsidRPr="00642081" w:rsidRDefault="00AF0C18" w:rsidP="0064208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2081">
        <w:rPr>
          <w:rFonts w:ascii="Times New Roman" w:hAnsi="Times New Roman"/>
          <w:sz w:val="24"/>
          <w:szCs w:val="24"/>
        </w:rPr>
        <w:t xml:space="preserve">Определить </w:t>
      </w:r>
      <w:r w:rsidR="00A535C3">
        <w:rPr>
          <w:rFonts w:ascii="Times New Roman" w:hAnsi="Times New Roman"/>
          <w:sz w:val="24"/>
          <w:szCs w:val="24"/>
        </w:rPr>
        <w:t>основные причины и способы заимствований</w:t>
      </w:r>
      <w:r w:rsidR="007032AE" w:rsidRPr="00642081">
        <w:rPr>
          <w:rFonts w:ascii="Times New Roman" w:hAnsi="Times New Roman"/>
          <w:sz w:val="24"/>
          <w:szCs w:val="24"/>
        </w:rPr>
        <w:t>.</w:t>
      </w:r>
    </w:p>
    <w:p w14:paraId="5C6E1CA3" w14:textId="77777777" w:rsidR="00614A6B" w:rsidRPr="00642081" w:rsidRDefault="00614A6B" w:rsidP="0064208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2081">
        <w:rPr>
          <w:rFonts w:ascii="Times New Roman" w:hAnsi="Times New Roman"/>
          <w:sz w:val="24"/>
          <w:szCs w:val="24"/>
        </w:rPr>
        <w:t xml:space="preserve">Определить </w:t>
      </w:r>
      <w:r w:rsidR="00BB6DF7">
        <w:rPr>
          <w:rFonts w:ascii="Times New Roman" w:hAnsi="Times New Roman"/>
          <w:sz w:val="24"/>
          <w:szCs w:val="24"/>
        </w:rPr>
        <w:t>роль интернациональной лексики на разных этапах обучения РКИ.</w:t>
      </w:r>
    </w:p>
    <w:p w14:paraId="5C6E1CA4" w14:textId="77777777" w:rsidR="00614A6B" w:rsidRPr="008C3B9B" w:rsidRDefault="00614A6B" w:rsidP="008C3B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2A79">
        <w:rPr>
          <w:rFonts w:ascii="Times New Roman" w:hAnsi="Times New Roman"/>
          <w:b/>
          <w:sz w:val="24"/>
          <w:szCs w:val="24"/>
        </w:rPr>
        <w:t>М</w:t>
      </w:r>
      <w:r w:rsidR="00FA5DBC" w:rsidRPr="00E82A79">
        <w:rPr>
          <w:rFonts w:ascii="Times New Roman" w:hAnsi="Times New Roman"/>
          <w:b/>
          <w:sz w:val="24"/>
          <w:szCs w:val="24"/>
        </w:rPr>
        <w:t>атериалы и м</w:t>
      </w:r>
      <w:r w:rsidRPr="00E82A79">
        <w:rPr>
          <w:rFonts w:ascii="Times New Roman" w:hAnsi="Times New Roman"/>
          <w:b/>
          <w:sz w:val="24"/>
          <w:szCs w:val="24"/>
        </w:rPr>
        <w:t>етоды исследования.</w:t>
      </w:r>
      <w:r w:rsidRPr="00642081">
        <w:rPr>
          <w:rFonts w:ascii="Times New Roman" w:hAnsi="Times New Roman"/>
          <w:sz w:val="24"/>
          <w:szCs w:val="24"/>
        </w:rPr>
        <w:t xml:space="preserve"> </w:t>
      </w:r>
      <w:r w:rsidR="000E25D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A5DBC">
        <w:rPr>
          <w:rFonts w:ascii="Times New Roman" w:hAnsi="Times New Roman"/>
          <w:sz w:val="24"/>
          <w:szCs w:val="24"/>
        </w:rPr>
        <w:t xml:space="preserve"> </w:t>
      </w:r>
      <w:r w:rsidR="00336F9E">
        <w:rPr>
          <w:rFonts w:ascii="Times New Roman" w:hAnsi="Times New Roman"/>
          <w:sz w:val="24"/>
          <w:szCs w:val="24"/>
        </w:rPr>
        <w:t>Данное и</w:t>
      </w:r>
      <w:r w:rsidRPr="00642081">
        <w:rPr>
          <w:rFonts w:ascii="Times New Roman" w:hAnsi="Times New Roman"/>
          <w:sz w:val="24"/>
          <w:szCs w:val="24"/>
        </w:rPr>
        <w:t xml:space="preserve">сследование проводилось путем изучения литературных источников и </w:t>
      </w:r>
      <w:r w:rsidR="00336F9E">
        <w:rPr>
          <w:rFonts w:ascii="Times New Roman" w:hAnsi="Times New Roman"/>
          <w:sz w:val="24"/>
          <w:szCs w:val="24"/>
        </w:rPr>
        <w:t>личного опыта</w:t>
      </w:r>
      <w:r w:rsidRPr="00642081">
        <w:rPr>
          <w:rFonts w:ascii="Times New Roman" w:hAnsi="Times New Roman"/>
          <w:sz w:val="24"/>
          <w:szCs w:val="24"/>
        </w:rPr>
        <w:t xml:space="preserve"> в области </w:t>
      </w:r>
      <w:r w:rsidR="00336F9E">
        <w:rPr>
          <w:rFonts w:ascii="Times New Roman" w:hAnsi="Times New Roman"/>
          <w:sz w:val="24"/>
          <w:szCs w:val="24"/>
        </w:rPr>
        <w:t>преподавания русского языка как иностранного</w:t>
      </w:r>
      <w:r w:rsidRPr="00642081">
        <w:rPr>
          <w:rFonts w:ascii="Times New Roman" w:hAnsi="Times New Roman"/>
          <w:sz w:val="24"/>
          <w:szCs w:val="24"/>
        </w:rPr>
        <w:t>.</w:t>
      </w:r>
      <w:r w:rsidR="004129F1" w:rsidRPr="00642081">
        <w:rPr>
          <w:rFonts w:ascii="Times New Roman" w:hAnsi="Times New Roman"/>
          <w:sz w:val="24"/>
          <w:szCs w:val="24"/>
        </w:rPr>
        <w:t xml:space="preserve"> </w:t>
      </w:r>
      <w:r w:rsidR="000A7095">
        <w:rPr>
          <w:rFonts w:ascii="Times New Roman" w:hAnsi="Times New Roman"/>
          <w:sz w:val="24"/>
          <w:szCs w:val="24"/>
        </w:rPr>
        <w:t xml:space="preserve">   Работа</w:t>
      </w:r>
      <w:r w:rsidR="004129F1" w:rsidRPr="00642081">
        <w:rPr>
          <w:rFonts w:ascii="Times New Roman" w:hAnsi="Times New Roman"/>
          <w:sz w:val="24"/>
          <w:szCs w:val="24"/>
        </w:rPr>
        <w:t xml:space="preserve"> осуществлялась путем </w:t>
      </w:r>
      <w:r w:rsidR="000A7095">
        <w:rPr>
          <w:rFonts w:ascii="Times New Roman" w:hAnsi="Times New Roman"/>
          <w:sz w:val="24"/>
          <w:szCs w:val="24"/>
        </w:rPr>
        <w:t xml:space="preserve">отбора информации из материалов ведущих специалистов, исследуемого направления. Велось наблюдение за иностранными обучаемыми, </w:t>
      </w:r>
      <w:r w:rsidR="004C2370">
        <w:rPr>
          <w:rFonts w:ascii="Times New Roman" w:hAnsi="Times New Roman"/>
          <w:sz w:val="24"/>
          <w:szCs w:val="24"/>
        </w:rPr>
        <w:t xml:space="preserve">носителями разных языков, </w:t>
      </w:r>
      <w:r w:rsidR="000A7095">
        <w:rPr>
          <w:rFonts w:ascii="Times New Roman" w:hAnsi="Times New Roman"/>
          <w:sz w:val="24"/>
          <w:szCs w:val="24"/>
        </w:rPr>
        <w:t>представ</w:t>
      </w:r>
      <w:r w:rsidR="004C2370">
        <w:rPr>
          <w:rFonts w:ascii="Times New Roman" w:hAnsi="Times New Roman"/>
          <w:sz w:val="24"/>
          <w:szCs w:val="24"/>
        </w:rPr>
        <w:t xml:space="preserve">ляющих </w:t>
      </w:r>
      <w:r w:rsidR="000A7095">
        <w:rPr>
          <w:rFonts w:ascii="Times New Roman" w:hAnsi="Times New Roman"/>
          <w:sz w:val="24"/>
          <w:szCs w:val="24"/>
        </w:rPr>
        <w:t>языковы</w:t>
      </w:r>
      <w:r w:rsidR="004C2370">
        <w:rPr>
          <w:rFonts w:ascii="Times New Roman" w:hAnsi="Times New Roman"/>
          <w:sz w:val="24"/>
          <w:szCs w:val="24"/>
        </w:rPr>
        <w:t>е</w:t>
      </w:r>
      <w:r w:rsidR="000A7095">
        <w:rPr>
          <w:rFonts w:ascii="Times New Roman" w:hAnsi="Times New Roman"/>
          <w:sz w:val="24"/>
          <w:szCs w:val="24"/>
        </w:rPr>
        <w:t xml:space="preserve"> </w:t>
      </w:r>
      <w:r w:rsidR="00156937">
        <w:rPr>
          <w:rFonts w:ascii="Times New Roman" w:hAnsi="Times New Roman"/>
          <w:sz w:val="24"/>
          <w:szCs w:val="24"/>
        </w:rPr>
        <w:t>сем</w:t>
      </w:r>
      <w:r w:rsidR="004C2370">
        <w:rPr>
          <w:rFonts w:ascii="Times New Roman" w:hAnsi="Times New Roman"/>
          <w:sz w:val="24"/>
          <w:szCs w:val="24"/>
        </w:rPr>
        <w:t xml:space="preserve">ьи </w:t>
      </w:r>
      <w:r w:rsidR="00E747A1">
        <w:rPr>
          <w:rFonts w:ascii="Times New Roman" w:hAnsi="Times New Roman"/>
          <w:sz w:val="24"/>
          <w:szCs w:val="24"/>
        </w:rPr>
        <w:t>мира</w:t>
      </w:r>
      <w:r w:rsidR="000A7095">
        <w:rPr>
          <w:rFonts w:ascii="Times New Roman" w:hAnsi="Times New Roman"/>
          <w:sz w:val="24"/>
          <w:szCs w:val="24"/>
        </w:rPr>
        <w:t>:</w:t>
      </w:r>
      <w:r w:rsidR="00156937">
        <w:rPr>
          <w:rFonts w:ascii="Times New Roman" w:hAnsi="Times New Roman"/>
          <w:sz w:val="24"/>
          <w:szCs w:val="24"/>
        </w:rPr>
        <w:t xml:space="preserve">  </w:t>
      </w:r>
      <w:r w:rsidR="007B2725">
        <w:rPr>
          <w:rFonts w:ascii="Times New Roman" w:hAnsi="Times New Roman"/>
          <w:sz w:val="24"/>
          <w:szCs w:val="24"/>
        </w:rPr>
        <w:t xml:space="preserve">алтайская семья/ тюркская группа – </w:t>
      </w:r>
      <w:r w:rsidR="00156937">
        <w:rPr>
          <w:rFonts w:ascii="Times New Roman" w:hAnsi="Times New Roman"/>
          <w:sz w:val="24"/>
          <w:szCs w:val="24"/>
        </w:rPr>
        <w:t>турецкий</w:t>
      </w:r>
      <w:r w:rsidR="007B2725">
        <w:rPr>
          <w:rFonts w:ascii="Times New Roman" w:hAnsi="Times New Roman"/>
          <w:sz w:val="24"/>
          <w:szCs w:val="24"/>
        </w:rPr>
        <w:t xml:space="preserve"> и</w:t>
      </w:r>
      <w:r w:rsidR="00B37887">
        <w:rPr>
          <w:rFonts w:ascii="Times New Roman" w:hAnsi="Times New Roman"/>
          <w:sz w:val="24"/>
          <w:szCs w:val="24"/>
        </w:rPr>
        <w:t xml:space="preserve"> киргизский</w:t>
      </w:r>
      <w:r w:rsidR="00156937">
        <w:rPr>
          <w:rFonts w:ascii="Times New Roman" w:hAnsi="Times New Roman"/>
          <w:sz w:val="24"/>
          <w:szCs w:val="24"/>
        </w:rPr>
        <w:t xml:space="preserve"> язык</w:t>
      </w:r>
      <w:r w:rsidR="00B37887">
        <w:rPr>
          <w:rFonts w:ascii="Times New Roman" w:hAnsi="Times New Roman"/>
          <w:sz w:val="24"/>
          <w:szCs w:val="24"/>
        </w:rPr>
        <w:t>и;</w:t>
      </w:r>
      <w:r w:rsidR="000A7095">
        <w:rPr>
          <w:rFonts w:ascii="Times New Roman" w:hAnsi="Times New Roman"/>
          <w:sz w:val="24"/>
          <w:szCs w:val="24"/>
        </w:rPr>
        <w:t xml:space="preserve"> </w:t>
      </w:r>
      <w:r w:rsidR="007B2725">
        <w:rPr>
          <w:rFonts w:ascii="Times New Roman" w:hAnsi="Times New Roman"/>
          <w:sz w:val="24"/>
          <w:szCs w:val="24"/>
        </w:rPr>
        <w:t xml:space="preserve">афразийская семья/ семито-хамитская группа - </w:t>
      </w:r>
      <w:r w:rsidR="00156937">
        <w:rPr>
          <w:rFonts w:ascii="Times New Roman" w:hAnsi="Times New Roman"/>
          <w:sz w:val="24"/>
          <w:szCs w:val="24"/>
        </w:rPr>
        <w:t>арабский язык</w:t>
      </w:r>
      <w:r w:rsidR="00B37887">
        <w:rPr>
          <w:rFonts w:ascii="Times New Roman" w:hAnsi="Times New Roman"/>
          <w:sz w:val="24"/>
          <w:szCs w:val="24"/>
        </w:rPr>
        <w:t>;</w:t>
      </w:r>
      <w:r w:rsidR="007B2725">
        <w:rPr>
          <w:rFonts w:ascii="Times New Roman" w:hAnsi="Times New Roman"/>
          <w:sz w:val="24"/>
          <w:szCs w:val="24"/>
        </w:rPr>
        <w:t xml:space="preserve"> </w:t>
      </w:r>
      <w:r w:rsidR="00F41C7C">
        <w:rPr>
          <w:rFonts w:ascii="Times New Roman" w:hAnsi="Times New Roman"/>
          <w:sz w:val="24"/>
          <w:szCs w:val="24"/>
        </w:rPr>
        <w:t xml:space="preserve">изолированные языки – корейский; </w:t>
      </w:r>
      <w:r w:rsidR="006778E6">
        <w:rPr>
          <w:rFonts w:ascii="Times New Roman" w:hAnsi="Times New Roman"/>
          <w:sz w:val="24"/>
          <w:szCs w:val="24"/>
        </w:rPr>
        <w:t>индоевропейская семья: западно-иранская группа – таджикский язык</w:t>
      </w:r>
      <w:r w:rsidR="0012198E">
        <w:rPr>
          <w:rFonts w:ascii="Times New Roman" w:hAnsi="Times New Roman"/>
          <w:sz w:val="24"/>
          <w:szCs w:val="24"/>
        </w:rPr>
        <w:t>;</w:t>
      </w:r>
      <w:r w:rsidR="006778E6">
        <w:rPr>
          <w:rFonts w:ascii="Times New Roman" w:hAnsi="Times New Roman"/>
          <w:sz w:val="24"/>
          <w:szCs w:val="24"/>
        </w:rPr>
        <w:t xml:space="preserve"> </w:t>
      </w:r>
      <w:r w:rsidR="000A1A82">
        <w:rPr>
          <w:rFonts w:ascii="Times New Roman" w:hAnsi="Times New Roman"/>
          <w:sz w:val="24"/>
          <w:szCs w:val="24"/>
        </w:rPr>
        <w:t>индо-арийская группа – урду</w:t>
      </w:r>
      <w:r w:rsidR="0012198E">
        <w:rPr>
          <w:rFonts w:ascii="Times New Roman" w:hAnsi="Times New Roman"/>
          <w:sz w:val="24"/>
          <w:szCs w:val="24"/>
        </w:rPr>
        <w:t>;</w:t>
      </w:r>
      <w:r w:rsidR="000A1A82">
        <w:rPr>
          <w:rFonts w:ascii="Times New Roman" w:hAnsi="Times New Roman"/>
          <w:sz w:val="24"/>
          <w:szCs w:val="24"/>
        </w:rPr>
        <w:t xml:space="preserve"> </w:t>
      </w:r>
      <w:r w:rsidR="00E8077B">
        <w:rPr>
          <w:rFonts w:ascii="Times New Roman" w:hAnsi="Times New Roman"/>
          <w:sz w:val="24"/>
          <w:szCs w:val="24"/>
        </w:rPr>
        <w:t>юго-западная группа иранских языков –</w:t>
      </w:r>
      <w:r w:rsidR="00C03D96">
        <w:rPr>
          <w:rFonts w:ascii="Times New Roman" w:hAnsi="Times New Roman"/>
          <w:sz w:val="24"/>
          <w:szCs w:val="24"/>
        </w:rPr>
        <w:t xml:space="preserve"> </w:t>
      </w:r>
      <w:r w:rsidR="00E8077B">
        <w:rPr>
          <w:rFonts w:ascii="Times New Roman" w:hAnsi="Times New Roman"/>
          <w:sz w:val="24"/>
          <w:szCs w:val="24"/>
        </w:rPr>
        <w:t>фарси</w:t>
      </w:r>
      <w:r w:rsidR="0012198E">
        <w:rPr>
          <w:rFonts w:ascii="Times New Roman" w:hAnsi="Times New Roman"/>
          <w:sz w:val="24"/>
          <w:szCs w:val="24"/>
        </w:rPr>
        <w:t>;</w:t>
      </w:r>
      <w:r w:rsidR="00557B8E">
        <w:rPr>
          <w:rFonts w:ascii="Times New Roman" w:hAnsi="Times New Roman"/>
          <w:sz w:val="24"/>
          <w:szCs w:val="24"/>
        </w:rPr>
        <w:t xml:space="preserve"> </w:t>
      </w:r>
      <w:r w:rsidR="00CA1A40">
        <w:rPr>
          <w:rFonts w:ascii="Times New Roman" w:hAnsi="Times New Roman"/>
          <w:sz w:val="24"/>
          <w:szCs w:val="24"/>
        </w:rPr>
        <w:t>италийская ветвь/ романская группа/ галло-романская подгруппа</w:t>
      </w:r>
      <w:r w:rsidR="00D116EE">
        <w:rPr>
          <w:rFonts w:ascii="Times New Roman" w:hAnsi="Times New Roman"/>
          <w:sz w:val="24"/>
          <w:szCs w:val="24"/>
        </w:rPr>
        <w:t xml:space="preserve"> – французский язык</w:t>
      </w:r>
      <w:r w:rsidR="0012198E">
        <w:rPr>
          <w:rFonts w:ascii="Times New Roman" w:hAnsi="Times New Roman"/>
          <w:sz w:val="24"/>
          <w:szCs w:val="24"/>
        </w:rPr>
        <w:t>;</w:t>
      </w:r>
      <w:r w:rsidR="00D116EE">
        <w:rPr>
          <w:rFonts w:ascii="Times New Roman" w:hAnsi="Times New Roman"/>
          <w:sz w:val="24"/>
          <w:szCs w:val="24"/>
        </w:rPr>
        <w:t xml:space="preserve"> западная группа германских языков</w:t>
      </w:r>
      <w:r w:rsidR="00CD2081">
        <w:rPr>
          <w:rFonts w:ascii="Times New Roman" w:hAnsi="Times New Roman"/>
          <w:sz w:val="24"/>
          <w:szCs w:val="24"/>
        </w:rPr>
        <w:t xml:space="preserve">/ англо-фризская группа </w:t>
      </w:r>
      <w:r w:rsidR="002339E4">
        <w:rPr>
          <w:rFonts w:ascii="Times New Roman" w:hAnsi="Times New Roman"/>
          <w:sz w:val="24"/>
          <w:szCs w:val="24"/>
        </w:rPr>
        <w:t>–</w:t>
      </w:r>
      <w:r w:rsidR="00CD2081">
        <w:rPr>
          <w:rFonts w:ascii="Times New Roman" w:hAnsi="Times New Roman"/>
          <w:sz w:val="24"/>
          <w:szCs w:val="24"/>
        </w:rPr>
        <w:t xml:space="preserve"> </w:t>
      </w:r>
      <w:r w:rsidR="002339E4">
        <w:rPr>
          <w:rFonts w:ascii="Times New Roman" w:hAnsi="Times New Roman"/>
          <w:sz w:val="24"/>
          <w:szCs w:val="24"/>
        </w:rPr>
        <w:t>английский язык</w:t>
      </w:r>
      <w:r w:rsidR="007B2725">
        <w:rPr>
          <w:rFonts w:ascii="Times New Roman" w:hAnsi="Times New Roman"/>
          <w:sz w:val="24"/>
          <w:szCs w:val="24"/>
        </w:rPr>
        <w:t>.</w:t>
      </w:r>
      <w:r w:rsidR="002339E4">
        <w:rPr>
          <w:rFonts w:ascii="Times New Roman" w:hAnsi="Times New Roman"/>
          <w:sz w:val="24"/>
          <w:szCs w:val="24"/>
        </w:rPr>
        <w:t xml:space="preserve"> И</w:t>
      </w:r>
      <w:r w:rsidR="004129F1" w:rsidRPr="00642081">
        <w:rPr>
          <w:rFonts w:ascii="Times New Roman" w:hAnsi="Times New Roman"/>
          <w:sz w:val="24"/>
          <w:szCs w:val="24"/>
        </w:rPr>
        <w:t xml:space="preserve">зучалась степень </w:t>
      </w:r>
      <w:r w:rsidR="007D4E5C">
        <w:rPr>
          <w:rFonts w:ascii="Times New Roman" w:hAnsi="Times New Roman"/>
          <w:sz w:val="24"/>
          <w:szCs w:val="24"/>
        </w:rPr>
        <w:t xml:space="preserve">узнаваемости </w:t>
      </w:r>
      <w:r w:rsidR="000138C1">
        <w:rPr>
          <w:rFonts w:ascii="Times New Roman" w:hAnsi="Times New Roman"/>
          <w:sz w:val="24"/>
          <w:szCs w:val="24"/>
        </w:rPr>
        <w:t xml:space="preserve">обучаемыми </w:t>
      </w:r>
      <w:r w:rsidR="007D4E5C">
        <w:rPr>
          <w:rFonts w:ascii="Times New Roman" w:hAnsi="Times New Roman"/>
          <w:sz w:val="24"/>
          <w:szCs w:val="24"/>
        </w:rPr>
        <w:t xml:space="preserve">интернациональной лексики в русском языке </w:t>
      </w:r>
      <w:r w:rsidR="004129F1" w:rsidRPr="00642081">
        <w:rPr>
          <w:rFonts w:ascii="Times New Roman" w:hAnsi="Times New Roman"/>
          <w:sz w:val="24"/>
          <w:szCs w:val="24"/>
        </w:rPr>
        <w:t xml:space="preserve"> и </w:t>
      </w:r>
      <w:r w:rsidR="002F3A37">
        <w:rPr>
          <w:rFonts w:ascii="Times New Roman" w:hAnsi="Times New Roman"/>
          <w:sz w:val="24"/>
          <w:szCs w:val="24"/>
        </w:rPr>
        <w:t xml:space="preserve"> </w:t>
      </w:r>
      <w:r w:rsidR="004129F1" w:rsidRPr="00642081">
        <w:rPr>
          <w:rFonts w:ascii="Times New Roman" w:hAnsi="Times New Roman"/>
          <w:sz w:val="24"/>
          <w:szCs w:val="24"/>
        </w:rPr>
        <w:t>эффективность</w:t>
      </w:r>
      <w:r w:rsidR="002F3A37">
        <w:rPr>
          <w:rFonts w:ascii="Times New Roman" w:hAnsi="Times New Roman"/>
          <w:sz w:val="24"/>
          <w:szCs w:val="24"/>
        </w:rPr>
        <w:t xml:space="preserve">  </w:t>
      </w:r>
      <w:r w:rsidR="00885D53">
        <w:rPr>
          <w:rFonts w:ascii="Times New Roman" w:hAnsi="Times New Roman"/>
          <w:sz w:val="24"/>
          <w:szCs w:val="24"/>
        </w:rPr>
        <w:t>ее</w:t>
      </w:r>
      <w:r w:rsidR="002F3A37">
        <w:rPr>
          <w:rFonts w:ascii="Times New Roman" w:hAnsi="Times New Roman"/>
          <w:sz w:val="24"/>
          <w:szCs w:val="24"/>
        </w:rPr>
        <w:t xml:space="preserve"> употребления </w:t>
      </w:r>
      <w:r w:rsidR="004129F1" w:rsidRPr="00642081">
        <w:rPr>
          <w:rFonts w:ascii="Times New Roman" w:hAnsi="Times New Roman"/>
          <w:sz w:val="24"/>
          <w:szCs w:val="24"/>
        </w:rPr>
        <w:t xml:space="preserve">в </w:t>
      </w:r>
      <w:r w:rsidR="002F3A37">
        <w:rPr>
          <w:rFonts w:ascii="Times New Roman" w:hAnsi="Times New Roman"/>
          <w:sz w:val="24"/>
          <w:szCs w:val="24"/>
        </w:rPr>
        <w:t>речи преподавателя в ходе обучения</w:t>
      </w:r>
      <w:r w:rsidR="004129F1" w:rsidRPr="00642081">
        <w:rPr>
          <w:rFonts w:ascii="Times New Roman" w:hAnsi="Times New Roman"/>
          <w:sz w:val="24"/>
          <w:szCs w:val="24"/>
        </w:rPr>
        <w:t xml:space="preserve"> </w:t>
      </w:r>
      <w:r w:rsidR="002F3A37">
        <w:rPr>
          <w:rFonts w:ascii="Times New Roman" w:hAnsi="Times New Roman"/>
          <w:sz w:val="24"/>
          <w:szCs w:val="24"/>
        </w:rPr>
        <w:t>иностранных</w:t>
      </w:r>
      <w:r w:rsidR="004129F1" w:rsidRPr="00642081">
        <w:rPr>
          <w:rFonts w:ascii="Times New Roman" w:hAnsi="Times New Roman"/>
          <w:sz w:val="24"/>
          <w:szCs w:val="24"/>
        </w:rPr>
        <w:t xml:space="preserve"> военнослужащих</w:t>
      </w:r>
      <w:r w:rsidR="002F3A37">
        <w:rPr>
          <w:rFonts w:ascii="Times New Roman" w:hAnsi="Times New Roman"/>
          <w:sz w:val="24"/>
          <w:szCs w:val="24"/>
        </w:rPr>
        <w:t xml:space="preserve"> с разным уровнем владения</w:t>
      </w:r>
      <w:r w:rsidR="00885D53">
        <w:rPr>
          <w:rFonts w:ascii="Times New Roman" w:hAnsi="Times New Roman"/>
          <w:sz w:val="24"/>
          <w:szCs w:val="24"/>
        </w:rPr>
        <w:t xml:space="preserve">  </w:t>
      </w:r>
      <w:r w:rsidR="000138C1">
        <w:rPr>
          <w:rFonts w:ascii="Times New Roman" w:hAnsi="Times New Roman"/>
          <w:sz w:val="24"/>
          <w:szCs w:val="24"/>
        </w:rPr>
        <w:t xml:space="preserve"> язык</w:t>
      </w:r>
      <w:r w:rsidR="00885D53">
        <w:rPr>
          <w:rFonts w:ascii="Times New Roman" w:hAnsi="Times New Roman"/>
          <w:sz w:val="24"/>
          <w:szCs w:val="24"/>
        </w:rPr>
        <w:t>ом</w:t>
      </w:r>
      <w:r w:rsidR="004129F1" w:rsidRPr="00642081">
        <w:rPr>
          <w:rFonts w:ascii="Times New Roman" w:hAnsi="Times New Roman"/>
          <w:sz w:val="24"/>
          <w:szCs w:val="24"/>
        </w:rPr>
        <w:t>.</w:t>
      </w:r>
      <w:r w:rsidR="008C3B9B">
        <w:rPr>
          <w:rFonts w:ascii="Times New Roman" w:hAnsi="Times New Roman"/>
          <w:sz w:val="24"/>
          <w:szCs w:val="24"/>
        </w:rPr>
        <w:t xml:space="preserve"> Исследование проводилось на базе </w:t>
      </w:r>
      <w:r w:rsidR="00604277">
        <w:rPr>
          <w:rFonts w:ascii="Times New Roman" w:hAnsi="Times New Roman"/>
          <w:sz w:val="24"/>
          <w:szCs w:val="24"/>
        </w:rPr>
        <w:t>Национального университета обороны Республики Казахстан</w:t>
      </w:r>
      <w:r w:rsidR="008C3B9B">
        <w:rPr>
          <w:rFonts w:ascii="Times New Roman" w:hAnsi="Times New Roman"/>
          <w:sz w:val="24"/>
          <w:szCs w:val="24"/>
        </w:rPr>
        <w:t xml:space="preserve"> (город А</w:t>
      </w:r>
      <w:r w:rsidR="00604277">
        <w:rPr>
          <w:rFonts w:ascii="Times New Roman" w:hAnsi="Times New Roman"/>
          <w:sz w:val="24"/>
          <w:szCs w:val="24"/>
        </w:rPr>
        <w:t>стана) в период с 2019 по 2024 годы</w:t>
      </w:r>
      <w:r w:rsidR="008C3B9B">
        <w:rPr>
          <w:rFonts w:ascii="Times New Roman" w:hAnsi="Times New Roman"/>
          <w:sz w:val="24"/>
          <w:szCs w:val="24"/>
        </w:rPr>
        <w:t xml:space="preserve">. Всего в исследовании приняло участие </w:t>
      </w:r>
      <w:r w:rsidR="00CF5FDF">
        <w:rPr>
          <w:rFonts w:ascii="Times New Roman" w:hAnsi="Times New Roman"/>
          <w:sz w:val="24"/>
          <w:szCs w:val="24"/>
        </w:rPr>
        <w:t xml:space="preserve">более </w:t>
      </w:r>
      <w:r w:rsidR="00F06D59">
        <w:rPr>
          <w:rFonts w:ascii="Times New Roman" w:hAnsi="Times New Roman"/>
          <w:sz w:val="24"/>
          <w:szCs w:val="24"/>
        </w:rPr>
        <w:t>80</w:t>
      </w:r>
      <w:r w:rsidR="008C3B9B" w:rsidRPr="008C3B9B">
        <w:rPr>
          <w:rFonts w:ascii="Times New Roman" w:hAnsi="Times New Roman"/>
          <w:sz w:val="24"/>
          <w:szCs w:val="24"/>
        </w:rPr>
        <w:t xml:space="preserve"> </w:t>
      </w:r>
      <w:r w:rsidR="00F06D59">
        <w:rPr>
          <w:rFonts w:ascii="Times New Roman" w:hAnsi="Times New Roman"/>
          <w:sz w:val="24"/>
          <w:szCs w:val="24"/>
        </w:rPr>
        <w:t xml:space="preserve">военнослужащих дальнего и ближнего зарубежья: представители Турции, ОАЭ, </w:t>
      </w:r>
      <w:r w:rsidR="00CF5FDF">
        <w:rPr>
          <w:rFonts w:ascii="Times New Roman" w:hAnsi="Times New Roman"/>
          <w:sz w:val="24"/>
          <w:szCs w:val="24"/>
        </w:rPr>
        <w:t>Южной Кореи, Ирана, Пакистана, Франции, Великобритании, Киргизии и</w:t>
      </w:r>
      <w:r w:rsidR="00F06D59">
        <w:rPr>
          <w:rFonts w:ascii="Times New Roman" w:hAnsi="Times New Roman"/>
          <w:sz w:val="24"/>
          <w:szCs w:val="24"/>
        </w:rPr>
        <w:t xml:space="preserve"> Таджикистана</w:t>
      </w:r>
      <w:r w:rsidR="00CF5FDF">
        <w:rPr>
          <w:rFonts w:ascii="Times New Roman" w:hAnsi="Times New Roman"/>
          <w:sz w:val="24"/>
          <w:szCs w:val="24"/>
        </w:rPr>
        <w:t>.</w:t>
      </w:r>
    </w:p>
    <w:p w14:paraId="5C6E1CA5" w14:textId="77777777" w:rsidR="00614A6B" w:rsidRPr="00642081" w:rsidRDefault="004129F1" w:rsidP="003374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2A79">
        <w:rPr>
          <w:rFonts w:ascii="Times New Roman" w:hAnsi="Times New Roman"/>
          <w:b/>
          <w:sz w:val="24"/>
          <w:szCs w:val="24"/>
        </w:rPr>
        <w:t>Результаты исследования и их обсуждение.</w:t>
      </w:r>
      <w:r w:rsidR="00FA5DBC">
        <w:rPr>
          <w:rFonts w:ascii="Times New Roman" w:hAnsi="Times New Roman"/>
          <w:b/>
          <w:sz w:val="24"/>
          <w:szCs w:val="24"/>
        </w:rPr>
        <w:t xml:space="preserve"> </w:t>
      </w:r>
      <w:r w:rsidR="00F41C7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C6E1CA6" w14:textId="77777777" w:rsidR="00D81A5B" w:rsidRDefault="001F4B74" w:rsidP="00C80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B7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абота </w:t>
      </w:r>
      <w:r w:rsidR="00F7090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лексикой </w:t>
      </w:r>
      <w:r w:rsidR="002B125B">
        <w:rPr>
          <w:rFonts w:ascii="Times New Roman" w:hAnsi="Times New Roman"/>
          <w:sz w:val="24"/>
          <w:szCs w:val="24"/>
        </w:rPr>
        <w:t>идет</w:t>
      </w:r>
      <w:r>
        <w:rPr>
          <w:rFonts w:ascii="Times New Roman" w:hAnsi="Times New Roman"/>
          <w:sz w:val="24"/>
          <w:szCs w:val="24"/>
        </w:rPr>
        <w:t xml:space="preserve"> на протяжении всего периода обучения</w:t>
      </w:r>
      <w:r w:rsidRPr="001F4B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усвоение семантических связей и значений слов является неотъемлемой, органичной частью целостного процесса</w:t>
      </w:r>
      <w:r w:rsidR="00D80D1C" w:rsidRPr="00D80D1C">
        <w:rPr>
          <w:rFonts w:ascii="Times New Roman" w:hAnsi="Times New Roman"/>
          <w:sz w:val="24"/>
          <w:szCs w:val="24"/>
        </w:rPr>
        <w:t>.</w:t>
      </w:r>
      <w:r w:rsidR="00D81A5B">
        <w:rPr>
          <w:rFonts w:ascii="Times New Roman" w:hAnsi="Times New Roman"/>
          <w:sz w:val="24"/>
          <w:szCs w:val="24"/>
        </w:rPr>
        <w:t xml:space="preserve"> </w:t>
      </w:r>
      <w:r w:rsidR="002B125B">
        <w:rPr>
          <w:rFonts w:ascii="Times New Roman" w:hAnsi="Times New Roman"/>
          <w:sz w:val="24"/>
          <w:szCs w:val="24"/>
        </w:rPr>
        <w:t>Занятия по данному направлению проводя</w:t>
      </w:r>
      <w:r w:rsidR="00D81A5B">
        <w:rPr>
          <w:rFonts w:ascii="Times New Roman" w:hAnsi="Times New Roman"/>
          <w:sz w:val="24"/>
          <w:szCs w:val="24"/>
        </w:rPr>
        <w:t>тся в рамках лексического минимума, отобранного специалистами для каждого этапа обучения, в соответствии с поставленными целями и задачами</w:t>
      </w:r>
      <w:r w:rsidR="001B0FBE" w:rsidRPr="001B0FBE">
        <w:rPr>
          <w:rFonts w:ascii="Times New Roman" w:hAnsi="Times New Roman"/>
          <w:sz w:val="24"/>
          <w:szCs w:val="24"/>
        </w:rPr>
        <w:t>.</w:t>
      </w:r>
    </w:p>
    <w:p w14:paraId="5C6E1CA7" w14:textId="77777777" w:rsidR="002B125B" w:rsidRPr="001B0FBE" w:rsidRDefault="00426F6D" w:rsidP="00C80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д</w:t>
      </w:r>
      <w:r w:rsidR="002B125B">
        <w:rPr>
          <w:rFonts w:ascii="Times New Roman" w:hAnsi="Times New Roman"/>
          <w:sz w:val="24"/>
          <w:szCs w:val="24"/>
        </w:rPr>
        <w:t>анн</w:t>
      </w:r>
      <w:r>
        <w:rPr>
          <w:rFonts w:ascii="Times New Roman" w:hAnsi="Times New Roman"/>
          <w:sz w:val="24"/>
          <w:szCs w:val="24"/>
        </w:rPr>
        <w:t>ом</w:t>
      </w:r>
      <w:r w:rsidR="002B1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исследовании особое внимание уделено  определению основных способов и приемов </w:t>
      </w:r>
      <w:proofErr w:type="spellStart"/>
      <w:r>
        <w:rPr>
          <w:rFonts w:ascii="Times New Roman" w:hAnsi="Times New Roman"/>
          <w:sz w:val="24"/>
          <w:szCs w:val="24"/>
        </w:rPr>
        <w:t>семантизации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лексики.</w:t>
      </w:r>
    </w:p>
    <w:p w14:paraId="5C6E1CA8" w14:textId="77777777" w:rsidR="00FE3315" w:rsidRPr="00517E18" w:rsidRDefault="004B5AFE" w:rsidP="00C80E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B5AFE">
        <w:rPr>
          <w:rFonts w:ascii="Times New Roman" w:hAnsi="Times New Roman"/>
          <w:b/>
          <w:i/>
          <w:sz w:val="24"/>
          <w:szCs w:val="24"/>
        </w:rPr>
        <w:t>Семантизация</w:t>
      </w:r>
      <w:proofErr w:type="spellEnd"/>
      <w:r w:rsidRPr="004B5AFE">
        <w:rPr>
          <w:rFonts w:ascii="Times New Roman" w:hAnsi="Times New Roman"/>
          <w:b/>
          <w:i/>
          <w:sz w:val="24"/>
          <w:szCs w:val="24"/>
        </w:rPr>
        <w:t xml:space="preserve"> лексики</w:t>
      </w:r>
      <w:r w:rsidR="00A73A25">
        <w:rPr>
          <w:rFonts w:ascii="Times New Roman" w:hAnsi="Times New Roman"/>
          <w:b/>
          <w:i/>
          <w:sz w:val="24"/>
          <w:szCs w:val="24"/>
        </w:rPr>
        <w:t xml:space="preserve"> -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73A25" w:rsidRPr="00A73A25">
        <w:rPr>
          <w:rFonts w:ascii="Times New Roman" w:hAnsi="Times New Roman"/>
          <w:sz w:val="24"/>
          <w:szCs w:val="24"/>
        </w:rPr>
        <w:t>р</w:t>
      </w:r>
      <w:r w:rsidR="00F0288A" w:rsidRPr="00A73A25">
        <w:rPr>
          <w:rFonts w:ascii="Times New Roman" w:hAnsi="Times New Roman"/>
          <w:sz w:val="24"/>
          <w:szCs w:val="24"/>
        </w:rPr>
        <w:t>а</w:t>
      </w:r>
      <w:r w:rsidR="00F0288A">
        <w:rPr>
          <w:rFonts w:ascii="Times New Roman" w:hAnsi="Times New Roman"/>
          <w:sz w:val="24"/>
          <w:szCs w:val="24"/>
        </w:rPr>
        <w:t>скрытие значения лексической единицы</w:t>
      </w:r>
      <w:r w:rsidR="00A73A25" w:rsidRPr="00A73A25">
        <w:rPr>
          <w:rFonts w:ascii="Times New Roman" w:hAnsi="Times New Roman"/>
          <w:sz w:val="24"/>
          <w:szCs w:val="24"/>
        </w:rPr>
        <w:t>.</w:t>
      </w:r>
      <w:r w:rsidR="00F0288A">
        <w:rPr>
          <w:rFonts w:ascii="Times New Roman" w:hAnsi="Times New Roman"/>
          <w:sz w:val="24"/>
          <w:szCs w:val="24"/>
        </w:rPr>
        <w:t xml:space="preserve"> </w:t>
      </w:r>
      <w:r w:rsidR="00A73A25">
        <w:rPr>
          <w:rFonts w:ascii="Times New Roman" w:hAnsi="Times New Roman"/>
          <w:sz w:val="24"/>
          <w:szCs w:val="24"/>
        </w:rPr>
        <w:t xml:space="preserve">В </w:t>
      </w:r>
      <w:r w:rsidR="00517E18">
        <w:rPr>
          <w:rFonts w:ascii="Times New Roman" w:hAnsi="Times New Roman"/>
          <w:sz w:val="24"/>
          <w:szCs w:val="24"/>
        </w:rPr>
        <w:t>процесс</w:t>
      </w:r>
      <w:r w:rsidR="00A73A25">
        <w:rPr>
          <w:rFonts w:ascii="Times New Roman" w:hAnsi="Times New Roman"/>
          <w:sz w:val="24"/>
          <w:szCs w:val="24"/>
        </w:rPr>
        <w:t>е</w:t>
      </w:r>
      <w:r w:rsidR="00517E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18">
        <w:rPr>
          <w:rFonts w:ascii="Times New Roman" w:hAnsi="Times New Roman"/>
          <w:sz w:val="24"/>
          <w:szCs w:val="24"/>
        </w:rPr>
        <w:t>семантизации</w:t>
      </w:r>
      <w:proofErr w:type="spellEnd"/>
      <w:r w:rsidR="00517E18">
        <w:rPr>
          <w:rFonts w:ascii="Times New Roman" w:hAnsi="Times New Roman"/>
          <w:sz w:val="24"/>
          <w:szCs w:val="24"/>
        </w:rPr>
        <w:t xml:space="preserve"> лексики должны быть </w:t>
      </w:r>
      <w:r w:rsidR="00007A3C">
        <w:rPr>
          <w:rFonts w:ascii="Times New Roman" w:hAnsi="Times New Roman"/>
          <w:sz w:val="24"/>
          <w:szCs w:val="24"/>
        </w:rPr>
        <w:t>сообщены такие сведения о слове</w:t>
      </w:r>
      <w:r w:rsidR="00007A3C" w:rsidRPr="00007A3C">
        <w:rPr>
          <w:rFonts w:ascii="Times New Roman" w:hAnsi="Times New Roman"/>
          <w:sz w:val="24"/>
          <w:szCs w:val="24"/>
        </w:rPr>
        <w:t xml:space="preserve">/ </w:t>
      </w:r>
      <w:r w:rsidR="00517E18">
        <w:rPr>
          <w:rFonts w:ascii="Times New Roman" w:hAnsi="Times New Roman"/>
          <w:sz w:val="24"/>
          <w:szCs w:val="24"/>
        </w:rPr>
        <w:t>словосочетании, которые позволят пользоваться словом как средством общения</w:t>
      </w:r>
      <w:r w:rsidR="00D80D1C" w:rsidRPr="00D80D1C">
        <w:rPr>
          <w:rFonts w:ascii="Times New Roman" w:hAnsi="Times New Roman"/>
          <w:sz w:val="24"/>
          <w:szCs w:val="24"/>
        </w:rPr>
        <w:t>.</w:t>
      </w:r>
      <w:r w:rsidR="00517E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18">
        <w:rPr>
          <w:rFonts w:ascii="Times New Roman" w:hAnsi="Times New Roman"/>
          <w:sz w:val="24"/>
          <w:szCs w:val="24"/>
        </w:rPr>
        <w:t>Семантизация</w:t>
      </w:r>
      <w:proofErr w:type="spellEnd"/>
      <w:r w:rsidR="00517E18">
        <w:rPr>
          <w:rFonts w:ascii="Times New Roman" w:hAnsi="Times New Roman"/>
          <w:sz w:val="24"/>
          <w:szCs w:val="24"/>
        </w:rPr>
        <w:t xml:space="preserve"> лексики для использования в </w:t>
      </w:r>
      <w:r w:rsidR="00517E18" w:rsidRPr="00517E18">
        <w:rPr>
          <w:rFonts w:ascii="Times New Roman" w:hAnsi="Times New Roman"/>
          <w:i/>
          <w:sz w:val="24"/>
          <w:szCs w:val="24"/>
        </w:rPr>
        <w:t xml:space="preserve">продуктивных видах речевой деятельности (говорении, письме) </w:t>
      </w:r>
      <w:r w:rsidR="00B56953">
        <w:rPr>
          <w:rFonts w:ascii="Times New Roman" w:hAnsi="Times New Roman"/>
          <w:sz w:val="24"/>
          <w:szCs w:val="24"/>
        </w:rPr>
        <w:t>предполагает сообщение сведений</w:t>
      </w:r>
      <w:r w:rsidR="0039401B">
        <w:rPr>
          <w:rFonts w:ascii="Times New Roman" w:hAnsi="Times New Roman"/>
          <w:sz w:val="24"/>
          <w:szCs w:val="24"/>
        </w:rPr>
        <w:t xml:space="preserve"> об абсолютной ценности слова (о лексическом понятии)</w:t>
      </w:r>
      <w:r w:rsidR="00D80D1C" w:rsidRPr="00D80D1C">
        <w:rPr>
          <w:rFonts w:ascii="Times New Roman" w:hAnsi="Times New Roman"/>
          <w:sz w:val="24"/>
          <w:szCs w:val="24"/>
        </w:rPr>
        <w:t>,</w:t>
      </w:r>
      <w:r w:rsidR="0039401B">
        <w:rPr>
          <w:rFonts w:ascii="Times New Roman" w:hAnsi="Times New Roman"/>
          <w:sz w:val="24"/>
          <w:szCs w:val="24"/>
        </w:rPr>
        <w:t xml:space="preserve"> о лексическом фоне, об относительной ценности слова (о способности иметь </w:t>
      </w:r>
      <w:r w:rsidR="0039401B" w:rsidRPr="00D06384">
        <w:rPr>
          <w:rFonts w:ascii="Times New Roman" w:hAnsi="Times New Roman"/>
          <w:i/>
          <w:sz w:val="24"/>
          <w:szCs w:val="24"/>
        </w:rPr>
        <w:t>антонимы, синонимы, омонимы, паронимы,</w:t>
      </w:r>
      <w:r w:rsidR="0039401B">
        <w:rPr>
          <w:rFonts w:ascii="Times New Roman" w:hAnsi="Times New Roman"/>
          <w:sz w:val="24"/>
          <w:szCs w:val="24"/>
        </w:rPr>
        <w:t xml:space="preserve"> о стилистической или эмоционально-экспрессивной</w:t>
      </w:r>
      <w:r w:rsidR="00D06384">
        <w:rPr>
          <w:rFonts w:ascii="Times New Roman" w:hAnsi="Times New Roman"/>
          <w:sz w:val="24"/>
          <w:szCs w:val="24"/>
        </w:rPr>
        <w:t xml:space="preserve"> окраске)</w:t>
      </w:r>
      <w:r w:rsidR="00D80D1C" w:rsidRPr="00D80D1C">
        <w:rPr>
          <w:rFonts w:ascii="Times New Roman" w:hAnsi="Times New Roman"/>
          <w:sz w:val="24"/>
          <w:szCs w:val="24"/>
        </w:rPr>
        <w:t>,</w:t>
      </w:r>
      <w:r w:rsidR="00D11F13">
        <w:rPr>
          <w:rFonts w:ascii="Times New Roman" w:hAnsi="Times New Roman"/>
          <w:sz w:val="24"/>
          <w:szCs w:val="24"/>
        </w:rPr>
        <w:t xml:space="preserve"> о сочетательной ценности (синтаксической и лексической </w:t>
      </w:r>
      <w:r w:rsidR="00D11F13" w:rsidRPr="00D11F13">
        <w:rPr>
          <w:rFonts w:ascii="Times New Roman" w:hAnsi="Times New Roman"/>
          <w:i/>
          <w:sz w:val="24"/>
          <w:szCs w:val="24"/>
        </w:rPr>
        <w:t>сочетаемости</w:t>
      </w:r>
      <w:r w:rsidR="00A93D3E" w:rsidRPr="00A93D3E">
        <w:rPr>
          <w:rFonts w:ascii="Times New Roman" w:hAnsi="Times New Roman"/>
          <w:sz w:val="24"/>
          <w:szCs w:val="24"/>
        </w:rPr>
        <w:t>).</w:t>
      </w:r>
      <w:r w:rsidR="00A93D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93D3E">
        <w:rPr>
          <w:rFonts w:ascii="Times New Roman" w:hAnsi="Times New Roman"/>
          <w:sz w:val="24"/>
          <w:szCs w:val="24"/>
        </w:rPr>
        <w:t>Семантизация</w:t>
      </w:r>
      <w:proofErr w:type="spellEnd"/>
      <w:r w:rsidR="00A93D3E">
        <w:rPr>
          <w:rFonts w:ascii="Times New Roman" w:hAnsi="Times New Roman"/>
          <w:sz w:val="24"/>
          <w:szCs w:val="24"/>
        </w:rPr>
        <w:t xml:space="preserve"> лексики для обеспечения рецептивных  видов речевой деятельности (</w:t>
      </w:r>
      <w:r w:rsidR="00A93D3E" w:rsidRPr="00A93D3E">
        <w:rPr>
          <w:rFonts w:ascii="Times New Roman" w:hAnsi="Times New Roman"/>
          <w:i/>
          <w:sz w:val="24"/>
          <w:szCs w:val="24"/>
        </w:rPr>
        <w:t>аудирования, чтения</w:t>
      </w:r>
      <w:r w:rsidR="00A93D3E">
        <w:rPr>
          <w:rFonts w:ascii="Times New Roman" w:hAnsi="Times New Roman"/>
          <w:sz w:val="24"/>
          <w:szCs w:val="24"/>
        </w:rPr>
        <w:t>)</w:t>
      </w:r>
      <w:r w:rsidR="00517E18" w:rsidRPr="00517E18">
        <w:rPr>
          <w:rFonts w:ascii="Times New Roman" w:hAnsi="Times New Roman"/>
          <w:i/>
          <w:sz w:val="24"/>
          <w:szCs w:val="24"/>
        </w:rPr>
        <w:t xml:space="preserve"> </w:t>
      </w:r>
      <w:r w:rsidR="00A93D3E">
        <w:rPr>
          <w:rFonts w:ascii="Times New Roman" w:hAnsi="Times New Roman"/>
          <w:sz w:val="24"/>
          <w:szCs w:val="24"/>
        </w:rPr>
        <w:t>состоит в сообщении сведений об абсолютной ценности лексических единиц</w:t>
      </w:r>
      <w:r w:rsidR="00007A3C" w:rsidRPr="00007A3C">
        <w:rPr>
          <w:rFonts w:ascii="Times New Roman" w:hAnsi="Times New Roman"/>
          <w:sz w:val="24"/>
          <w:szCs w:val="24"/>
        </w:rPr>
        <w:t>.</w:t>
      </w:r>
      <w:r w:rsidR="00F96227">
        <w:rPr>
          <w:rFonts w:ascii="Times New Roman" w:hAnsi="Times New Roman"/>
          <w:sz w:val="24"/>
          <w:szCs w:val="24"/>
        </w:rPr>
        <w:t xml:space="preserve"> Основными приемами </w:t>
      </w:r>
      <w:proofErr w:type="spellStart"/>
      <w:r w:rsidR="00F96227">
        <w:rPr>
          <w:rFonts w:ascii="Times New Roman" w:hAnsi="Times New Roman"/>
          <w:sz w:val="24"/>
          <w:szCs w:val="24"/>
        </w:rPr>
        <w:t>семантизации</w:t>
      </w:r>
      <w:proofErr w:type="spellEnd"/>
      <w:r w:rsidR="00F96227">
        <w:rPr>
          <w:rFonts w:ascii="Times New Roman" w:hAnsi="Times New Roman"/>
          <w:sz w:val="24"/>
          <w:szCs w:val="24"/>
        </w:rPr>
        <w:t xml:space="preserve"> лексики</w:t>
      </w:r>
      <w:r w:rsidR="00D80D1C" w:rsidRPr="00D80D1C">
        <w:rPr>
          <w:rFonts w:ascii="Times New Roman" w:hAnsi="Times New Roman"/>
          <w:sz w:val="24"/>
          <w:szCs w:val="24"/>
        </w:rPr>
        <w:t>,</w:t>
      </w:r>
      <w:r w:rsidR="00F96227">
        <w:rPr>
          <w:rFonts w:ascii="Times New Roman" w:hAnsi="Times New Roman"/>
          <w:sz w:val="24"/>
          <w:szCs w:val="24"/>
        </w:rPr>
        <w:t xml:space="preserve"> направленными на обнаружение абсолютной ценности лексической единицы являются: </w:t>
      </w:r>
      <w:r w:rsidR="00F96227" w:rsidRPr="00F96227">
        <w:rPr>
          <w:rFonts w:ascii="Times New Roman" w:hAnsi="Times New Roman"/>
          <w:i/>
          <w:sz w:val="24"/>
          <w:szCs w:val="24"/>
        </w:rPr>
        <w:t>наглядность</w:t>
      </w:r>
      <w:r w:rsidR="00007A3C" w:rsidRPr="00007A3C">
        <w:rPr>
          <w:rFonts w:ascii="Times New Roman" w:hAnsi="Times New Roman"/>
          <w:i/>
          <w:sz w:val="24"/>
          <w:szCs w:val="24"/>
        </w:rPr>
        <w:t>,</w:t>
      </w:r>
      <w:r w:rsidR="00F96227" w:rsidRPr="00F96227">
        <w:rPr>
          <w:rFonts w:ascii="Times New Roman" w:hAnsi="Times New Roman"/>
          <w:i/>
          <w:sz w:val="24"/>
          <w:szCs w:val="24"/>
        </w:rPr>
        <w:t xml:space="preserve"> контекст</w:t>
      </w:r>
      <w:r w:rsidR="00007A3C" w:rsidRPr="00007A3C">
        <w:rPr>
          <w:rFonts w:ascii="Times New Roman" w:hAnsi="Times New Roman"/>
          <w:i/>
          <w:sz w:val="24"/>
          <w:szCs w:val="24"/>
        </w:rPr>
        <w:t>,</w:t>
      </w:r>
      <w:r w:rsidR="00F96227" w:rsidRPr="00F96227">
        <w:rPr>
          <w:rFonts w:ascii="Times New Roman" w:hAnsi="Times New Roman"/>
          <w:i/>
          <w:sz w:val="24"/>
          <w:szCs w:val="24"/>
        </w:rPr>
        <w:t xml:space="preserve"> антонимы</w:t>
      </w:r>
      <w:r w:rsidR="00007A3C">
        <w:rPr>
          <w:rFonts w:ascii="Times New Roman" w:hAnsi="Times New Roman"/>
          <w:i/>
          <w:sz w:val="24"/>
          <w:szCs w:val="24"/>
        </w:rPr>
        <w:t xml:space="preserve"> и</w:t>
      </w:r>
      <w:r w:rsidR="00007A3C" w:rsidRPr="00007A3C">
        <w:rPr>
          <w:rFonts w:ascii="Times New Roman" w:hAnsi="Times New Roman"/>
          <w:i/>
          <w:sz w:val="24"/>
          <w:szCs w:val="24"/>
        </w:rPr>
        <w:t xml:space="preserve"> </w:t>
      </w:r>
      <w:r w:rsidR="00F96227" w:rsidRPr="00F96227">
        <w:rPr>
          <w:rFonts w:ascii="Times New Roman" w:hAnsi="Times New Roman"/>
          <w:i/>
          <w:sz w:val="24"/>
          <w:szCs w:val="24"/>
        </w:rPr>
        <w:t>синонимы</w:t>
      </w:r>
      <w:r w:rsidR="00007A3C" w:rsidRPr="00007A3C">
        <w:rPr>
          <w:rFonts w:ascii="Times New Roman" w:hAnsi="Times New Roman"/>
          <w:i/>
          <w:sz w:val="24"/>
          <w:szCs w:val="24"/>
        </w:rPr>
        <w:t>,</w:t>
      </w:r>
      <w:r w:rsidR="00F96227" w:rsidRPr="00F96227">
        <w:rPr>
          <w:rFonts w:ascii="Times New Roman" w:hAnsi="Times New Roman"/>
          <w:i/>
          <w:sz w:val="24"/>
          <w:szCs w:val="24"/>
        </w:rPr>
        <w:t xml:space="preserve"> словообразовательный анализ</w:t>
      </w:r>
      <w:r w:rsidR="00007A3C" w:rsidRPr="00007A3C">
        <w:rPr>
          <w:rFonts w:ascii="Times New Roman" w:hAnsi="Times New Roman"/>
          <w:i/>
          <w:sz w:val="24"/>
          <w:szCs w:val="24"/>
        </w:rPr>
        <w:t>,</w:t>
      </w:r>
      <w:r w:rsidR="00F96227" w:rsidRPr="00F96227">
        <w:rPr>
          <w:rFonts w:ascii="Times New Roman" w:hAnsi="Times New Roman"/>
          <w:i/>
          <w:sz w:val="24"/>
          <w:szCs w:val="24"/>
        </w:rPr>
        <w:t xml:space="preserve"> дефиниция</w:t>
      </w:r>
      <w:r w:rsidR="00007A3C" w:rsidRPr="00007A3C">
        <w:rPr>
          <w:rFonts w:ascii="Times New Roman" w:hAnsi="Times New Roman"/>
          <w:i/>
          <w:sz w:val="24"/>
          <w:szCs w:val="24"/>
        </w:rPr>
        <w:t>,</w:t>
      </w:r>
      <w:r w:rsidR="00F96227" w:rsidRPr="00F96227">
        <w:rPr>
          <w:rFonts w:ascii="Times New Roman" w:hAnsi="Times New Roman"/>
          <w:i/>
          <w:sz w:val="24"/>
          <w:szCs w:val="24"/>
        </w:rPr>
        <w:t xml:space="preserve"> толкование</w:t>
      </w:r>
      <w:r w:rsidR="00007A3C" w:rsidRPr="00007A3C">
        <w:rPr>
          <w:rFonts w:ascii="Times New Roman" w:hAnsi="Times New Roman"/>
          <w:i/>
          <w:sz w:val="24"/>
          <w:szCs w:val="24"/>
        </w:rPr>
        <w:t>,</w:t>
      </w:r>
      <w:r w:rsidR="00F96227" w:rsidRPr="00F96227">
        <w:rPr>
          <w:rFonts w:ascii="Times New Roman" w:hAnsi="Times New Roman"/>
          <w:i/>
          <w:sz w:val="24"/>
          <w:szCs w:val="24"/>
        </w:rPr>
        <w:t xml:space="preserve"> перечисление, перевод</w:t>
      </w:r>
      <w:r w:rsidR="00EC2744">
        <w:rPr>
          <w:rFonts w:ascii="Times New Roman" w:hAnsi="Times New Roman"/>
          <w:i/>
          <w:sz w:val="24"/>
          <w:szCs w:val="24"/>
        </w:rPr>
        <w:t xml:space="preserve"> </w:t>
      </w:r>
      <w:r w:rsidR="00EC2744" w:rsidRPr="00EC2744">
        <w:rPr>
          <w:rFonts w:ascii="Times New Roman" w:hAnsi="Times New Roman"/>
          <w:sz w:val="24"/>
          <w:szCs w:val="24"/>
        </w:rPr>
        <w:t>[1]</w:t>
      </w:r>
      <w:r w:rsidR="00F96227" w:rsidRPr="00EC2744">
        <w:rPr>
          <w:rFonts w:ascii="Times New Roman" w:hAnsi="Times New Roman"/>
          <w:sz w:val="24"/>
          <w:szCs w:val="24"/>
        </w:rPr>
        <w:t>.</w:t>
      </w:r>
      <w:r w:rsidR="00517E18" w:rsidRPr="00517E18">
        <w:rPr>
          <w:rFonts w:ascii="Times New Roman" w:hAnsi="Times New Roman"/>
          <w:i/>
          <w:sz w:val="24"/>
          <w:szCs w:val="24"/>
        </w:rPr>
        <w:t xml:space="preserve"> </w:t>
      </w:r>
    </w:p>
    <w:p w14:paraId="5C6E1CA9" w14:textId="77777777" w:rsidR="00C16A4A" w:rsidRDefault="004B5AFE" w:rsidP="00C80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полном совпадении понятий</w:t>
      </w:r>
      <w:r w:rsidR="00007A3C" w:rsidRPr="00007A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выражаемых словами двух разных языков (родного и иностранного), целесообразно </w:t>
      </w:r>
      <w:r w:rsidR="00090178">
        <w:rPr>
          <w:rFonts w:ascii="Times New Roman" w:hAnsi="Times New Roman"/>
          <w:sz w:val="24"/>
          <w:szCs w:val="24"/>
        </w:rPr>
        <w:t>задействовать</w:t>
      </w:r>
      <w:r>
        <w:rPr>
          <w:rFonts w:ascii="Times New Roman" w:hAnsi="Times New Roman"/>
          <w:sz w:val="24"/>
          <w:szCs w:val="24"/>
        </w:rPr>
        <w:t xml:space="preserve"> в качестве способа</w:t>
      </w:r>
      <w:r w:rsidR="009B29A0">
        <w:rPr>
          <w:rFonts w:ascii="Times New Roman" w:hAnsi="Times New Roman"/>
          <w:sz w:val="24"/>
          <w:szCs w:val="24"/>
        </w:rPr>
        <w:t xml:space="preserve"> раскрытия смысл</w:t>
      </w:r>
      <w:r w:rsidR="00007A3C">
        <w:rPr>
          <w:rFonts w:ascii="Times New Roman" w:hAnsi="Times New Roman"/>
          <w:sz w:val="24"/>
          <w:szCs w:val="24"/>
        </w:rPr>
        <w:t>а</w:t>
      </w:r>
      <w:r w:rsidR="009B29A0">
        <w:rPr>
          <w:rFonts w:ascii="Times New Roman" w:hAnsi="Times New Roman"/>
          <w:sz w:val="24"/>
          <w:szCs w:val="24"/>
        </w:rPr>
        <w:t xml:space="preserve"> иноязычных слов их перевод на родной язык; при несовпадении понятий, выражаемых  разноязычными словами, </w:t>
      </w:r>
      <w:r w:rsidR="00007A3C">
        <w:rPr>
          <w:rFonts w:ascii="Times New Roman" w:hAnsi="Times New Roman"/>
          <w:sz w:val="24"/>
          <w:szCs w:val="24"/>
        </w:rPr>
        <w:t>уместнее</w:t>
      </w:r>
      <w:r w:rsidR="009B29A0">
        <w:rPr>
          <w:rFonts w:ascii="Times New Roman" w:hAnsi="Times New Roman"/>
          <w:sz w:val="24"/>
          <w:szCs w:val="24"/>
        </w:rPr>
        <w:t xml:space="preserve"> всего </w:t>
      </w:r>
      <w:r w:rsidR="00090178">
        <w:rPr>
          <w:rFonts w:ascii="Times New Roman" w:hAnsi="Times New Roman"/>
          <w:sz w:val="24"/>
          <w:szCs w:val="24"/>
        </w:rPr>
        <w:t>использовать</w:t>
      </w:r>
      <w:r w:rsidR="009B29A0">
        <w:rPr>
          <w:rFonts w:ascii="Times New Roman" w:hAnsi="Times New Roman"/>
          <w:sz w:val="24"/>
          <w:szCs w:val="24"/>
        </w:rPr>
        <w:t xml:space="preserve"> </w:t>
      </w:r>
      <w:r w:rsidR="00090178">
        <w:rPr>
          <w:rFonts w:ascii="Times New Roman" w:hAnsi="Times New Roman"/>
          <w:sz w:val="24"/>
          <w:szCs w:val="24"/>
        </w:rPr>
        <w:t xml:space="preserve"> </w:t>
      </w:r>
      <w:r w:rsidR="009B29A0">
        <w:rPr>
          <w:rFonts w:ascii="Times New Roman" w:hAnsi="Times New Roman"/>
          <w:sz w:val="24"/>
          <w:szCs w:val="24"/>
        </w:rPr>
        <w:t>толковани</w:t>
      </w:r>
      <w:r w:rsidR="00090178">
        <w:rPr>
          <w:rFonts w:ascii="Times New Roman" w:hAnsi="Times New Roman"/>
          <w:sz w:val="24"/>
          <w:szCs w:val="24"/>
        </w:rPr>
        <w:t>е</w:t>
      </w:r>
      <w:r w:rsidR="009B29A0">
        <w:rPr>
          <w:rFonts w:ascii="Times New Roman" w:hAnsi="Times New Roman"/>
          <w:sz w:val="24"/>
          <w:szCs w:val="24"/>
        </w:rPr>
        <w:t xml:space="preserve"> тех понятий, которые</w:t>
      </w:r>
      <w:r w:rsidR="00AE71E8">
        <w:rPr>
          <w:rFonts w:ascii="Times New Roman" w:hAnsi="Times New Roman"/>
          <w:sz w:val="24"/>
          <w:szCs w:val="24"/>
        </w:rPr>
        <w:t xml:space="preserve"> выражаются иноязычными </w:t>
      </w:r>
      <w:r w:rsidR="00AE71E8" w:rsidRPr="007F6D58">
        <w:rPr>
          <w:rFonts w:ascii="Times New Roman" w:hAnsi="Times New Roman"/>
          <w:sz w:val="24"/>
          <w:szCs w:val="24"/>
        </w:rPr>
        <w:t>словами</w:t>
      </w:r>
      <w:r w:rsidR="00D948CA" w:rsidRPr="007F6D58">
        <w:rPr>
          <w:rFonts w:ascii="Times New Roman" w:hAnsi="Times New Roman"/>
          <w:sz w:val="24"/>
          <w:szCs w:val="24"/>
        </w:rPr>
        <w:t xml:space="preserve"> [</w:t>
      </w:r>
      <w:r w:rsidR="00FE3315">
        <w:rPr>
          <w:rFonts w:ascii="Times New Roman" w:hAnsi="Times New Roman"/>
          <w:sz w:val="24"/>
          <w:szCs w:val="24"/>
        </w:rPr>
        <w:t>2</w:t>
      </w:r>
      <w:r w:rsidR="007F6D58" w:rsidRPr="007F6D58">
        <w:rPr>
          <w:rFonts w:ascii="Times New Roman" w:hAnsi="Times New Roman"/>
          <w:sz w:val="24"/>
          <w:szCs w:val="24"/>
        </w:rPr>
        <w:t>]</w:t>
      </w:r>
      <w:r w:rsidR="00842322" w:rsidRPr="00842322">
        <w:rPr>
          <w:rFonts w:ascii="Times New Roman" w:hAnsi="Times New Roman"/>
          <w:sz w:val="24"/>
          <w:szCs w:val="24"/>
        </w:rPr>
        <w:t>.</w:t>
      </w:r>
      <w:r w:rsidR="00AE71E8">
        <w:rPr>
          <w:rFonts w:ascii="Times New Roman" w:hAnsi="Times New Roman"/>
          <w:sz w:val="24"/>
          <w:szCs w:val="24"/>
        </w:rPr>
        <w:t xml:space="preserve"> </w:t>
      </w:r>
    </w:p>
    <w:p w14:paraId="5C6E1CAA" w14:textId="77777777" w:rsidR="00A30B6C" w:rsidRPr="001B0FBE" w:rsidRDefault="00842322" w:rsidP="00C80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</w:t>
      </w:r>
      <w:r w:rsidR="007F6D58">
        <w:rPr>
          <w:rFonts w:ascii="Times New Roman" w:hAnsi="Times New Roman"/>
          <w:sz w:val="24"/>
          <w:szCs w:val="24"/>
        </w:rPr>
        <w:t xml:space="preserve"> задача, которая должна решаться при обучении иноязычной лексике</w:t>
      </w:r>
      <w:r w:rsidR="000A566E" w:rsidRPr="000A566E">
        <w:rPr>
          <w:rFonts w:ascii="Times New Roman" w:hAnsi="Times New Roman"/>
          <w:sz w:val="24"/>
          <w:szCs w:val="24"/>
        </w:rPr>
        <w:t>,</w:t>
      </w:r>
      <w:r w:rsidR="007F6D58">
        <w:rPr>
          <w:rFonts w:ascii="Times New Roman" w:hAnsi="Times New Roman"/>
          <w:sz w:val="24"/>
          <w:szCs w:val="24"/>
        </w:rPr>
        <w:t xml:space="preserve"> это адекватная </w:t>
      </w:r>
      <w:proofErr w:type="spellStart"/>
      <w:r w:rsidR="007F6D58">
        <w:rPr>
          <w:rFonts w:ascii="Times New Roman" w:hAnsi="Times New Roman"/>
          <w:sz w:val="24"/>
          <w:szCs w:val="24"/>
        </w:rPr>
        <w:t>семантизация</w:t>
      </w:r>
      <w:proofErr w:type="spellEnd"/>
      <w:r w:rsidR="007F6D58">
        <w:rPr>
          <w:rFonts w:ascii="Times New Roman" w:hAnsi="Times New Roman"/>
          <w:sz w:val="24"/>
          <w:szCs w:val="24"/>
        </w:rPr>
        <w:t xml:space="preserve"> лексических единиц. В методике выделяется несколько </w:t>
      </w:r>
      <w:r w:rsidR="00DB765D">
        <w:rPr>
          <w:rFonts w:ascii="Times New Roman" w:hAnsi="Times New Roman"/>
          <w:sz w:val="24"/>
          <w:szCs w:val="24"/>
        </w:rPr>
        <w:t xml:space="preserve">способов </w:t>
      </w:r>
      <w:proofErr w:type="spellStart"/>
      <w:r w:rsidR="00DB765D">
        <w:rPr>
          <w:rFonts w:ascii="Times New Roman" w:hAnsi="Times New Roman"/>
          <w:sz w:val="24"/>
          <w:szCs w:val="24"/>
        </w:rPr>
        <w:t>семантизации</w:t>
      </w:r>
      <w:proofErr w:type="spellEnd"/>
      <w:r w:rsidR="00DB765D">
        <w:rPr>
          <w:rFonts w:ascii="Times New Roman" w:hAnsi="Times New Roman"/>
          <w:sz w:val="24"/>
          <w:szCs w:val="24"/>
        </w:rPr>
        <w:t>, которые приведены на рисунке 1</w:t>
      </w:r>
      <w:r w:rsidR="001B0FBE" w:rsidRPr="001B0FBE">
        <w:rPr>
          <w:rFonts w:ascii="Times New Roman" w:hAnsi="Times New Roman"/>
          <w:sz w:val="24"/>
          <w:szCs w:val="24"/>
        </w:rPr>
        <w:t>.</w:t>
      </w:r>
    </w:p>
    <w:p w14:paraId="5C6E1CAB" w14:textId="77777777" w:rsidR="00DB765D" w:rsidRDefault="0091081C" w:rsidP="0091081C">
      <w:pPr>
        <w:tabs>
          <w:tab w:val="left" w:pos="31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C6E1CAC" w14:textId="77777777" w:rsidR="00E615FB" w:rsidRDefault="002F47D6" w:rsidP="00A73281">
      <w:pPr>
        <w:tabs>
          <w:tab w:val="left" w:pos="3119"/>
          <w:tab w:val="left" w:pos="9356"/>
        </w:tabs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2F47D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6E1D06" wp14:editId="5C6E1D07">
            <wp:extent cx="6722076" cy="2108887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C6E1CAD" w14:textId="77777777" w:rsidR="008F125A" w:rsidRPr="003A1B9E" w:rsidRDefault="008F125A" w:rsidP="007136AD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6E1CAE" w14:textId="77777777" w:rsidR="00337463" w:rsidRPr="00BE2EF1" w:rsidRDefault="006251DA" w:rsidP="00B95CC3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65D">
        <w:rPr>
          <w:rFonts w:ascii="Times New Roman" w:hAnsi="Times New Roman"/>
          <w:b/>
          <w:sz w:val="24"/>
          <w:szCs w:val="24"/>
        </w:rPr>
        <w:t>Рисунок</w:t>
      </w:r>
      <w:r w:rsidR="00337463" w:rsidRPr="00DB765D">
        <w:rPr>
          <w:rFonts w:ascii="Times New Roman" w:hAnsi="Times New Roman"/>
          <w:b/>
          <w:sz w:val="24"/>
          <w:szCs w:val="24"/>
        </w:rPr>
        <w:t xml:space="preserve"> 1</w:t>
      </w:r>
      <w:r w:rsidR="00337463" w:rsidRPr="00DB765D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337463" w:rsidRPr="00BE2EF1">
        <w:rPr>
          <w:rFonts w:ascii="Times New Roman" w:hAnsi="Times New Roman"/>
          <w:b/>
          <w:sz w:val="24"/>
          <w:szCs w:val="24"/>
        </w:rPr>
        <w:t xml:space="preserve">– </w:t>
      </w:r>
      <w:r w:rsidR="00B95CC3" w:rsidRPr="00BE2EF1">
        <w:rPr>
          <w:rFonts w:ascii="Times New Roman" w:hAnsi="Times New Roman"/>
          <w:b/>
          <w:sz w:val="24"/>
          <w:szCs w:val="24"/>
        </w:rPr>
        <w:t xml:space="preserve">Способы </w:t>
      </w:r>
      <w:proofErr w:type="spellStart"/>
      <w:r w:rsidR="00B95CC3" w:rsidRPr="00BE2EF1">
        <w:rPr>
          <w:rFonts w:ascii="Times New Roman" w:hAnsi="Times New Roman"/>
          <w:b/>
          <w:sz w:val="24"/>
          <w:szCs w:val="24"/>
        </w:rPr>
        <w:t>семантизации</w:t>
      </w:r>
      <w:proofErr w:type="spellEnd"/>
    </w:p>
    <w:p w14:paraId="5C6E1CAF" w14:textId="77777777" w:rsidR="00DB765D" w:rsidRPr="00DB765D" w:rsidRDefault="00DB765D" w:rsidP="00B95CC3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14:paraId="5C6E1CB0" w14:textId="77777777" w:rsidR="00DB765D" w:rsidRDefault="008E320A" w:rsidP="00DB76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Вышеназванные</w:t>
      </w:r>
      <w:r w:rsidR="00DB765D">
        <w:rPr>
          <w:rFonts w:ascii="Times New Roman" w:hAnsi="Times New Roman"/>
          <w:sz w:val="24"/>
          <w:szCs w:val="24"/>
        </w:rPr>
        <w:t xml:space="preserve"> способы, как правило, никогда не используются в чистом виде, что указывает на ограниченность каждого из способов. Обычно они комбинируются </w:t>
      </w:r>
      <w:r w:rsidR="00DB765D" w:rsidRPr="007F6D58">
        <w:rPr>
          <w:rFonts w:ascii="Times New Roman" w:hAnsi="Times New Roman"/>
          <w:sz w:val="24"/>
          <w:szCs w:val="24"/>
        </w:rPr>
        <w:t>[</w:t>
      </w:r>
      <w:r w:rsidR="00DB765D">
        <w:rPr>
          <w:rFonts w:ascii="Times New Roman" w:hAnsi="Times New Roman"/>
          <w:sz w:val="24"/>
          <w:szCs w:val="24"/>
        </w:rPr>
        <w:t>2</w:t>
      </w:r>
      <w:r w:rsidR="00DB765D" w:rsidRPr="007F6D58">
        <w:rPr>
          <w:rFonts w:ascii="Times New Roman" w:hAnsi="Times New Roman"/>
          <w:sz w:val="24"/>
          <w:szCs w:val="24"/>
        </w:rPr>
        <w:t>].</w:t>
      </w:r>
    </w:p>
    <w:p w14:paraId="5C6E1CB1" w14:textId="77777777" w:rsidR="00DB765D" w:rsidRDefault="00DB765D" w:rsidP="00DB765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95658">
        <w:rPr>
          <w:rFonts w:ascii="Times New Roman" w:hAnsi="Times New Roman"/>
          <w:i/>
          <w:sz w:val="24"/>
          <w:szCs w:val="24"/>
        </w:rPr>
        <w:t>Переводная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95658">
        <w:rPr>
          <w:rFonts w:ascii="Times New Roman" w:hAnsi="Times New Roman"/>
          <w:i/>
          <w:sz w:val="24"/>
          <w:szCs w:val="24"/>
        </w:rPr>
        <w:t>беспереводная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семантизация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A32114">
        <w:rPr>
          <w:rFonts w:ascii="Times New Roman" w:hAnsi="Times New Roman"/>
          <w:i/>
          <w:sz w:val="24"/>
          <w:szCs w:val="24"/>
        </w:rPr>
        <w:t>Переводная</w:t>
      </w:r>
      <w:r w:rsidR="000A566E" w:rsidRPr="000A5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B63">
        <w:rPr>
          <w:rFonts w:ascii="Times New Roman" w:hAnsi="Times New Roman"/>
          <w:i/>
          <w:sz w:val="24"/>
          <w:szCs w:val="24"/>
        </w:rPr>
        <w:t>семантизация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раскрытие значения иноязычного слова через приемы, связанные с использованием родного языка или языка-посредника. </w:t>
      </w:r>
      <w:proofErr w:type="spellStart"/>
      <w:r w:rsidRPr="003B6B63">
        <w:rPr>
          <w:rFonts w:ascii="Times New Roman" w:hAnsi="Times New Roman"/>
          <w:i/>
          <w:sz w:val="24"/>
          <w:szCs w:val="24"/>
        </w:rPr>
        <w:t>Беспереводная</w:t>
      </w:r>
      <w:proofErr w:type="spellEnd"/>
      <w:r w:rsidRPr="003B6B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B6B63">
        <w:rPr>
          <w:rFonts w:ascii="Times New Roman" w:hAnsi="Times New Roman"/>
          <w:i/>
          <w:sz w:val="24"/>
          <w:szCs w:val="24"/>
        </w:rPr>
        <w:t>семантизация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F3723F">
        <w:rPr>
          <w:rFonts w:ascii="Times New Roman" w:hAnsi="Times New Roman"/>
          <w:sz w:val="24"/>
          <w:szCs w:val="24"/>
        </w:rPr>
        <w:t>осмыслени</w:t>
      </w:r>
      <w:r>
        <w:rPr>
          <w:rFonts w:ascii="Times New Roman" w:hAnsi="Times New Roman"/>
          <w:sz w:val="24"/>
          <w:szCs w:val="24"/>
        </w:rPr>
        <w:t>е значения языкового явления через приемы</w:t>
      </w:r>
      <w:r w:rsidR="0043773D" w:rsidRPr="004377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связанные с использованием </w:t>
      </w:r>
      <w:r w:rsidR="0043773D">
        <w:rPr>
          <w:rFonts w:ascii="Times New Roman" w:hAnsi="Times New Roman"/>
          <w:sz w:val="24"/>
          <w:szCs w:val="24"/>
        </w:rPr>
        <w:t>перевода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744">
        <w:rPr>
          <w:rFonts w:ascii="Times New Roman" w:hAnsi="Times New Roman"/>
          <w:sz w:val="24"/>
          <w:szCs w:val="24"/>
        </w:rPr>
        <w:t>[1].</w:t>
      </w:r>
      <w:r w:rsidRPr="00517E18">
        <w:rPr>
          <w:rFonts w:ascii="Times New Roman" w:hAnsi="Times New Roman"/>
          <w:i/>
          <w:sz w:val="24"/>
          <w:szCs w:val="24"/>
        </w:rPr>
        <w:t xml:space="preserve"> </w:t>
      </w:r>
    </w:p>
    <w:p w14:paraId="5C6E1CB2" w14:textId="77777777" w:rsidR="00DB765D" w:rsidRPr="007629D5" w:rsidRDefault="00DB765D" w:rsidP="00DB76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мнению большинства специалистов, наиболее </w:t>
      </w:r>
      <w:r w:rsidRPr="0006442D">
        <w:rPr>
          <w:rFonts w:ascii="Times New Roman" w:hAnsi="Times New Roman"/>
          <w:sz w:val="24"/>
          <w:szCs w:val="24"/>
          <w:u w:val="single"/>
        </w:rPr>
        <w:t>экономным</w:t>
      </w:r>
      <w:r>
        <w:rPr>
          <w:rFonts w:ascii="Times New Roman" w:hAnsi="Times New Roman"/>
          <w:sz w:val="24"/>
          <w:szCs w:val="24"/>
        </w:rPr>
        <w:t xml:space="preserve"> способом пояснения</w:t>
      </w:r>
      <w:r w:rsidRPr="000867CE">
        <w:rPr>
          <w:rFonts w:ascii="Times New Roman" w:hAnsi="Times New Roman"/>
          <w:sz w:val="24"/>
          <w:szCs w:val="24"/>
        </w:rPr>
        <w:t xml:space="preserve"> </w:t>
      </w:r>
      <w:r w:rsidR="007136AD"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z w:val="24"/>
          <w:szCs w:val="24"/>
        </w:rPr>
        <w:t>ется</w:t>
      </w:r>
      <w:r w:rsidRPr="000867CE">
        <w:rPr>
          <w:rFonts w:ascii="Times New Roman" w:hAnsi="Times New Roman"/>
          <w:sz w:val="24"/>
          <w:szCs w:val="24"/>
        </w:rPr>
        <w:t xml:space="preserve"> </w:t>
      </w:r>
      <w:r w:rsidRPr="0006442D">
        <w:rPr>
          <w:rFonts w:ascii="Times New Roman" w:hAnsi="Times New Roman"/>
          <w:i/>
          <w:sz w:val="24"/>
          <w:szCs w:val="24"/>
        </w:rPr>
        <w:t>перевод</w:t>
      </w:r>
      <w:r>
        <w:rPr>
          <w:rFonts w:ascii="Times New Roman" w:hAnsi="Times New Roman"/>
          <w:sz w:val="24"/>
          <w:szCs w:val="24"/>
        </w:rPr>
        <w:t xml:space="preserve">, в то же время </w:t>
      </w:r>
      <w:r w:rsidR="007136AD">
        <w:rPr>
          <w:rFonts w:ascii="Times New Roman" w:hAnsi="Times New Roman"/>
          <w:sz w:val="24"/>
          <w:szCs w:val="24"/>
        </w:rPr>
        <w:t>он</w:t>
      </w:r>
      <w:r w:rsidRPr="00064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считается адекватным</w:t>
      </w:r>
      <w:r w:rsidRPr="00064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способом</w:t>
      </w:r>
      <w:r w:rsidRPr="00064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передачи значения иноязычно</w:t>
      </w:r>
      <w:r w:rsidR="007136AD">
        <w:rPr>
          <w:rFonts w:ascii="Times New Roman" w:hAnsi="Times New Roman"/>
          <w:sz w:val="24"/>
          <w:szCs w:val="24"/>
        </w:rPr>
        <w:t>й лексики, т.к.</w:t>
      </w:r>
      <w:r>
        <w:rPr>
          <w:rFonts w:ascii="Times New Roman" w:hAnsi="Times New Roman"/>
          <w:sz w:val="24"/>
          <w:szCs w:val="24"/>
        </w:rPr>
        <w:t xml:space="preserve"> значения слов в двух языках совпадают редко</w:t>
      </w:r>
      <w:r w:rsidR="007629D5" w:rsidRPr="007629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занятиях по языку широкое применение нашли способы </w:t>
      </w:r>
      <w:proofErr w:type="spellStart"/>
      <w:r w:rsidRPr="0006442D">
        <w:rPr>
          <w:rFonts w:ascii="Times New Roman" w:hAnsi="Times New Roman"/>
          <w:i/>
          <w:sz w:val="24"/>
          <w:szCs w:val="24"/>
        </w:rPr>
        <w:t>беспереводной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семантизации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среди которых наиболее </w:t>
      </w:r>
      <w:r w:rsidRPr="00C845CC">
        <w:rPr>
          <w:rFonts w:ascii="Times New Roman" w:hAnsi="Times New Roman"/>
          <w:sz w:val="24"/>
          <w:szCs w:val="24"/>
          <w:u w:val="single"/>
        </w:rPr>
        <w:t>значимым</w:t>
      </w:r>
      <w:r>
        <w:rPr>
          <w:rFonts w:ascii="Times New Roman" w:hAnsi="Times New Roman"/>
          <w:sz w:val="24"/>
          <w:szCs w:val="24"/>
        </w:rPr>
        <w:t xml:space="preserve"> считается </w:t>
      </w:r>
      <w:r w:rsidRPr="003B6B63">
        <w:rPr>
          <w:rFonts w:ascii="Times New Roman" w:hAnsi="Times New Roman"/>
          <w:i/>
          <w:sz w:val="24"/>
          <w:szCs w:val="24"/>
        </w:rPr>
        <w:t>толкование</w:t>
      </w:r>
      <w:r>
        <w:rPr>
          <w:rFonts w:ascii="Times New Roman" w:hAnsi="Times New Roman"/>
          <w:sz w:val="24"/>
          <w:szCs w:val="24"/>
        </w:rPr>
        <w:t xml:space="preserve"> выражаемого словом понятия</w:t>
      </w:r>
      <w:r w:rsidR="007629D5" w:rsidRPr="007629D5">
        <w:rPr>
          <w:rFonts w:ascii="Times New Roman" w:hAnsi="Times New Roman"/>
          <w:sz w:val="24"/>
          <w:szCs w:val="24"/>
        </w:rPr>
        <w:t>.</w:t>
      </w:r>
    </w:p>
    <w:p w14:paraId="5C6E1CB3" w14:textId="77777777" w:rsidR="00DB765D" w:rsidRDefault="00DB765D" w:rsidP="00DB76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74C12">
        <w:rPr>
          <w:rFonts w:ascii="Times New Roman" w:hAnsi="Times New Roman"/>
          <w:sz w:val="24"/>
          <w:szCs w:val="24"/>
        </w:rPr>
        <w:t>настоящем</w:t>
      </w:r>
      <w:r>
        <w:rPr>
          <w:rFonts w:ascii="Times New Roman" w:hAnsi="Times New Roman"/>
          <w:sz w:val="24"/>
          <w:szCs w:val="24"/>
        </w:rPr>
        <w:t xml:space="preserve"> исследовании нас больше интересует </w:t>
      </w:r>
      <w:proofErr w:type="spellStart"/>
      <w:r w:rsidRPr="00C845CC">
        <w:rPr>
          <w:rFonts w:ascii="Times New Roman" w:hAnsi="Times New Roman"/>
          <w:sz w:val="24"/>
          <w:szCs w:val="24"/>
        </w:rPr>
        <w:t>беспереводная</w:t>
      </w:r>
      <w:proofErr w:type="spellEnd"/>
      <w:r w:rsidRPr="00C845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45CC">
        <w:rPr>
          <w:rFonts w:ascii="Times New Roman" w:hAnsi="Times New Roman"/>
          <w:sz w:val="24"/>
          <w:szCs w:val="24"/>
        </w:rPr>
        <w:t>семантизация</w:t>
      </w:r>
      <w:proofErr w:type="spellEnd"/>
      <w:r w:rsidR="00767F4B" w:rsidRPr="00767F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6E1CB4" w14:textId="77777777" w:rsidR="00DB765D" w:rsidRDefault="00DB765D" w:rsidP="00DB76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Успех </w:t>
      </w:r>
      <w:proofErr w:type="spellStart"/>
      <w:r>
        <w:rPr>
          <w:rFonts w:ascii="Times New Roman" w:hAnsi="Times New Roman"/>
          <w:sz w:val="24"/>
          <w:szCs w:val="24"/>
        </w:rPr>
        <w:t>беспереводной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семантизации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зависит от соблюдения ряда правил:</w:t>
      </w:r>
    </w:p>
    <w:p w14:paraId="5C6E1CB5" w14:textId="77777777" w:rsidR="00DB765D" w:rsidRDefault="00DB765D" w:rsidP="00DB76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="001D630C"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избегать ассоциации между вводимым словом и единичным предметом</w:t>
      </w:r>
      <w:r w:rsidR="007D1880" w:rsidRPr="007D18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D1880" w:rsidRPr="007D18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полезно продемонстрировать несколько изображений, относящихся к данному понятию;</w:t>
      </w:r>
    </w:p>
    <w:p w14:paraId="5C6E1CB6" w14:textId="77777777" w:rsidR="00DB765D" w:rsidRDefault="00DB765D" w:rsidP="00DB76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семантизируемое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слово надо давать в контексте предложения;</w:t>
      </w:r>
    </w:p>
    <w:p w14:paraId="5C6E1CB7" w14:textId="77777777" w:rsidR="00DB765D" w:rsidRDefault="00DB765D" w:rsidP="00DB76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изображение должно  быть понятным и удовлетворять</w:t>
      </w:r>
      <w:r w:rsidR="00AE5D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художественным и эстетическим требованиям, предъявляемым к наглядным пособиям;</w:t>
      </w:r>
    </w:p>
    <w:p w14:paraId="5C6E1CB8" w14:textId="77777777" w:rsidR="00DB765D" w:rsidRDefault="00DB765D" w:rsidP="00DB76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процессе работы должна быть организована проверка понимания значений вводимых лексических единиц</w:t>
      </w:r>
      <w:r w:rsidR="00686917">
        <w:rPr>
          <w:rFonts w:ascii="Times New Roman" w:hAnsi="Times New Roman"/>
          <w:sz w:val="24"/>
          <w:szCs w:val="24"/>
        </w:rPr>
        <w:t xml:space="preserve"> </w:t>
      </w:r>
      <w:r w:rsidR="00686917" w:rsidRPr="007F6D58">
        <w:rPr>
          <w:rFonts w:ascii="Times New Roman" w:hAnsi="Times New Roman"/>
          <w:sz w:val="24"/>
          <w:szCs w:val="24"/>
        </w:rPr>
        <w:t>[</w:t>
      </w:r>
      <w:r w:rsidR="00686917">
        <w:rPr>
          <w:rFonts w:ascii="Times New Roman" w:hAnsi="Times New Roman"/>
          <w:sz w:val="24"/>
          <w:szCs w:val="24"/>
        </w:rPr>
        <w:t>2</w:t>
      </w:r>
      <w:r w:rsidR="00686917" w:rsidRPr="007F6D5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14:paraId="5C6E1CB9" w14:textId="77777777" w:rsidR="002D77AF" w:rsidRDefault="002D77AF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Доведение </w:t>
      </w:r>
      <w:r w:rsidR="009772FE">
        <w:rPr>
          <w:rFonts w:ascii="Times New Roman" w:hAnsi="Times New Roman"/>
          <w:sz w:val="24"/>
          <w:szCs w:val="24"/>
        </w:rPr>
        <w:t xml:space="preserve">значения </w:t>
      </w:r>
      <w:r w:rsidR="002C5A36">
        <w:rPr>
          <w:rFonts w:ascii="Times New Roman" w:hAnsi="Times New Roman"/>
          <w:sz w:val="24"/>
          <w:szCs w:val="24"/>
        </w:rPr>
        <w:t>лексической единицы</w:t>
      </w:r>
      <w:r w:rsidR="0097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4D7C77">
        <w:rPr>
          <w:rFonts w:ascii="Times New Roman" w:hAnsi="Times New Roman"/>
          <w:sz w:val="24"/>
          <w:szCs w:val="24"/>
        </w:rPr>
        <w:t>уровня о</w:t>
      </w:r>
      <w:r>
        <w:rPr>
          <w:rFonts w:ascii="Times New Roman" w:hAnsi="Times New Roman"/>
          <w:sz w:val="24"/>
          <w:szCs w:val="24"/>
        </w:rPr>
        <w:t>сознан</w:t>
      </w:r>
      <w:r w:rsidR="004D7C77"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 xml:space="preserve"> обучаемы</w:t>
      </w:r>
      <w:r w:rsidR="004D7C77">
        <w:rPr>
          <w:rFonts w:ascii="Times New Roman" w:hAnsi="Times New Roman"/>
          <w:sz w:val="24"/>
          <w:szCs w:val="24"/>
        </w:rPr>
        <w:t>ми</w:t>
      </w:r>
      <w:r w:rsidR="004471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447119">
        <w:rPr>
          <w:rFonts w:ascii="Times New Roman" w:hAnsi="Times New Roman"/>
          <w:sz w:val="24"/>
          <w:szCs w:val="24"/>
        </w:rPr>
        <w:t>а также демонстрация</w:t>
      </w:r>
      <w:r>
        <w:rPr>
          <w:rFonts w:ascii="Times New Roman" w:hAnsi="Times New Roman"/>
          <w:sz w:val="24"/>
          <w:szCs w:val="24"/>
        </w:rPr>
        <w:t xml:space="preserve"> особенностей е</w:t>
      </w:r>
      <w:r w:rsidR="002C5A3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употребл</w:t>
      </w:r>
      <w:r w:rsidR="002C5A3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в</w:t>
      </w:r>
      <w:r w:rsidR="002C5A36">
        <w:rPr>
          <w:rFonts w:ascii="Times New Roman" w:hAnsi="Times New Roman"/>
          <w:sz w:val="24"/>
          <w:szCs w:val="24"/>
        </w:rPr>
        <w:t xml:space="preserve"> рецептивной и продуктивной</w:t>
      </w:r>
      <w:r>
        <w:rPr>
          <w:rFonts w:ascii="Times New Roman" w:hAnsi="Times New Roman"/>
          <w:sz w:val="24"/>
          <w:szCs w:val="24"/>
        </w:rPr>
        <w:t xml:space="preserve"> реч</w:t>
      </w:r>
      <w:r w:rsidR="002C5A36">
        <w:rPr>
          <w:rFonts w:ascii="Times New Roman" w:hAnsi="Times New Roman"/>
          <w:sz w:val="24"/>
          <w:szCs w:val="24"/>
        </w:rPr>
        <w:t>евой практике</w:t>
      </w:r>
      <w:r>
        <w:rPr>
          <w:rFonts w:ascii="Times New Roman" w:hAnsi="Times New Roman"/>
          <w:sz w:val="24"/>
          <w:szCs w:val="24"/>
        </w:rPr>
        <w:t xml:space="preserve">: сочетаемости с другими </w:t>
      </w:r>
      <w:r w:rsidR="00447119">
        <w:rPr>
          <w:rFonts w:ascii="Times New Roman" w:hAnsi="Times New Roman"/>
          <w:sz w:val="24"/>
          <w:szCs w:val="24"/>
        </w:rPr>
        <w:t>лексемами</w:t>
      </w:r>
      <w:r>
        <w:rPr>
          <w:rFonts w:ascii="Times New Roman" w:hAnsi="Times New Roman"/>
          <w:sz w:val="24"/>
          <w:szCs w:val="24"/>
        </w:rPr>
        <w:t xml:space="preserve"> и грамматического оформления - основная задача этапа </w:t>
      </w:r>
      <w:proofErr w:type="spellStart"/>
      <w:r>
        <w:rPr>
          <w:rFonts w:ascii="Times New Roman" w:hAnsi="Times New Roman"/>
          <w:sz w:val="24"/>
          <w:szCs w:val="24"/>
        </w:rPr>
        <w:t>семантизации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. Способ  </w:t>
      </w:r>
      <w:proofErr w:type="spellStart"/>
      <w:r>
        <w:rPr>
          <w:rFonts w:ascii="Times New Roman" w:hAnsi="Times New Roman"/>
          <w:sz w:val="24"/>
          <w:szCs w:val="24"/>
        </w:rPr>
        <w:t>семантизации</w:t>
      </w:r>
      <w:proofErr w:type="spellEnd"/>
      <w:r w:rsidR="00447119">
        <w:rPr>
          <w:rFonts w:ascii="Times New Roman" w:hAnsi="Times New Roman"/>
          <w:sz w:val="24"/>
          <w:szCs w:val="24"/>
        </w:rPr>
        <w:t xml:space="preserve"> лексических единиц зависит от </w:t>
      </w:r>
      <w:r>
        <w:rPr>
          <w:rFonts w:ascii="Times New Roman" w:hAnsi="Times New Roman"/>
          <w:sz w:val="24"/>
          <w:szCs w:val="24"/>
        </w:rPr>
        <w:t xml:space="preserve">формы организации учебного материала, педагогического мастерства и чутья словесника, а также  от коммуникативной формы </w:t>
      </w:r>
      <w:r w:rsidR="00AF52B3">
        <w:rPr>
          <w:rFonts w:ascii="Times New Roman" w:hAnsi="Times New Roman"/>
          <w:sz w:val="24"/>
          <w:szCs w:val="24"/>
        </w:rPr>
        <w:t xml:space="preserve">его </w:t>
      </w:r>
      <w:r w:rsidR="005E03B4">
        <w:rPr>
          <w:rFonts w:ascii="Times New Roman" w:hAnsi="Times New Roman"/>
          <w:sz w:val="24"/>
          <w:szCs w:val="24"/>
        </w:rPr>
        <w:t>предъявления</w:t>
      </w:r>
      <w:r w:rsidR="00F7557A" w:rsidRPr="00F755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6E1CBA" w14:textId="77777777" w:rsidR="002D77AF" w:rsidRDefault="002D77AF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Выделяются следующие пути </w:t>
      </w:r>
      <w:proofErr w:type="spellStart"/>
      <w:r>
        <w:rPr>
          <w:rFonts w:ascii="Times New Roman" w:hAnsi="Times New Roman"/>
          <w:sz w:val="24"/>
          <w:szCs w:val="24"/>
        </w:rPr>
        <w:t>семантизации</w:t>
      </w:r>
      <w:proofErr w:type="spellEnd"/>
      <w:r w:rsidR="001353EE" w:rsidRPr="001353E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путь рассказа</w:t>
      </w:r>
      <w:r w:rsidR="001353EE" w:rsidRPr="001353E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путь беседы</w:t>
      </w:r>
      <w:r w:rsidR="001353EE" w:rsidRPr="001353E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путь рассказа с элементами беседы</w:t>
      </w:r>
      <w:r w:rsidR="001353EE" w:rsidRPr="001353E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путь отдельных ситуаций. Выбор пути зависит от количества новых слов</w:t>
      </w:r>
      <w:r w:rsidR="001353EE" w:rsidRPr="001353EE">
        <w:rPr>
          <w:rFonts w:ascii="Times New Roman" w:hAnsi="Times New Roman"/>
          <w:sz w:val="24"/>
          <w:szCs w:val="24"/>
        </w:rPr>
        <w:t>,</w:t>
      </w:r>
      <w:r w:rsidR="00F7557A" w:rsidRPr="00F755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возможностей их тематической организации и от ступени обучения. </w:t>
      </w:r>
    </w:p>
    <w:p w14:paraId="5C6E1CBB" w14:textId="77777777" w:rsidR="002D77AF" w:rsidRDefault="002D77AF" w:rsidP="002D77A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56B1E">
        <w:rPr>
          <w:rFonts w:ascii="Times New Roman" w:hAnsi="Times New Roman"/>
          <w:i/>
          <w:sz w:val="24"/>
          <w:szCs w:val="24"/>
        </w:rPr>
        <w:t xml:space="preserve">Способ </w:t>
      </w:r>
      <w:proofErr w:type="spellStart"/>
      <w:r w:rsidRPr="00156B1E">
        <w:rPr>
          <w:rFonts w:ascii="Times New Roman" w:hAnsi="Times New Roman"/>
          <w:i/>
          <w:sz w:val="24"/>
          <w:szCs w:val="24"/>
        </w:rPr>
        <w:t>семантизации</w:t>
      </w:r>
      <w:proofErr w:type="spellEnd"/>
      <w:r w:rsidRPr="00156B1E">
        <w:rPr>
          <w:rFonts w:ascii="Times New Roman" w:hAnsi="Times New Roman"/>
          <w:i/>
          <w:sz w:val="24"/>
          <w:szCs w:val="24"/>
        </w:rPr>
        <w:t xml:space="preserve"> – это система действий</w:t>
      </w:r>
      <w:r w:rsidR="001353EE" w:rsidRPr="001353EE">
        <w:rPr>
          <w:rFonts w:ascii="Times New Roman" w:hAnsi="Times New Roman"/>
          <w:i/>
          <w:sz w:val="24"/>
          <w:szCs w:val="24"/>
        </w:rPr>
        <w:t>,</w:t>
      </w:r>
      <w:r w:rsidRPr="00156B1E">
        <w:rPr>
          <w:rFonts w:ascii="Times New Roman" w:hAnsi="Times New Roman"/>
          <w:i/>
          <w:sz w:val="24"/>
          <w:szCs w:val="24"/>
        </w:rPr>
        <w:t xml:space="preserve"> связанная с раскрытием значения слова</w:t>
      </w:r>
      <w:r w:rsidR="001353EE" w:rsidRPr="001353EE">
        <w:rPr>
          <w:rFonts w:ascii="Times New Roman" w:hAnsi="Times New Roman"/>
          <w:i/>
          <w:sz w:val="24"/>
          <w:szCs w:val="24"/>
        </w:rPr>
        <w:t>,</w:t>
      </w:r>
      <w:r w:rsidRPr="00156B1E">
        <w:rPr>
          <w:rFonts w:ascii="Times New Roman" w:hAnsi="Times New Roman"/>
          <w:i/>
          <w:sz w:val="24"/>
          <w:szCs w:val="24"/>
        </w:rPr>
        <w:t xml:space="preserve"> т.е. установление взаимосвязи между формой слова и выраженным им понятием</w:t>
      </w:r>
      <w:r w:rsidR="00A114B5" w:rsidRPr="00A114B5">
        <w:rPr>
          <w:rFonts w:ascii="Times New Roman" w:hAnsi="Times New Roman"/>
          <w:i/>
          <w:sz w:val="24"/>
          <w:szCs w:val="24"/>
        </w:rPr>
        <w:t>,</w:t>
      </w:r>
      <w:r w:rsidRPr="00156B1E">
        <w:rPr>
          <w:rFonts w:ascii="Times New Roman" w:hAnsi="Times New Roman"/>
          <w:i/>
          <w:sz w:val="24"/>
          <w:szCs w:val="24"/>
        </w:rPr>
        <w:t xml:space="preserve"> предметом, явлением</w:t>
      </w:r>
      <w:r w:rsidR="00A114B5" w:rsidRPr="00A11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C6E1CBC" w14:textId="77777777" w:rsidR="002D77AF" w:rsidRPr="004D4CB2" w:rsidRDefault="002D77AF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CB2">
        <w:rPr>
          <w:rFonts w:ascii="Times New Roman" w:hAnsi="Times New Roman"/>
          <w:sz w:val="24"/>
          <w:szCs w:val="24"/>
        </w:rPr>
        <w:t xml:space="preserve">Основными </w:t>
      </w:r>
      <w:r w:rsidRPr="004D4CB2">
        <w:rPr>
          <w:rFonts w:ascii="Times New Roman" w:hAnsi="Times New Roman"/>
          <w:i/>
          <w:sz w:val="24"/>
          <w:szCs w:val="24"/>
        </w:rPr>
        <w:t xml:space="preserve">приемами </w:t>
      </w:r>
      <w:proofErr w:type="spellStart"/>
      <w:r w:rsidRPr="004D4CB2">
        <w:rPr>
          <w:rFonts w:ascii="Times New Roman" w:hAnsi="Times New Roman"/>
          <w:i/>
          <w:sz w:val="24"/>
          <w:szCs w:val="24"/>
        </w:rPr>
        <w:t>семантизации</w:t>
      </w:r>
      <w:proofErr w:type="spellEnd"/>
      <w:r w:rsidRPr="004D4CB2">
        <w:rPr>
          <w:rFonts w:ascii="Times New Roman" w:hAnsi="Times New Roman"/>
          <w:sz w:val="24"/>
          <w:szCs w:val="24"/>
        </w:rPr>
        <w:t xml:space="preserve"> лексики являются опора на </w:t>
      </w:r>
      <w:r w:rsidRPr="004D4CB2">
        <w:rPr>
          <w:rFonts w:ascii="Times New Roman" w:hAnsi="Times New Roman"/>
          <w:i/>
          <w:sz w:val="24"/>
          <w:szCs w:val="24"/>
        </w:rPr>
        <w:t>предметную (внешнюю) наглядность</w:t>
      </w:r>
      <w:r w:rsidR="0093188D" w:rsidRPr="0093188D">
        <w:rPr>
          <w:rFonts w:ascii="Times New Roman" w:hAnsi="Times New Roman"/>
          <w:i/>
          <w:sz w:val="24"/>
          <w:szCs w:val="24"/>
        </w:rPr>
        <w:t>,</w:t>
      </w:r>
      <w:r w:rsidRPr="004D4CB2">
        <w:rPr>
          <w:rFonts w:ascii="Times New Roman" w:hAnsi="Times New Roman"/>
          <w:sz w:val="24"/>
          <w:szCs w:val="24"/>
        </w:rPr>
        <w:t xml:space="preserve"> опора на </w:t>
      </w:r>
      <w:r w:rsidRPr="004D4CB2">
        <w:rPr>
          <w:rFonts w:ascii="Times New Roman" w:hAnsi="Times New Roman"/>
          <w:i/>
          <w:sz w:val="24"/>
          <w:szCs w:val="24"/>
        </w:rPr>
        <w:t>языковую и речевую (внутреннюю) наглядност</w:t>
      </w:r>
      <w:r w:rsidRPr="004D4CB2">
        <w:rPr>
          <w:rFonts w:ascii="Times New Roman" w:hAnsi="Times New Roman"/>
          <w:sz w:val="24"/>
          <w:szCs w:val="24"/>
        </w:rPr>
        <w:t>ь</w:t>
      </w:r>
      <w:r w:rsidR="0093188D" w:rsidRPr="009318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4CB2">
        <w:rPr>
          <w:rFonts w:ascii="Times New Roman" w:hAnsi="Times New Roman"/>
          <w:i/>
          <w:sz w:val="24"/>
          <w:szCs w:val="24"/>
        </w:rPr>
        <w:t>толкование</w:t>
      </w:r>
      <w:r w:rsidRPr="004D4CB2">
        <w:rPr>
          <w:rFonts w:ascii="Times New Roman" w:hAnsi="Times New Roman"/>
          <w:sz w:val="24"/>
          <w:szCs w:val="24"/>
        </w:rPr>
        <w:t xml:space="preserve"> на родном или иностранном языке</w:t>
      </w:r>
      <w:r w:rsidR="0093188D" w:rsidRPr="0093188D">
        <w:rPr>
          <w:rFonts w:ascii="Times New Roman" w:hAnsi="Times New Roman"/>
          <w:sz w:val="24"/>
          <w:szCs w:val="24"/>
        </w:rPr>
        <w:t>,</w:t>
      </w:r>
      <w:r w:rsidRPr="004D4CB2">
        <w:rPr>
          <w:rFonts w:ascii="Times New Roman" w:hAnsi="Times New Roman"/>
          <w:sz w:val="24"/>
          <w:szCs w:val="24"/>
        </w:rPr>
        <w:t xml:space="preserve"> </w:t>
      </w:r>
      <w:r w:rsidRPr="004D4CB2">
        <w:rPr>
          <w:rFonts w:ascii="Times New Roman" w:hAnsi="Times New Roman"/>
          <w:i/>
          <w:sz w:val="24"/>
          <w:szCs w:val="24"/>
        </w:rPr>
        <w:t>перевод</w:t>
      </w:r>
      <w:r w:rsidRPr="004D4CB2">
        <w:rPr>
          <w:rFonts w:ascii="Times New Roman" w:hAnsi="Times New Roman"/>
          <w:sz w:val="24"/>
          <w:szCs w:val="24"/>
        </w:rPr>
        <w:t>.</w:t>
      </w:r>
    </w:p>
    <w:p w14:paraId="5C6E1CBD" w14:textId="77777777" w:rsidR="002D77AF" w:rsidRDefault="002D77AF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2C28">
        <w:rPr>
          <w:rFonts w:ascii="Times New Roman" w:hAnsi="Times New Roman"/>
          <w:b/>
          <w:i/>
          <w:sz w:val="24"/>
          <w:szCs w:val="24"/>
        </w:rPr>
        <w:t>Опора на предметную наглядность</w:t>
      </w:r>
      <w:r w:rsidRPr="00EE2C2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раскрытие  значения иностранного слова </w:t>
      </w:r>
      <w:proofErr w:type="spellStart"/>
      <w:r>
        <w:rPr>
          <w:rFonts w:ascii="Times New Roman" w:hAnsi="Times New Roman"/>
          <w:sz w:val="24"/>
          <w:szCs w:val="24"/>
        </w:rPr>
        <w:t>беспереводно</w:t>
      </w:r>
      <w:proofErr w:type="spellEnd"/>
      <w:r w:rsidR="0093188D" w:rsidRPr="009318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путем демонстрации предметов</w:t>
      </w:r>
      <w:r w:rsidR="0093188D" w:rsidRPr="009318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действий</w:t>
      </w:r>
      <w:r w:rsidR="0093188D" w:rsidRPr="009318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картин</w:t>
      </w:r>
      <w:r w:rsidR="0093188D" w:rsidRPr="009318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обозначенных этим словом.</w:t>
      </w:r>
    </w:p>
    <w:p w14:paraId="5C6E1CBE" w14:textId="77777777" w:rsidR="002D77AF" w:rsidRPr="003E4255" w:rsidRDefault="002D77AF" w:rsidP="003E42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28B9">
        <w:rPr>
          <w:rFonts w:ascii="Times New Roman" w:hAnsi="Times New Roman"/>
          <w:b/>
          <w:i/>
          <w:sz w:val="24"/>
          <w:szCs w:val="24"/>
        </w:rPr>
        <w:t>Опора на языковую наглядность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семантизация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слова средствами иностранного языка: контекст</w:t>
      </w:r>
      <w:r w:rsidR="003E4255" w:rsidRPr="003E42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словообразовательный и этимологический анализ лексических единиц, дефиниция и сопоставление</w:t>
      </w:r>
      <w:r w:rsidR="003E4255" w:rsidRPr="003E42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опора </w:t>
      </w:r>
      <w:r w:rsidRPr="00052E03">
        <w:rPr>
          <w:rFonts w:ascii="Times New Roman" w:hAnsi="Times New Roman"/>
          <w:sz w:val="24"/>
          <w:szCs w:val="24"/>
        </w:rPr>
        <w:t xml:space="preserve">на </w:t>
      </w:r>
      <w:r w:rsidRPr="00052E03">
        <w:rPr>
          <w:rFonts w:ascii="Times New Roman" w:hAnsi="Times New Roman"/>
          <w:i/>
          <w:sz w:val="24"/>
          <w:szCs w:val="24"/>
        </w:rPr>
        <w:t>интернациональные слова</w:t>
      </w:r>
      <w:r w:rsidR="003E4255" w:rsidRPr="003E4255">
        <w:rPr>
          <w:rFonts w:ascii="Times New Roman" w:hAnsi="Times New Roman"/>
          <w:sz w:val="24"/>
          <w:szCs w:val="24"/>
        </w:rPr>
        <w:t>.</w:t>
      </w:r>
    </w:p>
    <w:p w14:paraId="5C6E1CBF" w14:textId="77777777" w:rsidR="002D77AF" w:rsidRPr="003E4255" w:rsidRDefault="002D77AF" w:rsidP="003E42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462">
        <w:rPr>
          <w:rFonts w:ascii="Times New Roman" w:hAnsi="Times New Roman"/>
          <w:b/>
          <w:i/>
          <w:sz w:val="24"/>
          <w:szCs w:val="24"/>
        </w:rPr>
        <w:t>Опора на речевую деятельность</w:t>
      </w:r>
      <w:r>
        <w:rPr>
          <w:rFonts w:ascii="Times New Roman" w:hAnsi="Times New Roman"/>
          <w:sz w:val="24"/>
          <w:szCs w:val="24"/>
        </w:rPr>
        <w:t xml:space="preserve"> – раскрытие значения слова в речевой ситуации в контексте</w:t>
      </w:r>
      <w:r w:rsidR="003E4255" w:rsidRPr="003E4255">
        <w:rPr>
          <w:rFonts w:ascii="Times New Roman" w:hAnsi="Times New Roman"/>
          <w:sz w:val="24"/>
          <w:szCs w:val="24"/>
        </w:rPr>
        <w:t>.</w:t>
      </w:r>
    </w:p>
    <w:p w14:paraId="5C6E1CC0" w14:textId="77777777" w:rsidR="002D77AF" w:rsidRPr="003E4255" w:rsidRDefault="002D77AF" w:rsidP="003E42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64D">
        <w:rPr>
          <w:rFonts w:ascii="Times New Roman" w:hAnsi="Times New Roman"/>
          <w:b/>
          <w:i/>
          <w:sz w:val="24"/>
          <w:szCs w:val="24"/>
        </w:rPr>
        <w:t>Словообразовательный анализ</w:t>
      </w:r>
      <w:r>
        <w:rPr>
          <w:rFonts w:ascii="Times New Roman" w:hAnsi="Times New Roman"/>
          <w:sz w:val="24"/>
          <w:szCs w:val="24"/>
        </w:rPr>
        <w:t xml:space="preserve"> помогает соотнести дериват с простым словом или другим дериватом одного гнезда путем вычленения общего корня и аффиксов</w:t>
      </w:r>
      <w:r w:rsidR="003E4255" w:rsidRPr="003E4255">
        <w:rPr>
          <w:rFonts w:ascii="Times New Roman" w:hAnsi="Times New Roman"/>
          <w:sz w:val="24"/>
          <w:szCs w:val="24"/>
        </w:rPr>
        <w:t>.</w:t>
      </w:r>
    </w:p>
    <w:p w14:paraId="5C6E1CC1" w14:textId="77777777" w:rsidR="002D77AF" w:rsidRPr="003E4255" w:rsidRDefault="002D77AF" w:rsidP="003E42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7F02">
        <w:rPr>
          <w:rFonts w:ascii="Times New Roman" w:hAnsi="Times New Roman"/>
          <w:b/>
          <w:i/>
          <w:sz w:val="24"/>
          <w:szCs w:val="24"/>
        </w:rPr>
        <w:t>Дефиниция</w:t>
      </w:r>
      <w:r>
        <w:rPr>
          <w:rFonts w:ascii="Times New Roman" w:hAnsi="Times New Roman"/>
          <w:sz w:val="24"/>
          <w:szCs w:val="24"/>
        </w:rPr>
        <w:t xml:space="preserve"> – раскрытие  значения слова описательным путем с помощью известных лексических единиц</w:t>
      </w:r>
      <w:r w:rsidR="003E4255" w:rsidRPr="003E4255">
        <w:rPr>
          <w:rFonts w:ascii="Times New Roman" w:hAnsi="Times New Roman"/>
          <w:sz w:val="24"/>
          <w:szCs w:val="24"/>
        </w:rPr>
        <w:t>.</w:t>
      </w:r>
    </w:p>
    <w:p w14:paraId="5C6E1CC2" w14:textId="77777777" w:rsidR="002D77AF" w:rsidRPr="003E4255" w:rsidRDefault="002D77AF" w:rsidP="003E42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A24">
        <w:rPr>
          <w:rFonts w:ascii="Times New Roman" w:hAnsi="Times New Roman"/>
          <w:b/>
          <w:i/>
          <w:sz w:val="24"/>
          <w:szCs w:val="24"/>
        </w:rPr>
        <w:t>Сопоставление</w:t>
      </w:r>
      <w:r>
        <w:rPr>
          <w:rFonts w:ascii="Times New Roman" w:hAnsi="Times New Roman"/>
          <w:sz w:val="24"/>
          <w:szCs w:val="24"/>
        </w:rPr>
        <w:t xml:space="preserve"> слов помогает найти значение неизвестной лексической единицы путем сравнения с выученной ранее на основе  общности (синонимы) или контраста (антонимы)</w:t>
      </w:r>
      <w:r w:rsidR="003E4255" w:rsidRPr="003E4255">
        <w:rPr>
          <w:rFonts w:ascii="Times New Roman" w:hAnsi="Times New Roman"/>
          <w:sz w:val="24"/>
          <w:szCs w:val="24"/>
        </w:rPr>
        <w:t>.</w:t>
      </w:r>
    </w:p>
    <w:p w14:paraId="5C6E1CC3" w14:textId="77777777" w:rsidR="002D77AF" w:rsidRPr="003E4255" w:rsidRDefault="002D77AF" w:rsidP="003E42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2E03">
        <w:rPr>
          <w:rFonts w:ascii="Times New Roman" w:hAnsi="Times New Roman"/>
          <w:b/>
          <w:i/>
          <w:sz w:val="24"/>
          <w:szCs w:val="24"/>
        </w:rPr>
        <w:t>Интернациональные корни</w:t>
      </w:r>
      <w:r>
        <w:rPr>
          <w:rFonts w:ascii="Times New Roman" w:hAnsi="Times New Roman"/>
          <w:sz w:val="24"/>
          <w:szCs w:val="24"/>
        </w:rPr>
        <w:t xml:space="preserve"> помогают осознать значение слова, которое опознается с первого взгляда</w:t>
      </w:r>
      <w:r w:rsidR="003E4255" w:rsidRPr="003E4255">
        <w:rPr>
          <w:rFonts w:ascii="Times New Roman" w:hAnsi="Times New Roman"/>
          <w:sz w:val="24"/>
          <w:szCs w:val="24"/>
        </w:rPr>
        <w:t>.</w:t>
      </w:r>
    </w:p>
    <w:p w14:paraId="5C6E1CC4" w14:textId="77777777" w:rsidR="002D77AF" w:rsidRPr="003E4255" w:rsidRDefault="002D77AF" w:rsidP="003E42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08EE">
        <w:rPr>
          <w:rFonts w:ascii="Times New Roman" w:hAnsi="Times New Roman"/>
          <w:b/>
          <w:i/>
          <w:sz w:val="24"/>
          <w:szCs w:val="24"/>
        </w:rPr>
        <w:t>Толкование</w:t>
      </w:r>
      <w:r w:rsidRPr="00590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краткое разъяснение на иностранном или русском языке понятия, обозначаемого иноязычным словом. Оно применяется обычно при несовпадении понятий, выражаемых словами двух языков, или при отсутствии данного понятия в одном из них</w:t>
      </w:r>
      <w:r w:rsidR="003E4255" w:rsidRPr="003E4255">
        <w:rPr>
          <w:rFonts w:ascii="Times New Roman" w:hAnsi="Times New Roman"/>
          <w:sz w:val="24"/>
          <w:szCs w:val="24"/>
        </w:rPr>
        <w:t>.</w:t>
      </w:r>
    </w:p>
    <w:p w14:paraId="5C6E1CC5" w14:textId="77777777" w:rsidR="002D77AF" w:rsidRPr="003E4255" w:rsidRDefault="002D77AF" w:rsidP="003E42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1053">
        <w:rPr>
          <w:rFonts w:ascii="Times New Roman" w:hAnsi="Times New Roman"/>
          <w:b/>
          <w:i/>
          <w:sz w:val="24"/>
          <w:szCs w:val="24"/>
        </w:rPr>
        <w:t>Перевод</w:t>
      </w:r>
      <w:r>
        <w:rPr>
          <w:rFonts w:ascii="Times New Roman" w:hAnsi="Times New Roman"/>
          <w:sz w:val="24"/>
          <w:szCs w:val="24"/>
        </w:rPr>
        <w:t xml:space="preserve"> – передача семантики средствами другого языка </w:t>
      </w:r>
      <w:r w:rsidRPr="007F6D5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2</w:t>
      </w:r>
      <w:r w:rsidRPr="007F6D58">
        <w:rPr>
          <w:rFonts w:ascii="Times New Roman" w:hAnsi="Times New Roman"/>
          <w:sz w:val="24"/>
          <w:szCs w:val="24"/>
        </w:rPr>
        <w:t>]</w:t>
      </w:r>
      <w:r w:rsidR="003E4255" w:rsidRPr="003E4255">
        <w:rPr>
          <w:rFonts w:ascii="Times New Roman" w:hAnsi="Times New Roman"/>
          <w:sz w:val="24"/>
          <w:szCs w:val="24"/>
        </w:rPr>
        <w:t>.</w:t>
      </w:r>
    </w:p>
    <w:p w14:paraId="5C6E1CC6" w14:textId="77777777" w:rsidR="002D77AF" w:rsidRDefault="002D77AF" w:rsidP="003E42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специалисты в области РКИ единодушно признают, что в процессе работы с иноязычной лексикой, </w:t>
      </w:r>
      <w:proofErr w:type="spellStart"/>
      <w:r>
        <w:rPr>
          <w:rFonts w:ascii="Times New Roman" w:hAnsi="Times New Roman"/>
          <w:sz w:val="24"/>
          <w:szCs w:val="24"/>
        </w:rPr>
        <w:t>беспереводн</w:t>
      </w:r>
      <w:r w:rsidR="00766961"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z w:val="24"/>
          <w:szCs w:val="24"/>
        </w:rPr>
        <w:t xml:space="preserve"> способ</w:t>
      </w:r>
      <w:r w:rsidR="00766961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семантизации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активно использу</w:t>
      </w:r>
      <w:r w:rsidR="0076696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 заимствования и интернациональные слова. </w:t>
      </w:r>
    </w:p>
    <w:p w14:paraId="5C6E1CC7" w14:textId="77777777" w:rsidR="002D77AF" w:rsidRPr="0010388E" w:rsidRDefault="002D77AF" w:rsidP="002D77A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638CD">
        <w:rPr>
          <w:rFonts w:ascii="Times New Roman" w:hAnsi="Times New Roman"/>
          <w:b/>
          <w:sz w:val="24"/>
          <w:szCs w:val="24"/>
        </w:rPr>
        <w:t>Заи</w:t>
      </w:r>
      <w:r>
        <w:rPr>
          <w:rFonts w:ascii="Times New Roman" w:hAnsi="Times New Roman"/>
          <w:b/>
          <w:sz w:val="24"/>
          <w:szCs w:val="24"/>
        </w:rPr>
        <w:t>м</w:t>
      </w:r>
      <w:r w:rsidRPr="000638CD">
        <w:rPr>
          <w:rFonts w:ascii="Times New Roman" w:hAnsi="Times New Roman"/>
          <w:b/>
          <w:sz w:val="24"/>
          <w:szCs w:val="24"/>
        </w:rPr>
        <w:t>ствование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7C1DE4">
        <w:rPr>
          <w:rFonts w:ascii="Times New Roman" w:hAnsi="Times New Roman"/>
          <w:i/>
          <w:sz w:val="24"/>
          <w:szCs w:val="24"/>
        </w:rPr>
        <w:t>переход элементов одного языка в другой как результат взаимодействия языков</w:t>
      </w:r>
      <w:r w:rsidR="0010388E" w:rsidRPr="001038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D5C">
        <w:rPr>
          <w:rFonts w:ascii="Times New Roman" w:hAnsi="Times New Roman"/>
          <w:b/>
          <w:sz w:val="24"/>
          <w:szCs w:val="24"/>
        </w:rPr>
        <w:t>Интернационализмы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7C1DE4">
        <w:rPr>
          <w:rFonts w:ascii="Times New Roman" w:hAnsi="Times New Roman"/>
          <w:i/>
          <w:sz w:val="24"/>
          <w:szCs w:val="24"/>
        </w:rPr>
        <w:t>слова,</w:t>
      </w:r>
      <w:r w:rsidRPr="007C1DE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1DE4">
        <w:rPr>
          <w:rFonts w:ascii="Times New Roman" w:hAnsi="Times New Roman"/>
          <w:i/>
          <w:sz w:val="24"/>
          <w:szCs w:val="24"/>
        </w:rPr>
        <w:t>совпадающие в разных языках по своей внешней форме (с учетом закономерных соответствий звуков и графических единиц), с полностью или частично совпадающим смыслом). Источник интернационализмов – какой-нибудь язык или греко-латинские корни</w:t>
      </w:r>
      <w:r w:rsidR="00ED7F7C" w:rsidRPr="00ED7F7C">
        <w:rPr>
          <w:rFonts w:ascii="Times New Roman" w:hAnsi="Times New Roman"/>
          <w:i/>
          <w:sz w:val="24"/>
          <w:szCs w:val="24"/>
        </w:rPr>
        <w:t>,</w:t>
      </w:r>
      <w:r w:rsidRPr="007C1DE4">
        <w:rPr>
          <w:rFonts w:ascii="Times New Roman" w:hAnsi="Times New Roman"/>
          <w:i/>
          <w:sz w:val="24"/>
          <w:szCs w:val="24"/>
        </w:rPr>
        <w:t xml:space="preserve"> лежащие в основе интернациональной терминологической л</w:t>
      </w:r>
      <w:r>
        <w:rPr>
          <w:rFonts w:ascii="Times New Roman" w:hAnsi="Times New Roman"/>
          <w:i/>
          <w:sz w:val="24"/>
          <w:szCs w:val="24"/>
        </w:rPr>
        <w:t xml:space="preserve">ексики </w:t>
      </w:r>
      <w:r w:rsidRPr="007F6D5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3</w:t>
      </w:r>
      <w:r w:rsidRPr="007F6D58">
        <w:rPr>
          <w:rFonts w:ascii="Times New Roman" w:hAnsi="Times New Roman"/>
          <w:sz w:val="24"/>
          <w:szCs w:val="24"/>
        </w:rPr>
        <w:t>]</w:t>
      </w:r>
      <w:r w:rsidR="0010388E" w:rsidRPr="0010388E">
        <w:rPr>
          <w:rFonts w:ascii="Times New Roman" w:hAnsi="Times New Roman"/>
          <w:sz w:val="24"/>
          <w:szCs w:val="24"/>
        </w:rPr>
        <w:t>.</w:t>
      </w:r>
    </w:p>
    <w:p w14:paraId="5C6E1CC8" w14:textId="77777777" w:rsidR="002D77AF" w:rsidRPr="0024112A" w:rsidRDefault="00E15B2F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2D77AF">
        <w:rPr>
          <w:rFonts w:ascii="Times New Roman" w:hAnsi="Times New Roman"/>
          <w:sz w:val="24"/>
          <w:szCs w:val="24"/>
        </w:rPr>
        <w:t xml:space="preserve">сновными </w:t>
      </w:r>
      <w:r w:rsidR="002D77AF" w:rsidRPr="00D90815">
        <w:rPr>
          <w:rFonts w:ascii="Times New Roman" w:hAnsi="Times New Roman"/>
          <w:i/>
          <w:sz w:val="24"/>
          <w:szCs w:val="24"/>
        </w:rPr>
        <w:t xml:space="preserve">причинами заимствований </w:t>
      </w:r>
      <w:r w:rsidR="002D77AF">
        <w:rPr>
          <w:rFonts w:ascii="Times New Roman" w:hAnsi="Times New Roman"/>
          <w:sz w:val="24"/>
          <w:szCs w:val="24"/>
        </w:rPr>
        <w:t xml:space="preserve">иностранных слов </w:t>
      </w:r>
      <w:r w:rsidR="0024112A">
        <w:rPr>
          <w:rFonts w:ascii="Times New Roman" w:hAnsi="Times New Roman"/>
          <w:sz w:val="24"/>
          <w:szCs w:val="24"/>
        </w:rPr>
        <w:t>считаю</w:t>
      </w:r>
      <w:r>
        <w:rPr>
          <w:rFonts w:ascii="Times New Roman" w:hAnsi="Times New Roman"/>
          <w:sz w:val="24"/>
          <w:szCs w:val="24"/>
        </w:rPr>
        <w:t>т</w:t>
      </w:r>
      <w:r w:rsidR="0024112A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2D77AF">
        <w:rPr>
          <w:rFonts w:ascii="Times New Roman" w:hAnsi="Times New Roman"/>
          <w:sz w:val="24"/>
          <w:szCs w:val="24"/>
        </w:rPr>
        <w:t>следующие: потребность в наименовании новой вещи; необходимость разграничить различающиеся понятия</w:t>
      </w:r>
      <w:r w:rsidR="00C310E0" w:rsidRPr="00C310E0">
        <w:rPr>
          <w:rFonts w:ascii="Times New Roman" w:hAnsi="Times New Roman"/>
          <w:sz w:val="24"/>
          <w:szCs w:val="24"/>
        </w:rPr>
        <w:t>,</w:t>
      </w:r>
      <w:r w:rsidR="002D77AF">
        <w:rPr>
          <w:rFonts w:ascii="Times New Roman" w:hAnsi="Times New Roman"/>
          <w:sz w:val="24"/>
          <w:szCs w:val="24"/>
        </w:rPr>
        <w:t xml:space="preserve">  близкие по смыслу; необходимость специализации понятий</w:t>
      </w:r>
      <w:r w:rsidR="00C310E0" w:rsidRPr="00C310E0">
        <w:rPr>
          <w:rFonts w:ascii="Times New Roman" w:hAnsi="Times New Roman"/>
          <w:sz w:val="24"/>
          <w:szCs w:val="24"/>
        </w:rPr>
        <w:t>,</w:t>
      </w:r>
      <w:r w:rsidR="002D77AF">
        <w:rPr>
          <w:rFonts w:ascii="Times New Roman" w:hAnsi="Times New Roman"/>
          <w:sz w:val="24"/>
          <w:szCs w:val="24"/>
        </w:rPr>
        <w:t xml:space="preserve"> а также социально-психологические причины и факторы заимствования </w:t>
      </w:r>
      <w:r w:rsidR="002D77AF" w:rsidRPr="007F6D58">
        <w:rPr>
          <w:rFonts w:ascii="Times New Roman" w:hAnsi="Times New Roman"/>
          <w:sz w:val="24"/>
          <w:szCs w:val="24"/>
        </w:rPr>
        <w:t>[</w:t>
      </w:r>
      <w:r w:rsidR="002D77AF">
        <w:rPr>
          <w:rFonts w:ascii="Times New Roman" w:hAnsi="Times New Roman"/>
          <w:sz w:val="24"/>
          <w:szCs w:val="24"/>
        </w:rPr>
        <w:t>4</w:t>
      </w:r>
      <w:r w:rsidR="002D77AF" w:rsidRPr="007F6D58">
        <w:rPr>
          <w:rFonts w:ascii="Times New Roman" w:hAnsi="Times New Roman"/>
          <w:sz w:val="24"/>
          <w:szCs w:val="24"/>
        </w:rPr>
        <w:t>]</w:t>
      </w:r>
      <w:r w:rsidR="0024112A" w:rsidRPr="0024112A">
        <w:rPr>
          <w:rFonts w:ascii="Times New Roman" w:hAnsi="Times New Roman"/>
          <w:sz w:val="24"/>
          <w:szCs w:val="24"/>
        </w:rPr>
        <w:t>.</w:t>
      </w:r>
    </w:p>
    <w:p w14:paraId="5C6E1CC9" w14:textId="77777777" w:rsidR="00E3199C" w:rsidRDefault="002D77AF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других причин заимствования иностранных слов можно выделить их актуальность</w:t>
      </w:r>
      <w:r w:rsidR="00ED7F7C" w:rsidRPr="00ED7F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Это значит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понятие становится </w:t>
      </w:r>
      <w:r w:rsidR="00C310E0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употребительным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легко образует производные</w:t>
      </w:r>
      <w:r w:rsidR="00BD0DEB" w:rsidRPr="00BD0DEB">
        <w:rPr>
          <w:rFonts w:ascii="Times New Roman" w:hAnsi="Times New Roman"/>
          <w:sz w:val="24"/>
          <w:szCs w:val="24"/>
        </w:rPr>
        <w:t xml:space="preserve"> </w:t>
      </w:r>
      <w:r w:rsidR="00BD0DEB">
        <w:rPr>
          <w:rFonts w:ascii="Times New Roman" w:hAnsi="Times New Roman"/>
          <w:sz w:val="24"/>
          <w:szCs w:val="24"/>
        </w:rPr>
        <w:t>формы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делается </w:t>
      </w:r>
      <w:r w:rsidR="00BD0DEB">
        <w:rPr>
          <w:rFonts w:ascii="Times New Roman" w:hAnsi="Times New Roman"/>
          <w:sz w:val="24"/>
          <w:szCs w:val="24"/>
        </w:rPr>
        <w:t xml:space="preserve">осознанным </w:t>
      </w:r>
      <w:r>
        <w:rPr>
          <w:rFonts w:ascii="Times New Roman" w:hAnsi="Times New Roman"/>
          <w:sz w:val="24"/>
          <w:szCs w:val="24"/>
        </w:rPr>
        <w:t>объектом</w:t>
      </w:r>
      <w:r w:rsidR="00BD0DEB">
        <w:rPr>
          <w:rFonts w:ascii="Times New Roman" w:hAnsi="Times New Roman"/>
          <w:sz w:val="24"/>
          <w:szCs w:val="24"/>
        </w:rPr>
        <w:t xml:space="preserve"> мышления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употребляется </w:t>
      </w:r>
      <w:r w:rsidR="000E1EB9">
        <w:rPr>
          <w:rFonts w:ascii="Times New Roman" w:hAnsi="Times New Roman"/>
          <w:sz w:val="24"/>
          <w:szCs w:val="24"/>
        </w:rPr>
        <w:t>целенаправленно</w:t>
      </w:r>
      <w:r w:rsidR="00ED7F7C" w:rsidRPr="00ED7F7C">
        <w:rPr>
          <w:rFonts w:ascii="Times New Roman" w:hAnsi="Times New Roman"/>
          <w:sz w:val="24"/>
          <w:szCs w:val="24"/>
        </w:rPr>
        <w:t>.</w:t>
      </w:r>
      <w:r w:rsidR="00E3199C">
        <w:rPr>
          <w:rFonts w:ascii="Times New Roman" w:hAnsi="Times New Roman"/>
          <w:sz w:val="24"/>
          <w:szCs w:val="24"/>
        </w:rPr>
        <w:t xml:space="preserve"> </w:t>
      </w:r>
    </w:p>
    <w:p w14:paraId="5C6E1CCA" w14:textId="77777777" w:rsidR="00507162" w:rsidRPr="00860486" w:rsidRDefault="00E3199C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обсудим </w:t>
      </w:r>
      <w:r w:rsidRPr="00D90815">
        <w:rPr>
          <w:rFonts w:ascii="Times New Roman" w:hAnsi="Times New Roman"/>
          <w:i/>
          <w:sz w:val="24"/>
          <w:szCs w:val="24"/>
        </w:rPr>
        <w:t>способы заимствования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="00507162">
        <w:rPr>
          <w:rFonts w:ascii="Times New Roman" w:hAnsi="Times New Roman"/>
          <w:sz w:val="24"/>
          <w:szCs w:val="24"/>
        </w:rPr>
        <w:t>К концу ХХ века лексика русского языка содержала около 10% заимствованных слов, основную часть которых составляли имена существительные, в настоящее же время диапазон заимствований увеличился</w:t>
      </w:r>
      <w:r w:rsidR="0078765C">
        <w:rPr>
          <w:rFonts w:ascii="Times New Roman" w:hAnsi="Times New Roman"/>
          <w:sz w:val="24"/>
          <w:szCs w:val="24"/>
        </w:rPr>
        <w:t xml:space="preserve"> до 15%</w:t>
      </w:r>
      <w:r w:rsidR="00507162">
        <w:rPr>
          <w:rFonts w:ascii="Times New Roman" w:hAnsi="Times New Roman"/>
          <w:sz w:val="24"/>
          <w:szCs w:val="24"/>
        </w:rPr>
        <w:t xml:space="preserve">, </w:t>
      </w:r>
      <w:r w:rsidR="007637CE">
        <w:rPr>
          <w:rFonts w:ascii="Times New Roman" w:hAnsi="Times New Roman"/>
          <w:sz w:val="24"/>
          <w:szCs w:val="24"/>
        </w:rPr>
        <w:t>это прои</w:t>
      </w:r>
      <w:r w:rsidR="00D90815">
        <w:rPr>
          <w:rFonts w:ascii="Times New Roman" w:hAnsi="Times New Roman"/>
          <w:sz w:val="24"/>
          <w:szCs w:val="24"/>
        </w:rPr>
        <w:t xml:space="preserve">зошло в силу вышеназванных причин, </w:t>
      </w:r>
      <w:r w:rsidR="00B360A7">
        <w:rPr>
          <w:rFonts w:ascii="Times New Roman" w:hAnsi="Times New Roman"/>
          <w:sz w:val="24"/>
          <w:szCs w:val="24"/>
        </w:rPr>
        <w:t xml:space="preserve">путем различных </w:t>
      </w:r>
      <w:r w:rsidR="00507162">
        <w:rPr>
          <w:rFonts w:ascii="Times New Roman" w:hAnsi="Times New Roman"/>
          <w:sz w:val="24"/>
          <w:szCs w:val="24"/>
        </w:rPr>
        <w:t>способов</w:t>
      </w:r>
      <w:r w:rsidR="00860486" w:rsidRPr="00860486">
        <w:rPr>
          <w:rFonts w:ascii="Times New Roman" w:hAnsi="Times New Roman"/>
          <w:sz w:val="24"/>
          <w:szCs w:val="24"/>
        </w:rPr>
        <w:t>.</w:t>
      </w:r>
    </w:p>
    <w:p w14:paraId="5C6E1CCB" w14:textId="77777777" w:rsidR="002D77AF" w:rsidRDefault="002D77AF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Существует несколько способов</w:t>
      </w:r>
      <w:r w:rsidR="00FF46AF">
        <w:rPr>
          <w:rFonts w:ascii="Times New Roman" w:hAnsi="Times New Roman"/>
          <w:sz w:val="24"/>
          <w:szCs w:val="24"/>
        </w:rPr>
        <w:t xml:space="preserve"> заимствования</w:t>
      </w:r>
      <w:r w:rsidR="00064426">
        <w:rPr>
          <w:rFonts w:ascii="Times New Roman" w:hAnsi="Times New Roman"/>
          <w:sz w:val="24"/>
          <w:szCs w:val="24"/>
        </w:rPr>
        <w:t xml:space="preserve"> </w:t>
      </w:r>
      <w:r w:rsidR="00064426" w:rsidRPr="007F6D58">
        <w:rPr>
          <w:rFonts w:ascii="Times New Roman" w:hAnsi="Times New Roman"/>
          <w:sz w:val="24"/>
          <w:szCs w:val="24"/>
        </w:rPr>
        <w:t>[</w:t>
      </w:r>
      <w:r w:rsidR="00064426">
        <w:rPr>
          <w:rFonts w:ascii="Times New Roman" w:hAnsi="Times New Roman"/>
          <w:sz w:val="24"/>
          <w:szCs w:val="24"/>
        </w:rPr>
        <w:t>5</w:t>
      </w:r>
      <w:r w:rsidR="00064426" w:rsidRPr="007F6D58">
        <w:rPr>
          <w:rFonts w:ascii="Times New Roman" w:hAnsi="Times New Roman"/>
          <w:sz w:val="24"/>
          <w:szCs w:val="24"/>
        </w:rPr>
        <w:t>]</w:t>
      </w:r>
      <w:r w:rsidR="00064426">
        <w:rPr>
          <w:rFonts w:ascii="Times New Roman" w:hAnsi="Times New Roman"/>
          <w:sz w:val="24"/>
          <w:szCs w:val="24"/>
        </w:rPr>
        <w:t>:</w:t>
      </w:r>
    </w:p>
    <w:p w14:paraId="5C6E1CCC" w14:textId="77777777" w:rsidR="00775CA4" w:rsidRDefault="00FF46AF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426">
        <w:rPr>
          <w:rFonts w:ascii="Times New Roman" w:hAnsi="Times New Roman"/>
          <w:i/>
          <w:sz w:val="24"/>
          <w:szCs w:val="24"/>
        </w:rPr>
        <w:t>Прямое заимствование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207BF">
        <w:rPr>
          <w:rFonts w:ascii="Times New Roman" w:hAnsi="Times New Roman"/>
          <w:sz w:val="24"/>
          <w:szCs w:val="24"/>
        </w:rPr>
        <w:t>–</w:t>
      </w:r>
      <w:r w:rsidR="000207BF" w:rsidRPr="000207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иностранное слово в русском языке в том же значении и виде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и в исходном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например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6AF">
        <w:rPr>
          <w:rFonts w:ascii="Times New Roman" w:hAnsi="Times New Roman"/>
          <w:i/>
          <w:sz w:val="24"/>
          <w:szCs w:val="24"/>
        </w:rPr>
        <w:t>спорт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sport</w:t>
      </w:r>
      <w:r w:rsidRPr="00FF46AF">
        <w:rPr>
          <w:rFonts w:ascii="Times New Roman" w:hAnsi="Times New Roman"/>
          <w:sz w:val="24"/>
          <w:szCs w:val="24"/>
        </w:rPr>
        <w:t>)</w:t>
      </w:r>
      <w:r w:rsidR="00ED7F7C" w:rsidRPr="00ED7F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75CA4">
        <w:rPr>
          <w:rFonts w:ascii="Times New Roman" w:hAnsi="Times New Roman"/>
          <w:sz w:val="24"/>
          <w:szCs w:val="24"/>
        </w:rPr>
        <w:t>Данный способ наиболее частотный</w:t>
      </w:r>
      <w:r w:rsidR="00ED7F7C" w:rsidRPr="00ED7F7C">
        <w:rPr>
          <w:rFonts w:ascii="Times New Roman" w:hAnsi="Times New Roman"/>
          <w:sz w:val="24"/>
          <w:szCs w:val="24"/>
        </w:rPr>
        <w:t>.</w:t>
      </w:r>
      <w:r w:rsidR="00775CA4">
        <w:rPr>
          <w:rFonts w:ascii="Times New Roman" w:hAnsi="Times New Roman"/>
          <w:sz w:val="24"/>
          <w:szCs w:val="24"/>
        </w:rPr>
        <w:t xml:space="preserve"> Он осуществляется с помощью транскрипции и транслитерации</w:t>
      </w:r>
      <w:r w:rsidR="00ED7F7C" w:rsidRPr="00ED7F7C">
        <w:rPr>
          <w:rFonts w:ascii="Times New Roman" w:hAnsi="Times New Roman"/>
          <w:sz w:val="24"/>
          <w:szCs w:val="24"/>
        </w:rPr>
        <w:t>.</w:t>
      </w:r>
      <w:r w:rsidR="00775CA4">
        <w:rPr>
          <w:rFonts w:ascii="Times New Roman" w:hAnsi="Times New Roman"/>
          <w:sz w:val="24"/>
          <w:szCs w:val="24"/>
        </w:rPr>
        <w:t xml:space="preserve"> </w:t>
      </w:r>
      <w:r w:rsidR="00775CA4" w:rsidRPr="004A095F">
        <w:rPr>
          <w:rFonts w:ascii="Times New Roman" w:hAnsi="Times New Roman"/>
          <w:i/>
          <w:sz w:val="24"/>
          <w:szCs w:val="24"/>
        </w:rPr>
        <w:t>Транскрипцией</w:t>
      </w:r>
      <w:r w:rsidR="00775CA4">
        <w:rPr>
          <w:rFonts w:ascii="Times New Roman" w:hAnsi="Times New Roman"/>
          <w:sz w:val="24"/>
          <w:szCs w:val="24"/>
        </w:rPr>
        <w:t xml:space="preserve"> называется запись иностранных слов русскими б</w:t>
      </w:r>
      <w:r w:rsidR="00DF4BC5">
        <w:rPr>
          <w:rFonts w:ascii="Times New Roman" w:hAnsi="Times New Roman"/>
          <w:sz w:val="24"/>
          <w:szCs w:val="24"/>
        </w:rPr>
        <w:t>уквами с учетом их произношения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 w:rsidR="00F0482E">
        <w:rPr>
          <w:rFonts w:ascii="Times New Roman" w:hAnsi="Times New Roman"/>
          <w:sz w:val="24"/>
          <w:szCs w:val="24"/>
        </w:rPr>
        <w:t xml:space="preserve"> </w:t>
      </w:r>
      <w:r w:rsidR="00DF4BC5">
        <w:rPr>
          <w:rFonts w:ascii="Times New Roman" w:hAnsi="Times New Roman"/>
          <w:sz w:val="24"/>
          <w:szCs w:val="24"/>
        </w:rPr>
        <w:t>н</w:t>
      </w:r>
      <w:r w:rsidR="00F0482E">
        <w:rPr>
          <w:rFonts w:ascii="Times New Roman" w:hAnsi="Times New Roman"/>
          <w:sz w:val="24"/>
          <w:szCs w:val="24"/>
        </w:rPr>
        <w:t>апример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 w:rsidR="00F0482E">
        <w:rPr>
          <w:rFonts w:ascii="Times New Roman" w:hAnsi="Times New Roman"/>
          <w:sz w:val="24"/>
          <w:szCs w:val="24"/>
        </w:rPr>
        <w:t xml:space="preserve"> </w:t>
      </w:r>
      <w:r w:rsidR="00F0482E" w:rsidRPr="00F0482E">
        <w:rPr>
          <w:rFonts w:ascii="Times New Roman" w:hAnsi="Times New Roman"/>
          <w:i/>
          <w:sz w:val="24"/>
          <w:szCs w:val="24"/>
        </w:rPr>
        <w:t>фэйк</w:t>
      </w:r>
      <w:r w:rsidR="00F0482E">
        <w:rPr>
          <w:rFonts w:ascii="Times New Roman" w:hAnsi="Times New Roman"/>
          <w:sz w:val="24"/>
          <w:szCs w:val="24"/>
        </w:rPr>
        <w:t xml:space="preserve"> (</w:t>
      </w:r>
      <w:r w:rsidR="00F0482E">
        <w:rPr>
          <w:rFonts w:ascii="Times New Roman" w:hAnsi="Times New Roman"/>
          <w:sz w:val="24"/>
          <w:szCs w:val="24"/>
          <w:lang w:val="en-US"/>
        </w:rPr>
        <w:t>fake</w:t>
      </w:r>
      <w:r w:rsidR="00C600D2">
        <w:rPr>
          <w:rFonts w:ascii="Times New Roman" w:hAnsi="Times New Roman"/>
          <w:sz w:val="24"/>
          <w:szCs w:val="24"/>
        </w:rPr>
        <w:t>)</w:t>
      </w:r>
      <w:r w:rsidR="00ED7F7C" w:rsidRPr="00ED7F7C">
        <w:rPr>
          <w:rFonts w:ascii="Times New Roman" w:hAnsi="Times New Roman"/>
          <w:sz w:val="24"/>
          <w:szCs w:val="24"/>
        </w:rPr>
        <w:t>.</w:t>
      </w:r>
      <w:r w:rsidR="004A095F">
        <w:rPr>
          <w:rFonts w:ascii="Times New Roman" w:hAnsi="Times New Roman"/>
          <w:sz w:val="24"/>
          <w:szCs w:val="24"/>
        </w:rPr>
        <w:t xml:space="preserve"> </w:t>
      </w:r>
      <w:r w:rsidR="004A095F" w:rsidRPr="004A095F">
        <w:rPr>
          <w:rFonts w:ascii="Times New Roman" w:hAnsi="Times New Roman"/>
          <w:i/>
          <w:sz w:val="24"/>
          <w:szCs w:val="24"/>
        </w:rPr>
        <w:t>Транслитерация</w:t>
      </w:r>
      <w:r w:rsidR="004A095F">
        <w:rPr>
          <w:rFonts w:ascii="Times New Roman" w:hAnsi="Times New Roman"/>
          <w:sz w:val="24"/>
          <w:szCs w:val="24"/>
        </w:rPr>
        <w:t xml:space="preserve"> – это способ заимствования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 w:rsidR="004A095F">
        <w:rPr>
          <w:rFonts w:ascii="Times New Roman" w:hAnsi="Times New Roman"/>
          <w:sz w:val="24"/>
          <w:szCs w:val="24"/>
        </w:rPr>
        <w:t xml:space="preserve"> при котором буквы заимствованного слова заменяются буквами русского языка</w:t>
      </w:r>
      <w:r w:rsidR="00ED7F7C" w:rsidRPr="00ED7F7C">
        <w:rPr>
          <w:rFonts w:ascii="Times New Roman" w:hAnsi="Times New Roman"/>
          <w:sz w:val="24"/>
          <w:szCs w:val="24"/>
        </w:rPr>
        <w:t xml:space="preserve">, </w:t>
      </w:r>
      <w:r w:rsidR="00DF4BC5">
        <w:rPr>
          <w:rFonts w:ascii="Times New Roman" w:hAnsi="Times New Roman"/>
          <w:sz w:val="24"/>
          <w:szCs w:val="24"/>
        </w:rPr>
        <w:t>н</w:t>
      </w:r>
      <w:r w:rsidR="004A095F">
        <w:rPr>
          <w:rFonts w:ascii="Times New Roman" w:hAnsi="Times New Roman"/>
          <w:sz w:val="24"/>
          <w:szCs w:val="24"/>
        </w:rPr>
        <w:t>апример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 w:rsidR="004A095F">
        <w:rPr>
          <w:rFonts w:ascii="Times New Roman" w:hAnsi="Times New Roman"/>
          <w:sz w:val="24"/>
          <w:szCs w:val="24"/>
        </w:rPr>
        <w:t xml:space="preserve"> </w:t>
      </w:r>
      <w:r w:rsidR="004A095F" w:rsidRPr="004A095F">
        <w:rPr>
          <w:rFonts w:ascii="Times New Roman" w:hAnsi="Times New Roman"/>
          <w:i/>
          <w:sz w:val="24"/>
          <w:szCs w:val="24"/>
        </w:rPr>
        <w:t>бест</w:t>
      </w:r>
      <w:r w:rsidR="004A095F">
        <w:rPr>
          <w:rFonts w:ascii="Times New Roman" w:hAnsi="Times New Roman"/>
          <w:sz w:val="24"/>
          <w:szCs w:val="24"/>
        </w:rPr>
        <w:t xml:space="preserve"> (</w:t>
      </w:r>
      <w:r w:rsidR="004A095F">
        <w:rPr>
          <w:rFonts w:ascii="Times New Roman" w:hAnsi="Times New Roman"/>
          <w:sz w:val="24"/>
          <w:szCs w:val="24"/>
          <w:lang w:val="en-US"/>
        </w:rPr>
        <w:t>best</w:t>
      </w:r>
      <w:r w:rsidR="004A095F">
        <w:rPr>
          <w:rFonts w:ascii="Times New Roman" w:hAnsi="Times New Roman"/>
          <w:sz w:val="24"/>
          <w:szCs w:val="24"/>
        </w:rPr>
        <w:t>)</w:t>
      </w:r>
      <w:r w:rsidR="00B32968">
        <w:rPr>
          <w:rFonts w:ascii="Times New Roman" w:hAnsi="Times New Roman"/>
          <w:sz w:val="24"/>
          <w:szCs w:val="24"/>
        </w:rPr>
        <w:t>.</w:t>
      </w:r>
      <w:r w:rsidR="004A095F">
        <w:rPr>
          <w:rFonts w:ascii="Times New Roman" w:hAnsi="Times New Roman"/>
          <w:sz w:val="24"/>
          <w:szCs w:val="24"/>
        </w:rPr>
        <w:t xml:space="preserve"> </w:t>
      </w:r>
    </w:p>
    <w:p w14:paraId="5C6E1CCD" w14:textId="77777777" w:rsidR="00A1499C" w:rsidRPr="00ED7F7C" w:rsidRDefault="00A1499C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55DD">
        <w:rPr>
          <w:rFonts w:ascii="Times New Roman" w:hAnsi="Times New Roman"/>
          <w:i/>
          <w:sz w:val="24"/>
          <w:szCs w:val="24"/>
        </w:rPr>
        <w:t>Гибридизация</w:t>
      </w:r>
      <w:r>
        <w:rPr>
          <w:rFonts w:ascii="Times New Roman" w:hAnsi="Times New Roman"/>
          <w:sz w:val="24"/>
          <w:szCs w:val="24"/>
        </w:rPr>
        <w:t xml:space="preserve"> – способ заимствования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котором к английскому слову добавляется русский суффикс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например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99C">
        <w:rPr>
          <w:rFonts w:ascii="Times New Roman" w:hAnsi="Times New Roman"/>
          <w:i/>
          <w:sz w:val="24"/>
          <w:szCs w:val="24"/>
        </w:rPr>
        <w:t>кликнуть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A1499C">
        <w:rPr>
          <w:rFonts w:ascii="Times New Roman" w:hAnsi="Times New Roman"/>
          <w:i/>
          <w:sz w:val="24"/>
          <w:szCs w:val="24"/>
        </w:rPr>
        <w:t>клик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click</w:t>
      </w:r>
      <w:r>
        <w:rPr>
          <w:rFonts w:ascii="Times New Roman" w:hAnsi="Times New Roman"/>
          <w:sz w:val="24"/>
          <w:szCs w:val="24"/>
        </w:rPr>
        <w:t>)</w:t>
      </w:r>
      <w:r w:rsidR="000C6321">
        <w:rPr>
          <w:rFonts w:ascii="Times New Roman" w:hAnsi="Times New Roman"/>
          <w:sz w:val="24"/>
          <w:szCs w:val="24"/>
        </w:rPr>
        <w:t xml:space="preserve">, </w:t>
      </w:r>
      <w:r w:rsidR="000C6321" w:rsidRPr="000C6321">
        <w:rPr>
          <w:rFonts w:ascii="Times New Roman" w:hAnsi="Times New Roman"/>
          <w:i/>
          <w:sz w:val="24"/>
          <w:szCs w:val="24"/>
        </w:rPr>
        <w:t>пиарить</w:t>
      </w:r>
      <w:r w:rsidR="000C6321">
        <w:rPr>
          <w:rFonts w:ascii="Times New Roman" w:hAnsi="Times New Roman"/>
          <w:i/>
          <w:sz w:val="24"/>
          <w:szCs w:val="24"/>
        </w:rPr>
        <w:t xml:space="preserve"> </w:t>
      </w:r>
      <w:r w:rsidR="000C6321" w:rsidRPr="000C6321">
        <w:rPr>
          <w:rFonts w:ascii="Times New Roman" w:hAnsi="Times New Roman"/>
          <w:sz w:val="24"/>
          <w:szCs w:val="24"/>
        </w:rPr>
        <w:t>от</w:t>
      </w:r>
      <w:r w:rsidR="000C6321">
        <w:rPr>
          <w:rFonts w:ascii="Times New Roman" w:hAnsi="Times New Roman"/>
          <w:sz w:val="24"/>
          <w:szCs w:val="24"/>
        </w:rPr>
        <w:t xml:space="preserve"> </w:t>
      </w:r>
      <w:r w:rsidR="000C6321" w:rsidRPr="000C6321">
        <w:rPr>
          <w:rFonts w:ascii="Times New Roman" w:hAnsi="Times New Roman"/>
          <w:i/>
          <w:sz w:val="24"/>
          <w:szCs w:val="24"/>
        </w:rPr>
        <w:t>пиар</w:t>
      </w:r>
      <w:r w:rsidR="000C6321">
        <w:rPr>
          <w:rFonts w:ascii="Times New Roman" w:hAnsi="Times New Roman"/>
          <w:sz w:val="24"/>
          <w:szCs w:val="24"/>
        </w:rPr>
        <w:t xml:space="preserve"> (</w:t>
      </w:r>
      <w:r w:rsidR="000C6321">
        <w:rPr>
          <w:rFonts w:ascii="Times New Roman" w:hAnsi="Times New Roman"/>
          <w:sz w:val="24"/>
          <w:szCs w:val="24"/>
          <w:lang w:val="en-US"/>
        </w:rPr>
        <w:t>PR</w:t>
      </w:r>
      <w:r w:rsidR="000C6321" w:rsidRPr="000C6321">
        <w:rPr>
          <w:rFonts w:ascii="Times New Roman" w:hAnsi="Times New Roman"/>
          <w:sz w:val="24"/>
          <w:szCs w:val="24"/>
        </w:rPr>
        <w:t xml:space="preserve">, </w:t>
      </w:r>
      <w:r w:rsidR="000C6321">
        <w:rPr>
          <w:rFonts w:ascii="Times New Roman" w:hAnsi="Times New Roman"/>
          <w:sz w:val="24"/>
          <w:szCs w:val="24"/>
          <w:lang w:val="en-US"/>
        </w:rPr>
        <w:t>public</w:t>
      </w:r>
      <w:r w:rsidR="000C6321">
        <w:rPr>
          <w:rFonts w:ascii="Times New Roman" w:hAnsi="Times New Roman"/>
          <w:sz w:val="24"/>
          <w:szCs w:val="24"/>
        </w:rPr>
        <w:t xml:space="preserve"> </w:t>
      </w:r>
      <w:r w:rsidR="000C6321">
        <w:rPr>
          <w:rFonts w:ascii="Times New Roman" w:hAnsi="Times New Roman"/>
          <w:sz w:val="24"/>
          <w:szCs w:val="24"/>
          <w:lang w:val="en-US"/>
        </w:rPr>
        <w:t>relations</w:t>
      </w:r>
      <w:r w:rsidR="000C6321">
        <w:rPr>
          <w:rFonts w:ascii="Times New Roman" w:hAnsi="Times New Roman"/>
          <w:sz w:val="24"/>
          <w:szCs w:val="24"/>
        </w:rPr>
        <w:t>)</w:t>
      </w:r>
      <w:r w:rsidR="00ED7F7C" w:rsidRPr="00ED7F7C">
        <w:rPr>
          <w:rFonts w:ascii="Times New Roman" w:hAnsi="Times New Roman"/>
          <w:sz w:val="24"/>
          <w:szCs w:val="24"/>
        </w:rPr>
        <w:t>.</w:t>
      </w:r>
    </w:p>
    <w:p w14:paraId="5C6E1CCE" w14:textId="77777777" w:rsidR="003933CA" w:rsidRPr="00ED7F7C" w:rsidRDefault="000055DD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55DD">
        <w:rPr>
          <w:rFonts w:ascii="Times New Roman" w:hAnsi="Times New Roman"/>
          <w:i/>
          <w:sz w:val="24"/>
          <w:szCs w:val="24"/>
        </w:rPr>
        <w:t>Калька</w:t>
      </w:r>
      <w:r w:rsidR="000207BF">
        <w:rPr>
          <w:rFonts w:ascii="Times New Roman" w:hAnsi="Times New Roman"/>
          <w:i/>
          <w:sz w:val="24"/>
          <w:szCs w:val="24"/>
        </w:rPr>
        <w:t xml:space="preserve"> </w:t>
      </w:r>
      <w:r w:rsidR="000207BF">
        <w:rPr>
          <w:rFonts w:ascii="Times New Roman" w:hAnsi="Times New Roman"/>
          <w:sz w:val="24"/>
          <w:szCs w:val="24"/>
        </w:rPr>
        <w:t xml:space="preserve">– </w:t>
      </w:r>
      <w:r w:rsidR="00B769AE">
        <w:rPr>
          <w:rFonts w:ascii="Times New Roman" w:hAnsi="Times New Roman"/>
          <w:sz w:val="24"/>
          <w:szCs w:val="24"/>
        </w:rPr>
        <w:t>применяется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 w:rsidR="00B769AE">
        <w:rPr>
          <w:rFonts w:ascii="Times New Roman" w:hAnsi="Times New Roman"/>
          <w:sz w:val="24"/>
          <w:szCs w:val="24"/>
        </w:rPr>
        <w:t xml:space="preserve"> когда англицизмы соответствуют фонетическому и графическому образцу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 w:rsidR="00B769AE">
        <w:rPr>
          <w:rFonts w:ascii="Times New Roman" w:hAnsi="Times New Roman"/>
          <w:sz w:val="24"/>
          <w:szCs w:val="24"/>
        </w:rPr>
        <w:t xml:space="preserve"> например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 w:rsidR="00B769AE">
        <w:rPr>
          <w:rFonts w:ascii="Times New Roman" w:hAnsi="Times New Roman"/>
          <w:sz w:val="24"/>
          <w:szCs w:val="24"/>
        </w:rPr>
        <w:t xml:space="preserve"> меню (</w:t>
      </w:r>
      <w:r w:rsidR="00B769AE">
        <w:rPr>
          <w:rFonts w:ascii="Times New Roman" w:hAnsi="Times New Roman"/>
          <w:sz w:val="24"/>
          <w:szCs w:val="24"/>
          <w:lang w:val="en-US"/>
        </w:rPr>
        <w:t>menu</w:t>
      </w:r>
      <w:r w:rsidR="00B769AE">
        <w:rPr>
          <w:rFonts w:ascii="Times New Roman" w:hAnsi="Times New Roman"/>
          <w:sz w:val="24"/>
          <w:szCs w:val="24"/>
        </w:rPr>
        <w:t>)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 w:rsidR="00B769AE">
        <w:rPr>
          <w:rFonts w:ascii="Times New Roman" w:hAnsi="Times New Roman"/>
          <w:sz w:val="24"/>
          <w:szCs w:val="24"/>
        </w:rPr>
        <w:t xml:space="preserve"> вирус (</w:t>
      </w:r>
      <w:r w:rsidR="00B769AE">
        <w:rPr>
          <w:rFonts w:ascii="Times New Roman" w:hAnsi="Times New Roman"/>
          <w:sz w:val="24"/>
          <w:szCs w:val="24"/>
          <w:lang w:val="en-US"/>
        </w:rPr>
        <w:t>virus</w:t>
      </w:r>
      <w:r w:rsidR="00B769AE">
        <w:rPr>
          <w:rFonts w:ascii="Times New Roman" w:hAnsi="Times New Roman"/>
          <w:sz w:val="24"/>
          <w:szCs w:val="24"/>
        </w:rPr>
        <w:t>)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 w:rsidR="00165B1F" w:rsidRPr="00D318EE">
        <w:rPr>
          <w:rFonts w:ascii="Times New Roman" w:hAnsi="Times New Roman"/>
          <w:sz w:val="24"/>
          <w:szCs w:val="24"/>
        </w:rPr>
        <w:t xml:space="preserve"> </w:t>
      </w:r>
      <w:r w:rsidR="00165B1F">
        <w:rPr>
          <w:rFonts w:ascii="Times New Roman" w:hAnsi="Times New Roman"/>
          <w:sz w:val="24"/>
          <w:szCs w:val="24"/>
        </w:rPr>
        <w:t xml:space="preserve">диск </w:t>
      </w:r>
      <w:r w:rsidR="00B769AE">
        <w:rPr>
          <w:rFonts w:ascii="Times New Roman" w:hAnsi="Times New Roman"/>
          <w:sz w:val="24"/>
          <w:szCs w:val="24"/>
        </w:rPr>
        <w:t>(</w:t>
      </w:r>
      <w:r w:rsidR="00B769AE">
        <w:rPr>
          <w:rFonts w:ascii="Times New Roman" w:hAnsi="Times New Roman"/>
          <w:sz w:val="24"/>
          <w:szCs w:val="24"/>
          <w:lang w:val="en-US"/>
        </w:rPr>
        <w:t>disk</w:t>
      </w:r>
      <w:r w:rsidR="00B769AE">
        <w:rPr>
          <w:rFonts w:ascii="Times New Roman" w:hAnsi="Times New Roman"/>
          <w:sz w:val="24"/>
          <w:szCs w:val="24"/>
        </w:rPr>
        <w:t>)</w:t>
      </w:r>
      <w:r w:rsidR="00ED7F7C" w:rsidRPr="00ED7F7C">
        <w:rPr>
          <w:rFonts w:ascii="Times New Roman" w:hAnsi="Times New Roman"/>
          <w:sz w:val="24"/>
          <w:szCs w:val="24"/>
        </w:rPr>
        <w:t>.</w:t>
      </w:r>
    </w:p>
    <w:p w14:paraId="5C6E1CCF" w14:textId="77777777" w:rsidR="000055DD" w:rsidRPr="00ED7F7C" w:rsidRDefault="003933CA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3CA">
        <w:rPr>
          <w:rFonts w:ascii="Times New Roman" w:hAnsi="Times New Roman"/>
          <w:i/>
          <w:sz w:val="24"/>
          <w:szCs w:val="24"/>
        </w:rPr>
        <w:t>Полукалька</w:t>
      </w:r>
      <w:r w:rsidR="00B769AE" w:rsidRPr="003933C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933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котором англицизмы изменяются по грамматическим нормам</w:t>
      </w:r>
      <w:r w:rsidR="00BB50F4">
        <w:rPr>
          <w:rFonts w:ascii="Times New Roman" w:hAnsi="Times New Roman"/>
          <w:sz w:val="24"/>
          <w:szCs w:val="24"/>
        </w:rPr>
        <w:t xml:space="preserve"> современного русского языка</w:t>
      </w:r>
      <w:r w:rsidR="00ED7F7C" w:rsidRPr="00ED7F7C">
        <w:rPr>
          <w:rFonts w:ascii="Times New Roman" w:hAnsi="Times New Roman"/>
          <w:sz w:val="24"/>
          <w:szCs w:val="24"/>
        </w:rPr>
        <w:t xml:space="preserve">, </w:t>
      </w:r>
      <w:r w:rsidR="00BB50F4">
        <w:rPr>
          <w:rFonts w:ascii="Times New Roman" w:hAnsi="Times New Roman"/>
          <w:sz w:val="24"/>
          <w:szCs w:val="24"/>
        </w:rPr>
        <w:t>например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 w:rsidR="00BB50F4">
        <w:rPr>
          <w:rFonts w:ascii="Times New Roman" w:hAnsi="Times New Roman"/>
          <w:sz w:val="24"/>
          <w:szCs w:val="24"/>
        </w:rPr>
        <w:t xml:space="preserve"> </w:t>
      </w:r>
      <w:r w:rsidR="00BB50F4" w:rsidRPr="00693784">
        <w:rPr>
          <w:rFonts w:ascii="Times New Roman" w:hAnsi="Times New Roman"/>
          <w:i/>
          <w:sz w:val="24"/>
          <w:szCs w:val="24"/>
        </w:rPr>
        <w:t>драйв</w:t>
      </w:r>
      <w:r w:rsidR="00BB50F4">
        <w:rPr>
          <w:rFonts w:ascii="Times New Roman" w:hAnsi="Times New Roman"/>
          <w:sz w:val="24"/>
          <w:szCs w:val="24"/>
        </w:rPr>
        <w:t xml:space="preserve"> (</w:t>
      </w:r>
      <w:r w:rsidR="00BB50F4">
        <w:rPr>
          <w:rFonts w:ascii="Times New Roman" w:hAnsi="Times New Roman"/>
          <w:sz w:val="24"/>
          <w:szCs w:val="24"/>
          <w:lang w:val="en-US"/>
        </w:rPr>
        <w:t>drive</w:t>
      </w:r>
      <w:r w:rsidR="00BB50F4">
        <w:rPr>
          <w:rFonts w:ascii="Times New Roman" w:hAnsi="Times New Roman"/>
          <w:sz w:val="24"/>
          <w:szCs w:val="24"/>
        </w:rPr>
        <w:t>)</w:t>
      </w:r>
      <w:r w:rsidR="00BB50F4" w:rsidRPr="00BB50F4">
        <w:rPr>
          <w:rFonts w:ascii="Times New Roman" w:hAnsi="Times New Roman"/>
          <w:sz w:val="24"/>
          <w:szCs w:val="24"/>
        </w:rPr>
        <w:t xml:space="preserve"> </w:t>
      </w:r>
      <w:r w:rsidR="00BB50F4">
        <w:rPr>
          <w:rFonts w:ascii="Times New Roman" w:hAnsi="Times New Roman"/>
          <w:sz w:val="24"/>
          <w:szCs w:val="24"/>
        </w:rPr>
        <w:t>–</w:t>
      </w:r>
      <w:r w:rsidR="00BB50F4" w:rsidRPr="00BB50F4">
        <w:rPr>
          <w:rFonts w:ascii="Times New Roman" w:hAnsi="Times New Roman"/>
          <w:sz w:val="24"/>
          <w:szCs w:val="24"/>
        </w:rPr>
        <w:t xml:space="preserve"> </w:t>
      </w:r>
      <w:r w:rsidR="00BB50F4">
        <w:rPr>
          <w:rFonts w:ascii="Times New Roman" w:hAnsi="Times New Roman"/>
          <w:sz w:val="24"/>
          <w:szCs w:val="24"/>
        </w:rPr>
        <w:t>драйва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 w:rsidR="00BB50F4">
        <w:rPr>
          <w:rFonts w:ascii="Times New Roman" w:hAnsi="Times New Roman"/>
          <w:sz w:val="24"/>
          <w:szCs w:val="24"/>
        </w:rPr>
        <w:t xml:space="preserve"> кеш (с</w:t>
      </w:r>
      <w:r w:rsidR="00BB50F4">
        <w:rPr>
          <w:rFonts w:ascii="Times New Roman" w:hAnsi="Times New Roman"/>
          <w:sz w:val="24"/>
          <w:szCs w:val="24"/>
          <w:lang w:val="en-US"/>
        </w:rPr>
        <w:t>ash</w:t>
      </w:r>
      <w:r w:rsidR="00BB50F4">
        <w:rPr>
          <w:rFonts w:ascii="Times New Roman" w:hAnsi="Times New Roman"/>
          <w:sz w:val="24"/>
          <w:szCs w:val="24"/>
        </w:rPr>
        <w:t>) – кешем</w:t>
      </w:r>
      <w:r w:rsidR="00ED7F7C" w:rsidRPr="00ED7F7C">
        <w:rPr>
          <w:rFonts w:ascii="Times New Roman" w:hAnsi="Times New Roman"/>
          <w:sz w:val="24"/>
          <w:szCs w:val="24"/>
        </w:rPr>
        <w:t>.</w:t>
      </w:r>
    </w:p>
    <w:p w14:paraId="5C6E1CD0" w14:textId="77777777" w:rsidR="000840A0" w:rsidRPr="00ED7F7C" w:rsidRDefault="00693784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40A0">
        <w:rPr>
          <w:rFonts w:ascii="Times New Roman" w:hAnsi="Times New Roman"/>
          <w:i/>
          <w:sz w:val="24"/>
          <w:szCs w:val="24"/>
        </w:rPr>
        <w:t>Экзотизмы</w:t>
      </w:r>
      <w:r>
        <w:rPr>
          <w:rFonts w:ascii="Times New Roman" w:hAnsi="Times New Roman"/>
          <w:sz w:val="24"/>
          <w:szCs w:val="24"/>
        </w:rPr>
        <w:t xml:space="preserve"> – это выражение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не имеет аналогов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например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784">
        <w:rPr>
          <w:rFonts w:ascii="Times New Roman" w:hAnsi="Times New Roman"/>
          <w:i/>
          <w:sz w:val="24"/>
          <w:szCs w:val="24"/>
        </w:rPr>
        <w:t>фастфуд</w:t>
      </w:r>
      <w:r w:rsidR="008776D2">
        <w:rPr>
          <w:rFonts w:ascii="Times New Roman" w:hAnsi="Times New Roman"/>
          <w:i/>
          <w:sz w:val="24"/>
          <w:szCs w:val="24"/>
        </w:rPr>
        <w:t xml:space="preserve"> </w:t>
      </w:r>
      <w:r w:rsidR="008776D2" w:rsidRPr="008776D2">
        <w:rPr>
          <w:rFonts w:ascii="Times New Roman" w:hAnsi="Times New Roman"/>
          <w:sz w:val="24"/>
          <w:szCs w:val="24"/>
        </w:rPr>
        <w:t>(</w:t>
      </w:r>
      <w:proofErr w:type="spellStart"/>
      <w:r w:rsidR="008776D2" w:rsidRPr="008776D2">
        <w:rPr>
          <w:rFonts w:ascii="Times New Roman" w:hAnsi="Times New Roman"/>
          <w:sz w:val="24"/>
          <w:szCs w:val="24"/>
          <w:lang w:val="en-US"/>
        </w:rPr>
        <w:t>fastfood</w:t>
      </w:r>
      <w:proofErr w:type="spellEnd"/>
      <w:r w:rsidR="008776D2" w:rsidRPr="008776D2">
        <w:rPr>
          <w:rFonts w:ascii="Times New Roman" w:hAnsi="Times New Roman"/>
          <w:sz w:val="24"/>
          <w:szCs w:val="24"/>
        </w:rPr>
        <w:t xml:space="preserve">) </w:t>
      </w:r>
      <w:r w:rsidR="008776D2">
        <w:rPr>
          <w:rFonts w:ascii="Times New Roman" w:hAnsi="Times New Roman"/>
          <w:sz w:val="24"/>
          <w:szCs w:val="24"/>
        </w:rPr>
        <w:t>доллар (</w:t>
      </w:r>
      <w:r w:rsidR="000840A0">
        <w:rPr>
          <w:rFonts w:ascii="Times New Roman" w:hAnsi="Times New Roman"/>
          <w:sz w:val="24"/>
          <w:szCs w:val="24"/>
          <w:lang w:val="en-US"/>
        </w:rPr>
        <w:t>dollar</w:t>
      </w:r>
      <w:r w:rsidR="008776D2">
        <w:rPr>
          <w:rFonts w:ascii="Times New Roman" w:hAnsi="Times New Roman"/>
          <w:sz w:val="24"/>
          <w:szCs w:val="24"/>
        </w:rPr>
        <w:t>)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 w:rsidR="00AE3769">
        <w:rPr>
          <w:rFonts w:ascii="Times New Roman" w:hAnsi="Times New Roman"/>
          <w:sz w:val="24"/>
          <w:szCs w:val="24"/>
        </w:rPr>
        <w:t xml:space="preserve"> </w:t>
      </w:r>
      <w:r w:rsidR="00AE3769" w:rsidRPr="00AE3769">
        <w:rPr>
          <w:rFonts w:ascii="Times New Roman" w:hAnsi="Times New Roman"/>
          <w:i/>
          <w:sz w:val="24"/>
          <w:szCs w:val="24"/>
        </w:rPr>
        <w:t>юрта</w:t>
      </w:r>
      <w:r w:rsidR="00ED7F7C" w:rsidRPr="00ED7F7C">
        <w:rPr>
          <w:rFonts w:ascii="Times New Roman" w:hAnsi="Times New Roman"/>
          <w:i/>
          <w:sz w:val="24"/>
          <w:szCs w:val="24"/>
        </w:rPr>
        <w:t>,</w:t>
      </w:r>
      <w:r w:rsidR="005014B8">
        <w:rPr>
          <w:rFonts w:ascii="Times New Roman" w:hAnsi="Times New Roman"/>
          <w:i/>
          <w:sz w:val="24"/>
          <w:szCs w:val="24"/>
        </w:rPr>
        <w:t xml:space="preserve"> балалайка</w:t>
      </w:r>
      <w:r w:rsidR="00ED7F7C" w:rsidRPr="00ED7F7C">
        <w:rPr>
          <w:rFonts w:ascii="Times New Roman" w:hAnsi="Times New Roman"/>
          <w:i/>
          <w:sz w:val="24"/>
          <w:szCs w:val="24"/>
        </w:rPr>
        <w:t>.</w:t>
      </w:r>
    </w:p>
    <w:p w14:paraId="5C6E1CD1" w14:textId="77777777" w:rsidR="000840A0" w:rsidRPr="00ED7F7C" w:rsidRDefault="000840A0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5551">
        <w:rPr>
          <w:rFonts w:ascii="Times New Roman" w:hAnsi="Times New Roman"/>
          <w:i/>
          <w:sz w:val="24"/>
          <w:szCs w:val="24"/>
        </w:rPr>
        <w:t>Композиты</w:t>
      </w:r>
      <w:r>
        <w:rPr>
          <w:rFonts w:ascii="Times New Roman" w:hAnsi="Times New Roman"/>
          <w:sz w:val="24"/>
          <w:szCs w:val="24"/>
        </w:rPr>
        <w:t xml:space="preserve"> – это соединения двух английских слов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например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0A0">
        <w:rPr>
          <w:rFonts w:ascii="Times New Roman" w:hAnsi="Times New Roman"/>
          <w:i/>
          <w:sz w:val="24"/>
          <w:szCs w:val="24"/>
        </w:rPr>
        <w:t>хай-тек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high</w:t>
      </w:r>
      <w:r w:rsidRPr="00084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tech</w:t>
      </w:r>
      <w:r>
        <w:rPr>
          <w:rFonts w:ascii="Times New Roman" w:hAnsi="Times New Roman"/>
          <w:sz w:val="24"/>
          <w:szCs w:val="24"/>
        </w:rPr>
        <w:t>)</w:t>
      </w:r>
      <w:r w:rsidR="00ED7F7C" w:rsidRPr="00ED7F7C">
        <w:rPr>
          <w:rFonts w:ascii="Times New Roman" w:hAnsi="Times New Roman"/>
          <w:sz w:val="24"/>
          <w:szCs w:val="24"/>
        </w:rPr>
        <w:t>.</w:t>
      </w:r>
    </w:p>
    <w:p w14:paraId="5C6E1CD2" w14:textId="77777777" w:rsidR="00005551" w:rsidRPr="00B015CB" w:rsidRDefault="00005551" w:rsidP="002D77A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F69">
        <w:rPr>
          <w:rFonts w:ascii="Times New Roman" w:hAnsi="Times New Roman"/>
          <w:i/>
          <w:sz w:val="24"/>
          <w:szCs w:val="24"/>
        </w:rPr>
        <w:t>Иноязычные вкрапления</w:t>
      </w:r>
      <w:r>
        <w:rPr>
          <w:rFonts w:ascii="Times New Roman" w:hAnsi="Times New Roman"/>
          <w:sz w:val="24"/>
          <w:szCs w:val="24"/>
        </w:rPr>
        <w:t xml:space="preserve"> – иноязычные междометия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например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69">
        <w:rPr>
          <w:rFonts w:ascii="Times New Roman" w:hAnsi="Times New Roman"/>
          <w:i/>
          <w:sz w:val="24"/>
          <w:szCs w:val="24"/>
        </w:rPr>
        <w:t>вау</w:t>
      </w:r>
      <w:r>
        <w:rPr>
          <w:rFonts w:ascii="Times New Roman" w:hAnsi="Times New Roman"/>
          <w:sz w:val="24"/>
          <w:szCs w:val="24"/>
        </w:rPr>
        <w:t xml:space="preserve"> (</w:t>
      </w:r>
      <w:r w:rsidR="00CD0F69">
        <w:rPr>
          <w:rFonts w:ascii="Times New Roman" w:hAnsi="Times New Roman"/>
          <w:sz w:val="24"/>
          <w:szCs w:val="24"/>
          <w:lang w:val="en-US"/>
        </w:rPr>
        <w:t>wow</w:t>
      </w:r>
      <w:r>
        <w:rPr>
          <w:rFonts w:ascii="Times New Roman" w:hAnsi="Times New Roman"/>
          <w:sz w:val="24"/>
          <w:szCs w:val="24"/>
        </w:rPr>
        <w:t>)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F69">
        <w:rPr>
          <w:rFonts w:ascii="Times New Roman" w:hAnsi="Times New Roman"/>
          <w:i/>
          <w:sz w:val="24"/>
          <w:szCs w:val="24"/>
        </w:rPr>
        <w:t>ок</w:t>
      </w:r>
      <w:proofErr w:type="spellEnd"/>
      <w:r w:rsidR="00CD0F69" w:rsidRPr="00CD0F69">
        <w:rPr>
          <w:rFonts w:ascii="Times New Roman" w:hAnsi="Times New Roman"/>
          <w:sz w:val="24"/>
          <w:szCs w:val="24"/>
        </w:rPr>
        <w:t xml:space="preserve"> </w:t>
      </w:r>
      <w:r w:rsidR="00CD0F69">
        <w:rPr>
          <w:rFonts w:ascii="Times New Roman" w:hAnsi="Times New Roman"/>
          <w:sz w:val="24"/>
          <w:szCs w:val="24"/>
        </w:rPr>
        <w:t>(</w:t>
      </w:r>
      <w:r w:rsidR="00CD0F69">
        <w:rPr>
          <w:rFonts w:ascii="Times New Roman" w:hAnsi="Times New Roman"/>
          <w:sz w:val="24"/>
          <w:szCs w:val="24"/>
          <w:lang w:val="en-US"/>
        </w:rPr>
        <w:t>ok</w:t>
      </w:r>
      <w:r w:rsidR="00CD0F69">
        <w:rPr>
          <w:rFonts w:ascii="Times New Roman" w:hAnsi="Times New Roman"/>
          <w:sz w:val="24"/>
          <w:szCs w:val="24"/>
        </w:rPr>
        <w:t>)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F69">
        <w:rPr>
          <w:rFonts w:ascii="Times New Roman" w:hAnsi="Times New Roman"/>
          <w:i/>
          <w:sz w:val="24"/>
          <w:szCs w:val="24"/>
        </w:rPr>
        <w:t>лол</w:t>
      </w:r>
      <w:proofErr w:type="spellEnd"/>
      <w:r w:rsidR="00CD0F69" w:rsidRPr="00CD0F69">
        <w:rPr>
          <w:rFonts w:ascii="Times New Roman" w:hAnsi="Times New Roman"/>
          <w:sz w:val="24"/>
          <w:szCs w:val="24"/>
        </w:rPr>
        <w:t xml:space="preserve"> </w:t>
      </w:r>
      <w:r w:rsidR="00CD0F69">
        <w:rPr>
          <w:rFonts w:ascii="Times New Roman" w:hAnsi="Times New Roman"/>
          <w:sz w:val="24"/>
          <w:szCs w:val="24"/>
        </w:rPr>
        <w:t>(</w:t>
      </w:r>
      <w:r w:rsidR="00CD0F69">
        <w:rPr>
          <w:rFonts w:ascii="Times New Roman" w:hAnsi="Times New Roman"/>
          <w:sz w:val="24"/>
          <w:szCs w:val="24"/>
          <w:lang w:val="en-US"/>
        </w:rPr>
        <w:t>lol</w:t>
      </w:r>
      <w:r w:rsidR="00F97451">
        <w:rPr>
          <w:rFonts w:ascii="Times New Roman" w:hAnsi="Times New Roman"/>
          <w:sz w:val="24"/>
          <w:szCs w:val="24"/>
        </w:rPr>
        <w:t>)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 w:rsidR="00F97451">
        <w:rPr>
          <w:rFonts w:ascii="Times New Roman" w:hAnsi="Times New Roman"/>
          <w:sz w:val="24"/>
          <w:szCs w:val="24"/>
        </w:rPr>
        <w:t xml:space="preserve"> </w:t>
      </w:r>
      <w:r w:rsidR="00F97451" w:rsidRPr="00F97451">
        <w:rPr>
          <w:rFonts w:ascii="Times New Roman" w:hAnsi="Times New Roman"/>
          <w:i/>
          <w:sz w:val="24"/>
          <w:szCs w:val="24"/>
        </w:rPr>
        <w:t>ой бай</w:t>
      </w:r>
      <w:r w:rsidR="00B015CB" w:rsidRPr="00B015CB">
        <w:rPr>
          <w:rFonts w:ascii="Times New Roman" w:hAnsi="Times New Roman"/>
          <w:i/>
          <w:sz w:val="24"/>
          <w:szCs w:val="24"/>
        </w:rPr>
        <w:t>.</w:t>
      </w:r>
    </w:p>
    <w:p w14:paraId="5C6E1CD3" w14:textId="77777777" w:rsidR="00507162" w:rsidRDefault="00E81C8F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="00652DD7">
        <w:rPr>
          <w:rFonts w:ascii="Times New Roman" w:hAnsi="Times New Roman"/>
          <w:sz w:val="24"/>
          <w:szCs w:val="24"/>
        </w:rPr>
        <w:t xml:space="preserve">глобализацией и </w:t>
      </w:r>
      <w:r w:rsidR="004E39EE">
        <w:rPr>
          <w:rFonts w:ascii="Times New Roman" w:hAnsi="Times New Roman"/>
          <w:sz w:val="24"/>
          <w:szCs w:val="24"/>
        </w:rPr>
        <w:t>научно-техническим про</w:t>
      </w:r>
      <w:r w:rsidR="00652DD7">
        <w:rPr>
          <w:rFonts w:ascii="Times New Roman" w:hAnsi="Times New Roman"/>
          <w:sz w:val="24"/>
          <w:szCs w:val="24"/>
        </w:rPr>
        <w:t>гр</w:t>
      </w:r>
      <w:r w:rsidR="004E39EE">
        <w:rPr>
          <w:rFonts w:ascii="Times New Roman" w:hAnsi="Times New Roman"/>
          <w:sz w:val="24"/>
          <w:szCs w:val="24"/>
        </w:rPr>
        <w:t>ессом</w:t>
      </w:r>
      <w:r>
        <w:rPr>
          <w:rFonts w:ascii="Times New Roman" w:hAnsi="Times New Roman"/>
          <w:sz w:val="24"/>
          <w:szCs w:val="24"/>
        </w:rPr>
        <w:t xml:space="preserve"> в современный русский язык проникает все больше английских слов – </w:t>
      </w:r>
      <w:r w:rsidRPr="00E81C8F">
        <w:rPr>
          <w:rFonts w:ascii="Times New Roman" w:hAnsi="Times New Roman"/>
          <w:i/>
          <w:sz w:val="24"/>
          <w:szCs w:val="24"/>
        </w:rPr>
        <w:t>англицизмов</w:t>
      </w:r>
      <w:r w:rsidR="0054383A" w:rsidRPr="0054383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Использование англоязычных элементов становится нормой и в устной речи</w:t>
      </w:r>
      <w:r w:rsidR="00ED7F7C" w:rsidRPr="00ED7F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письме</w:t>
      </w:r>
      <w:r w:rsidR="00ED7F7C" w:rsidRPr="00ED7F7C">
        <w:rPr>
          <w:rFonts w:ascii="Times New Roman" w:hAnsi="Times New Roman"/>
          <w:sz w:val="24"/>
          <w:szCs w:val="24"/>
        </w:rPr>
        <w:t>.</w:t>
      </w:r>
      <w:r w:rsidR="007802E4">
        <w:rPr>
          <w:rFonts w:ascii="Times New Roman" w:hAnsi="Times New Roman"/>
          <w:sz w:val="24"/>
          <w:szCs w:val="24"/>
        </w:rPr>
        <w:t xml:space="preserve"> Англицизмы наиболее употребительны в таких </w:t>
      </w:r>
      <w:r w:rsidR="00931721">
        <w:rPr>
          <w:rFonts w:ascii="Times New Roman" w:hAnsi="Times New Roman"/>
          <w:sz w:val="24"/>
          <w:szCs w:val="24"/>
        </w:rPr>
        <w:t>отраслях</w:t>
      </w:r>
      <w:r w:rsidR="007802E4">
        <w:rPr>
          <w:rFonts w:ascii="Times New Roman" w:hAnsi="Times New Roman"/>
          <w:sz w:val="24"/>
          <w:szCs w:val="24"/>
        </w:rPr>
        <w:t xml:space="preserve"> как</w:t>
      </w:r>
      <w:r w:rsidR="009F15AF">
        <w:rPr>
          <w:rFonts w:ascii="Times New Roman" w:hAnsi="Times New Roman"/>
          <w:sz w:val="24"/>
          <w:szCs w:val="24"/>
        </w:rPr>
        <w:t xml:space="preserve"> экономика (</w:t>
      </w:r>
      <w:r w:rsidR="0068177B">
        <w:rPr>
          <w:rFonts w:ascii="Times New Roman" w:hAnsi="Times New Roman"/>
          <w:i/>
          <w:sz w:val="24"/>
          <w:szCs w:val="24"/>
        </w:rPr>
        <w:t xml:space="preserve">менеджмент, </w:t>
      </w:r>
      <w:proofErr w:type="spellStart"/>
      <w:r w:rsidR="0068177B" w:rsidRPr="009F15AF">
        <w:rPr>
          <w:rFonts w:ascii="Times New Roman" w:hAnsi="Times New Roman"/>
          <w:i/>
          <w:sz w:val="24"/>
          <w:szCs w:val="24"/>
        </w:rPr>
        <w:t>мерчендайз</w:t>
      </w:r>
      <w:r w:rsidR="0068177B">
        <w:rPr>
          <w:rFonts w:ascii="Times New Roman" w:hAnsi="Times New Roman"/>
          <w:i/>
          <w:sz w:val="24"/>
          <w:szCs w:val="24"/>
        </w:rPr>
        <w:t>ер</w:t>
      </w:r>
      <w:proofErr w:type="spellEnd"/>
      <w:r w:rsidR="0068177B">
        <w:rPr>
          <w:rFonts w:ascii="Times New Roman" w:hAnsi="Times New Roman"/>
          <w:i/>
          <w:sz w:val="24"/>
          <w:szCs w:val="24"/>
        </w:rPr>
        <w:t xml:space="preserve">, </w:t>
      </w:r>
      <w:r w:rsidR="009F15AF" w:rsidRPr="009F15AF">
        <w:rPr>
          <w:rFonts w:ascii="Times New Roman" w:hAnsi="Times New Roman"/>
          <w:i/>
          <w:sz w:val="24"/>
          <w:szCs w:val="24"/>
        </w:rPr>
        <w:t>прайс</w:t>
      </w:r>
      <w:r w:rsidR="00BE4B27" w:rsidRPr="00BE4B27">
        <w:rPr>
          <w:rFonts w:ascii="Times New Roman" w:hAnsi="Times New Roman"/>
          <w:i/>
          <w:sz w:val="24"/>
          <w:szCs w:val="24"/>
        </w:rPr>
        <w:t>,</w:t>
      </w:r>
      <w:r w:rsidR="009F15AF" w:rsidRPr="009F15AF">
        <w:rPr>
          <w:rFonts w:ascii="Times New Roman" w:hAnsi="Times New Roman"/>
          <w:i/>
          <w:sz w:val="24"/>
          <w:szCs w:val="24"/>
        </w:rPr>
        <w:t xml:space="preserve"> </w:t>
      </w:r>
      <w:r w:rsidR="0068177B">
        <w:rPr>
          <w:rFonts w:ascii="Times New Roman" w:hAnsi="Times New Roman"/>
          <w:i/>
          <w:sz w:val="24"/>
          <w:szCs w:val="24"/>
        </w:rPr>
        <w:t>транш</w:t>
      </w:r>
      <w:r w:rsidR="0068177B" w:rsidRPr="0068177B">
        <w:rPr>
          <w:rFonts w:ascii="Times New Roman" w:hAnsi="Times New Roman"/>
          <w:i/>
          <w:sz w:val="24"/>
          <w:szCs w:val="24"/>
        </w:rPr>
        <w:t>,</w:t>
      </w:r>
      <w:r w:rsidR="0068177B" w:rsidRPr="009F15AF">
        <w:rPr>
          <w:rFonts w:ascii="Times New Roman" w:hAnsi="Times New Roman"/>
          <w:i/>
          <w:sz w:val="24"/>
          <w:szCs w:val="24"/>
        </w:rPr>
        <w:t xml:space="preserve"> </w:t>
      </w:r>
      <w:r w:rsidR="009F15AF" w:rsidRPr="009F15AF">
        <w:rPr>
          <w:rFonts w:ascii="Times New Roman" w:hAnsi="Times New Roman"/>
          <w:i/>
          <w:sz w:val="24"/>
          <w:szCs w:val="24"/>
        </w:rPr>
        <w:t>франчайзинг</w:t>
      </w:r>
      <w:r w:rsidR="00BE4B27" w:rsidRPr="00BE4B27">
        <w:rPr>
          <w:rFonts w:ascii="Times New Roman" w:hAnsi="Times New Roman"/>
          <w:i/>
          <w:sz w:val="24"/>
          <w:szCs w:val="24"/>
        </w:rPr>
        <w:t>,</w:t>
      </w:r>
      <w:r w:rsidR="009F15AF" w:rsidRPr="009F15AF">
        <w:rPr>
          <w:rFonts w:ascii="Times New Roman" w:hAnsi="Times New Roman"/>
          <w:i/>
          <w:sz w:val="24"/>
          <w:szCs w:val="24"/>
        </w:rPr>
        <w:t xml:space="preserve"> </w:t>
      </w:r>
      <w:r w:rsidR="00C90450">
        <w:rPr>
          <w:rFonts w:ascii="Times New Roman" w:hAnsi="Times New Roman"/>
          <w:i/>
          <w:sz w:val="24"/>
          <w:szCs w:val="24"/>
        </w:rPr>
        <w:t xml:space="preserve">франшиза, </w:t>
      </w:r>
      <w:r w:rsidR="00C90450">
        <w:rPr>
          <w:rFonts w:ascii="Times New Roman" w:hAnsi="Times New Roman"/>
          <w:sz w:val="24"/>
          <w:szCs w:val="24"/>
        </w:rPr>
        <w:t xml:space="preserve">и </w:t>
      </w:r>
      <w:r w:rsidR="00F86523">
        <w:rPr>
          <w:rFonts w:ascii="Times New Roman" w:hAnsi="Times New Roman"/>
          <w:sz w:val="24"/>
          <w:szCs w:val="24"/>
        </w:rPr>
        <w:t>др</w:t>
      </w:r>
      <w:r w:rsidR="00C90450">
        <w:rPr>
          <w:rFonts w:ascii="Times New Roman" w:hAnsi="Times New Roman"/>
          <w:sz w:val="24"/>
          <w:szCs w:val="24"/>
        </w:rPr>
        <w:t>.</w:t>
      </w:r>
      <w:r w:rsidR="008B5254">
        <w:rPr>
          <w:rFonts w:ascii="Times New Roman" w:hAnsi="Times New Roman"/>
          <w:sz w:val="24"/>
          <w:szCs w:val="24"/>
        </w:rPr>
        <w:t xml:space="preserve">), а также  </w:t>
      </w:r>
      <w:r w:rsidR="009F15AF">
        <w:rPr>
          <w:rFonts w:ascii="Times New Roman" w:hAnsi="Times New Roman"/>
          <w:sz w:val="24"/>
          <w:szCs w:val="24"/>
        </w:rPr>
        <w:t>компьютерные и информационные технологии</w:t>
      </w:r>
      <w:r w:rsidR="00F86523">
        <w:rPr>
          <w:rFonts w:ascii="Times New Roman" w:hAnsi="Times New Roman"/>
          <w:sz w:val="24"/>
          <w:szCs w:val="24"/>
        </w:rPr>
        <w:t xml:space="preserve"> (</w:t>
      </w:r>
      <w:r w:rsidR="00F86523">
        <w:rPr>
          <w:rFonts w:ascii="Times New Roman" w:hAnsi="Times New Roman"/>
          <w:i/>
          <w:sz w:val="24"/>
          <w:szCs w:val="24"/>
        </w:rPr>
        <w:t>байт</w:t>
      </w:r>
      <w:r w:rsidR="00ED7F7C" w:rsidRPr="00ED7F7C">
        <w:rPr>
          <w:rFonts w:ascii="Times New Roman" w:hAnsi="Times New Roman"/>
          <w:i/>
          <w:sz w:val="24"/>
          <w:szCs w:val="24"/>
        </w:rPr>
        <w:t>,</w:t>
      </w:r>
      <w:r w:rsidR="00BE4B27" w:rsidRPr="00BE4B27">
        <w:rPr>
          <w:rFonts w:ascii="Times New Roman" w:hAnsi="Times New Roman"/>
          <w:i/>
          <w:sz w:val="24"/>
          <w:szCs w:val="24"/>
        </w:rPr>
        <w:t xml:space="preserve"> </w:t>
      </w:r>
      <w:r w:rsidR="00F86523">
        <w:rPr>
          <w:rFonts w:ascii="Times New Roman" w:hAnsi="Times New Roman"/>
          <w:i/>
          <w:sz w:val="24"/>
          <w:szCs w:val="24"/>
        </w:rPr>
        <w:t>браузер</w:t>
      </w:r>
      <w:r w:rsidR="00ED7F7C" w:rsidRPr="00ED7F7C">
        <w:rPr>
          <w:rFonts w:ascii="Times New Roman" w:hAnsi="Times New Roman"/>
          <w:i/>
          <w:sz w:val="24"/>
          <w:szCs w:val="24"/>
        </w:rPr>
        <w:t>,</w:t>
      </w:r>
      <w:r w:rsidR="00F86523">
        <w:rPr>
          <w:rFonts w:ascii="Times New Roman" w:hAnsi="Times New Roman"/>
          <w:i/>
          <w:sz w:val="24"/>
          <w:szCs w:val="24"/>
        </w:rPr>
        <w:t xml:space="preserve"> </w:t>
      </w:r>
      <w:r w:rsidR="0068177B">
        <w:rPr>
          <w:rFonts w:ascii="Times New Roman" w:hAnsi="Times New Roman"/>
          <w:i/>
          <w:sz w:val="24"/>
          <w:szCs w:val="24"/>
        </w:rPr>
        <w:t>логин</w:t>
      </w:r>
      <w:r w:rsidR="0068177B" w:rsidRPr="00ED7F7C">
        <w:rPr>
          <w:rFonts w:ascii="Times New Roman" w:hAnsi="Times New Roman"/>
          <w:i/>
          <w:sz w:val="24"/>
          <w:szCs w:val="24"/>
        </w:rPr>
        <w:t>,</w:t>
      </w:r>
      <w:r w:rsidR="0068177B">
        <w:rPr>
          <w:rFonts w:ascii="Times New Roman" w:hAnsi="Times New Roman"/>
          <w:i/>
          <w:sz w:val="24"/>
          <w:szCs w:val="24"/>
        </w:rPr>
        <w:t xml:space="preserve"> сайт</w:t>
      </w:r>
      <w:r w:rsidR="0068177B" w:rsidRPr="00ED7F7C">
        <w:rPr>
          <w:rFonts w:ascii="Times New Roman" w:hAnsi="Times New Roman"/>
          <w:i/>
          <w:sz w:val="24"/>
          <w:szCs w:val="24"/>
        </w:rPr>
        <w:t>,</w:t>
      </w:r>
      <w:r w:rsidR="0068177B">
        <w:rPr>
          <w:rFonts w:ascii="Times New Roman" w:hAnsi="Times New Roman"/>
          <w:i/>
          <w:sz w:val="24"/>
          <w:szCs w:val="24"/>
        </w:rPr>
        <w:t xml:space="preserve"> </w:t>
      </w:r>
      <w:r w:rsidR="00F86523">
        <w:rPr>
          <w:rFonts w:ascii="Times New Roman" w:hAnsi="Times New Roman"/>
          <w:i/>
          <w:sz w:val="24"/>
          <w:szCs w:val="24"/>
        </w:rPr>
        <w:t>спам</w:t>
      </w:r>
      <w:r w:rsidR="00ED7F7C" w:rsidRPr="00ED7F7C">
        <w:rPr>
          <w:rFonts w:ascii="Times New Roman" w:hAnsi="Times New Roman"/>
          <w:i/>
          <w:sz w:val="24"/>
          <w:szCs w:val="24"/>
        </w:rPr>
        <w:t>,</w:t>
      </w:r>
      <w:r w:rsidR="00F86523">
        <w:rPr>
          <w:rFonts w:ascii="Times New Roman" w:hAnsi="Times New Roman"/>
          <w:i/>
          <w:sz w:val="24"/>
          <w:szCs w:val="24"/>
        </w:rPr>
        <w:t xml:space="preserve"> </w:t>
      </w:r>
      <w:r w:rsidR="0068177B">
        <w:rPr>
          <w:rFonts w:ascii="Times New Roman" w:hAnsi="Times New Roman"/>
          <w:i/>
          <w:sz w:val="24"/>
          <w:szCs w:val="24"/>
        </w:rPr>
        <w:t>файл</w:t>
      </w:r>
      <w:r w:rsidR="0068177B" w:rsidRPr="00ED7F7C">
        <w:rPr>
          <w:rFonts w:ascii="Times New Roman" w:hAnsi="Times New Roman"/>
          <w:i/>
          <w:sz w:val="24"/>
          <w:szCs w:val="24"/>
        </w:rPr>
        <w:t>,</w:t>
      </w:r>
      <w:r w:rsidR="0068177B" w:rsidRPr="0068177B">
        <w:rPr>
          <w:rFonts w:ascii="Times New Roman" w:hAnsi="Times New Roman"/>
          <w:i/>
          <w:sz w:val="24"/>
          <w:szCs w:val="24"/>
        </w:rPr>
        <w:t xml:space="preserve"> </w:t>
      </w:r>
      <w:r w:rsidR="0068177B">
        <w:rPr>
          <w:rFonts w:ascii="Times New Roman" w:hAnsi="Times New Roman"/>
          <w:i/>
          <w:sz w:val="24"/>
          <w:szCs w:val="24"/>
        </w:rPr>
        <w:t>хакер</w:t>
      </w:r>
      <w:r w:rsidR="0068177B" w:rsidRPr="0068177B">
        <w:rPr>
          <w:rFonts w:ascii="Times New Roman" w:hAnsi="Times New Roman"/>
          <w:i/>
          <w:sz w:val="24"/>
          <w:szCs w:val="24"/>
        </w:rPr>
        <w:t xml:space="preserve"> </w:t>
      </w:r>
      <w:r w:rsidR="00F86523">
        <w:rPr>
          <w:rFonts w:ascii="Times New Roman" w:hAnsi="Times New Roman"/>
          <w:sz w:val="24"/>
          <w:szCs w:val="24"/>
        </w:rPr>
        <w:t>и др.)</w:t>
      </w:r>
      <w:r w:rsidR="0054383A" w:rsidRPr="0054383A">
        <w:rPr>
          <w:rFonts w:ascii="Times New Roman" w:hAnsi="Times New Roman"/>
          <w:sz w:val="24"/>
          <w:szCs w:val="24"/>
        </w:rPr>
        <w:t>.</w:t>
      </w:r>
      <w:r w:rsidR="00931721">
        <w:rPr>
          <w:rFonts w:ascii="Times New Roman" w:hAnsi="Times New Roman"/>
          <w:sz w:val="24"/>
          <w:szCs w:val="24"/>
        </w:rPr>
        <w:t xml:space="preserve"> </w:t>
      </w:r>
      <w:r w:rsidR="00F86523">
        <w:rPr>
          <w:rFonts w:ascii="Times New Roman" w:hAnsi="Times New Roman"/>
          <w:i/>
          <w:sz w:val="24"/>
          <w:szCs w:val="24"/>
        </w:rPr>
        <w:t xml:space="preserve"> </w:t>
      </w:r>
      <w:r w:rsidR="00C90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6E1CD4" w14:textId="77777777" w:rsidR="00931721" w:rsidRPr="00931721" w:rsidRDefault="00931721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</w:t>
      </w:r>
      <w:r w:rsidRPr="004D2541">
        <w:rPr>
          <w:rFonts w:ascii="Times New Roman" w:hAnsi="Times New Roman"/>
          <w:i/>
          <w:sz w:val="24"/>
          <w:szCs w:val="24"/>
        </w:rPr>
        <w:t>англицизмов</w:t>
      </w:r>
      <w:r>
        <w:rPr>
          <w:rFonts w:ascii="Times New Roman" w:hAnsi="Times New Roman"/>
          <w:sz w:val="24"/>
          <w:szCs w:val="24"/>
        </w:rPr>
        <w:t xml:space="preserve">, в русском языке множество слов из других языков: латинского – </w:t>
      </w:r>
      <w:r w:rsidRPr="00931721">
        <w:rPr>
          <w:rFonts w:ascii="Times New Roman" w:hAnsi="Times New Roman"/>
          <w:i/>
          <w:sz w:val="24"/>
          <w:szCs w:val="24"/>
        </w:rPr>
        <w:t>латинизмы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греческого – </w:t>
      </w:r>
      <w:r w:rsidRPr="00931721">
        <w:rPr>
          <w:rFonts w:ascii="Times New Roman" w:hAnsi="Times New Roman"/>
          <w:i/>
          <w:sz w:val="24"/>
          <w:szCs w:val="24"/>
        </w:rPr>
        <w:t>эллинизмы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AF6543">
        <w:rPr>
          <w:rFonts w:ascii="Times New Roman" w:hAnsi="Times New Roman"/>
          <w:sz w:val="24"/>
          <w:szCs w:val="24"/>
        </w:rPr>
        <w:t xml:space="preserve">французского – </w:t>
      </w:r>
      <w:r w:rsidR="00AF6543" w:rsidRPr="00AF6543">
        <w:rPr>
          <w:rFonts w:ascii="Times New Roman" w:hAnsi="Times New Roman"/>
          <w:i/>
          <w:sz w:val="24"/>
          <w:szCs w:val="24"/>
        </w:rPr>
        <w:t>галлицизмы</w:t>
      </w:r>
      <w:r w:rsidR="00AF6543">
        <w:rPr>
          <w:rFonts w:ascii="Times New Roman" w:hAnsi="Times New Roman"/>
          <w:sz w:val="24"/>
          <w:szCs w:val="24"/>
        </w:rPr>
        <w:t xml:space="preserve">, </w:t>
      </w:r>
      <w:r w:rsidR="004D2541">
        <w:rPr>
          <w:rFonts w:ascii="Times New Roman" w:hAnsi="Times New Roman"/>
          <w:sz w:val="24"/>
          <w:szCs w:val="24"/>
        </w:rPr>
        <w:t xml:space="preserve">а также </w:t>
      </w:r>
      <w:r w:rsidR="004D2541" w:rsidRPr="004D2541">
        <w:rPr>
          <w:rFonts w:ascii="Times New Roman" w:hAnsi="Times New Roman"/>
          <w:i/>
          <w:sz w:val="24"/>
          <w:szCs w:val="24"/>
        </w:rPr>
        <w:t>тюркизмы</w:t>
      </w:r>
      <w:r w:rsidR="004D2541">
        <w:rPr>
          <w:rFonts w:ascii="Times New Roman" w:hAnsi="Times New Roman"/>
          <w:sz w:val="24"/>
          <w:szCs w:val="24"/>
        </w:rPr>
        <w:t xml:space="preserve">, </w:t>
      </w:r>
      <w:r w:rsidR="00923845" w:rsidRPr="00923845">
        <w:rPr>
          <w:rFonts w:ascii="Times New Roman" w:hAnsi="Times New Roman"/>
          <w:i/>
          <w:sz w:val="24"/>
          <w:szCs w:val="24"/>
        </w:rPr>
        <w:t>германизмы</w:t>
      </w:r>
      <w:r w:rsidR="00923845">
        <w:rPr>
          <w:rFonts w:ascii="Times New Roman" w:hAnsi="Times New Roman"/>
          <w:sz w:val="24"/>
          <w:szCs w:val="24"/>
        </w:rPr>
        <w:t xml:space="preserve">, </w:t>
      </w:r>
      <w:r w:rsidR="004D2541" w:rsidRPr="004D2541">
        <w:rPr>
          <w:rFonts w:ascii="Times New Roman" w:hAnsi="Times New Roman"/>
          <w:i/>
          <w:sz w:val="24"/>
          <w:szCs w:val="24"/>
        </w:rPr>
        <w:t>арабизмы</w:t>
      </w:r>
      <w:r w:rsidR="004D2541">
        <w:rPr>
          <w:rFonts w:ascii="Times New Roman" w:hAnsi="Times New Roman"/>
          <w:sz w:val="24"/>
          <w:szCs w:val="24"/>
        </w:rPr>
        <w:t xml:space="preserve"> и др.</w:t>
      </w:r>
    </w:p>
    <w:p w14:paraId="5C6E1CD5" w14:textId="77777777" w:rsidR="00693784" w:rsidRPr="00F53388" w:rsidRDefault="00507162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E7D">
        <w:rPr>
          <w:rFonts w:ascii="Times New Roman" w:hAnsi="Times New Roman"/>
          <w:sz w:val="24"/>
          <w:szCs w:val="24"/>
        </w:rPr>
        <w:t xml:space="preserve">В некоторых сферах </w:t>
      </w:r>
      <w:r w:rsidR="00567EBF" w:rsidRPr="00324E7D">
        <w:rPr>
          <w:rFonts w:ascii="Times New Roman" w:hAnsi="Times New Roman"/>
          <w:sz w:val="24"/>
          <w:szCs w:val="24"/>
        </w:rPr>
        <w:t>интернационализмы</w:t>
      </w:r>
      <w:r w:rsidR="00567EBF" w:rsidRPr="00097646">
        <w:rPr>
          <w:rFonts w:ascii="Times New Roman" w:hAnsi="Times New Roman"/>
          <w:sz w:val="24"/>
          <w:szCs w:val="24"/>
        </w:rPr>
        <w:t xml:space="preserve"> </w:t>
      </w:r>
      <w:r w:rsidRPr="00324E7D">
        <w:rPr>
          <w:rFonts w:ascii="Times New Roman" w:hAnsi="Times New Roman"/>
          <w:sz w:val="24"/>
          <w:szCs w:val="24"/>
        </w:rPr>
        <w:t>практически господствуют</w:t>
      </w:r>
      <w:r w:rsidR="008F3A3C" w:rsidRPr="00324E7D">
        <w:rPr>
          <w:rFonts w:ascii="Times New Roman" w:hAnsi="Times New Roman"/>
          <w:sz w:val="24"/>
          <w:szCs w:val="24"/>
        </w:rPr>
        <w:t>.</w:t>
      </w:r>
      <w:r w:rsidRPr="00324E7D">
        <w:rPr>
          <w:rFonts w:ascii="Times New Roman" w:hAnsi="Times New Roman"/>
          <w:sz w:val="24"/>
          <w:szCs w:val="24"/>
        </w:rPr>
        <w:t xml:space="preserve"> </w:t>
      </w:r>
      <w:r w:rsidR="00931721" w:rsidRPr="00324E7D">
        <w:rPr>
          <w:rFonts w:ascii="Times New Roman" w:hAnsi="Times New Roman"/>
          <w:sz w:val="24"/>
          <w:szCs w:val="24"/>
        </w:rPr>
        <w:t xml:space="preserve"> </w:t>
      </w:r>
      <w:r w:rsidR="00EE606A">
        <w:rPr>
          <w:rFonts w:ascii="Times New Roman" w:hAnsi="Times New Roman"/>
          <w:sz w:val="24"/>
          <w:szCs w:val="24"/>
        </w:rPr>
        <w:t>Например, военная и научно-техническая терминология русского языка</w:t>
      </w:r>
      <w:r w:rsidRPr="00324E7D">
        <w:rPr>
          <w:rFonts w:ascii="Times New Roman" w:hAnsi="Times New Roman"/>
          <w:sz w:val="24"/>
          <w:szCs w:val="24"/>
        </w:rPr>
        <w:t xml:space="preserve">  </w:t>
      </w:r>
      <w:r w:rsidR="00EE606A">
        <w:rPr>
          <w:rFonts w:ascii="Times New Roman" w:hAnsi="Times New Roman"/>
          <w:sz w:val="24"/>
          <w:szCs w:val="24"/>
        </w:rPr>
        <w:t xml:space="preserve">широко представлена </w:t>
      </w:r>
      <w:r w:rsidR="00EE606A" w:rsidRPr="00EE606A">
        <w:rPr>
          <w:rFonts w:ascii="Times New Roman" w:hAnsi="Times New Roman"/>
          <w:i/>
          <w:sz w:val="24"/>
          <w:szCs w:val="24"/>
        </w:rPr>
        <w:t>галлицизмами</w:t>
      </w:r>
      <w:r w:rsidR="00897360">
        <w:rPr>
          <w:rFonts w:ascii="Times New Roman" w:hAnsi="Times New Roman"/>
          <w:i/>
          <w:sz w:val="24"/>
          <w:szCs w:val="24"/>
        </w:rPr>
        <w:t>.</w:t>
      </w:r>
      <w:r w:rsidR="00693784" w:rsidRPr="00EE606A">
        <w:rPr>
          <w:rFonts w:ascii="Times New Roman" w:hAnsi="Times New Roman"/>
          <w:sz w:val="24"/>
          <w:szCs w:val="24"/>
        </w:rPr>
        <w:t xml:space="preserve"> </w:t>
      </w:r>
      <w:r w:rsidR="00F53388">
        <w:rPr>
          <w:rFonts w:ascii="Times New Roman" w:hAnsi="Times New Roman"/>
          <w:sz w:val="24"/>
          <w:szCs w:val="24"/>
        </w:rPr>
        <w:t>На курсах русского языка, работая с профессиональной военной лексикой</w:t>
      </w:r>
      <w:r w:rsidR="004404E2">
        <w:rPr>
          <w:rFonts w:ascii="Times New Roman" w:hAnsi="Times New Roman"/>
          <w:sz w:val="24"/>
          <w:szCs w:val="24"/>
        </w:rPr>
        <w:t xml:space="preserve">, </w:t>
      </w:r>
      <w:r w:rsidR="00084AA2">
        <w:rPr>
          <w:rFonts w:ascii="Times New Roman" w:hAnsi="Times New Roman"/>
          <w:sz w:val="24"/>
          <w:szCs w:val="24"/>
        </w:rPr>
        <w:t>иностранны</w:t>
      </w:r>
      <w:r w:rsidR="0019796A">
        <w:rPr>
          <w:rFonts w:ascii="Times New Roman" w:hAnsi="Times New Roman"/>
          <w:sz w:val="24"/>
          <w:szCs w:val="24"/>
        </w:rPr>
        <w:t>е</w:t>
      </w:r>
      <w:r w:rsidR="00084AA2">
        <w:rPr>
          <w:rFonts w:ascii="Times New Roman" w:hAnsi="Times New Roman"/>
          <w:sz w:val="24"/>
          <w:szCs w:val="24"/>
        </w:rPr>
        <w:t xml:space="preserve"> военнослужащи</w:t>
      </w:r>
      <w:r w:rsidR="0019796A">
        <w:rPr>
          <w:rFonts w:ascii="Times New Roman" w:hAnsi="Times New Roman"/>
          <w:sz w:val="24"/>
          <w:szCs w:val="24"/>
        </w:rPr>
        <w:t>е,</w:t>
      </w:r>
      <w:r w:rsidR="00084AA2">
        <w:rPr>
          <w:rFonts w:ascii="Times New Roman" w:hAnsi="Times New Roman"/>
          <w:sz w:val="24"/>
          <w:szCs w:val="24"/>
        </w:rPr>
        <w:t xml:space="preserve"> </w:t>
      </w:r>
      <w:r w:rsidR="00C325C9">
        <w:rPr>
          <w:rFonts w:ascii="Times New Roman" w:hAnsi="Times New Roman"/>
          <w:sz w:val="24"/>
          <w:szCs w:val="24"/>
        </w:rPr>
        <w:t>поража</w:t>
      </w:r>
      <w:r w:rsidR="00110F88">
        <w:rPr>
          <w:rFonts w:ascii="Times New Roman" w:hAnsi="Times New Roman"/>
          <w:sz w:val="24"/>
          <w:szCs w:val="24"/>
        </w:rPr>
        <w:t>ются</w:t>
      </w:r>
      <w:r w:rsidR="004404E2">
        <w:rPr>
          <w:rFonts w:ascii="Times New Roman" w:hAnsi="Times New Roman"/>
          <w:sz w:val="24"/>
          <w:szCs w:val="24"/>
        </w:rPr>
        <w:t xml:space="preserve"> количеств</w:t>
      </w:r>
      <w:r w:rsidR="00110F88">
        <w:rPr>
          <w:rFonts w:ascii="Times New Roman" w:hAnsi="Times New Roman"/>
          <w:sz w:val="24"/>
          <w:szCs w:val="24"/>
        </w:rPr>
        <w:t>у</w:t>
      </w:r>
      <w:r w:rsidR="004404E2">
        <w:rPr>
          <w:rFonts w:ascii="Times New Roman" w:hAnsi="Times New Roman"/>
          <w:sz w:val="24"/>
          <w:szCs w:val="24"/>
        </w:rPr>
        <w:t xml:space="preserve"> </w:t>
      </w:r>
      <w:r w:rsidR="00C325C9">
        <w:rPr>
          <w:rFonts w:ascii="Times New Roman" w:hAnsi="Times New Roman"/>
          <w:sz w:val="24"/>
          <w:szCs w:val="24"/>
        </w:rPr>
        <w:t>интернационализмов</w:t>
      </w:r>
      <w:r w:rsidR="004404E2">
        <w:rPr>
          <w:rFonts w:ascii="Times New Roman" w:hAnsi="Times New Roman"/>
          <w:sz w:val="24"/>
          <w:szCs w:val="24"/>
        </w:rPr>
        <w:t>, особенно</w:t>
      </w:r>
      <w:r w:rsidR="00C325C9">
        <w:rPr>
          <w:rFonts w:ascii="Times New Roman" w:hAnsi="Times New Roman"/>
          <w:sz w:val="24"/>
          <w:szCs w:val="24"/>
        </w:rPr>
        <w:t xml:space="preserve"> заимствованиям из французского языка.</w:t>
      </w:r>
    </w:p>
    <w:p w14:paraId="5C6E1CD6" w14:textId="77777777" w:rsidR="00A6286B" w:rsidRDefault="00B44993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лексическом строе русского языка значительным пластом представлена л</w:t>
      </w:r>
      <w:r w:rsidR="009D60E2">
        <w:rPr>
          <w:rFonts w:ascii="Times New Roman" w:hAnsi="Times New Roman"/>
          <w:sz w:val="24"/>
          <w:szCs w:val="24"/>
        </w:rPr>
        <w:t>ексика французского происхождения</w:t>
      </w:r>
      <w:r w:rsidR="00006568" w:rsidRPr="00006568">
        <w:rPr>
          <w:rFonts w:ascii="Times New Roman" w:hAnsi="Times New Roman"/>
          <w:sz w:val="24"/>
          <w:szCs w:val="24"/>
        </w:rPr>
        <w:t>.</w:t>
      </w:r>
      <w:r w:rsidR="00FA6920">
        <w:rPr>
          <w:rFonts w:ascii="Times New Roman" w:hAnsi="Times New Roman"/>
          <w:sz w:val="24"/>
          <w:szCs w:val="24"/>
        </w:rPr>
        <w:t xml:space="preserve"> </w:t>
      </w:r>
      <w:r w:rsidR="00097646">
        <w:rPr>
          <w:rFonts w:ascii="Times New Roman" w:hAnsi="Times New Roman"/>
          <w:sz w:val="24"/>
          <w:szCs w:val="24"/>
        </w:rPr>
        <w:t>Р</w:t>
      </w:r>
      <w:r w:rsidR="00FA6920">
        <w:rPr>
          <w:rFonts w:ascii="Times New Roman" w:hAnsi="Times New Roman"/>
          <w:sz w:val="24"/>
          <w:szCs w:val="24"/>
        </w:rPr>
        <w:t>усско-французски</w:t>
      </w:r>
      <w:r w:rsidR="00097646">
        <w:rPr>
          <w:rFonts w:ascii="Times New Roman" w:hAnsi="Times New Roman"/>
          <w:sz w:val="24"/>
          <w:szCs w:val="24"/>
        </w:rPr>
        <w:t>е</w:t>
      </w:r>
      <w:r w:rsidR="00FA6920">
        <w:rPr>
          <w:rFonts w:ascii="Times New Roman" w:hAnsi="Times New Roman"/>
          <w:sz w:val="24"/>
          <w:szCs w:val="24"/>
        </w:rPr>
        <w:t xml:space="preserve"> </w:t>
      </w:r>
      <w:r w:rsidR="00097646">
        <w:rPr>
          <w:rFonts w:ascii="Times New Roman" w:hAnsi="Times New Roman"/>
          <w:sz w:val="24"/>
          <w:szCs w:val="24"/>
        </w:rPr>
        <w:t>отношения</w:t>
      </w:r>
      <w:r w:rsidR="00FA6920">
        <w:rPr>
          <w:rFonts w:ascii="Times New Roman" w:hAnsi="Times New Roman"/>
          <w:sz w:val="24"/>
          <w:szCs w:val="24"/>
        </w:rPr>
        <w:t xml:space="preserve"> тесно связан</w:t>
      </w:r>
      <w:r w:rsidR="00097646">
        <w:rPr>
          <w:rFonts w:ascii="Times New Roman" w:hAnsi="Times New Roman"/>
          <w:sz w:val="24"/>
          <w:szCs w:val="24"/>
        </w:rPr>
        <w:t>ы</w:t>
      </w:r>
      <w:r w:rsidR="000C6386">
        <w:rPr>
          <w:rFonts w:ascii="Times New Roman" w:hAnsi="Times New Roman"/>
          <w:sz w:val="24"/>
          <w:szCs w:val="24"/>
        </w:rPr>
        <w:t xml:space="preserve"> </w:t>
      </w:r>
      <w:r w:rsidR="00097646">
        <w:rPr>
          <w:rFonts w:ascii="Times New Roman" w:hAnsi="Times New Roman"/>
          <w:sz w:val="24"/>
          <w:szCs w:val="24"/>
        </w:rPr>
        <w:t xml:space="preserve">с историческими,  культурными, экономическими и </w:t>
      </w:r>
      <w:r w:rsidR="00FA6920">
        <w:rPr>
          <w:rFonts w:ascii="Times New Roman" w:hAnsi="Times New Roman"/>
          <w:sz w:val="24"/>
          <w:szCs w:val="24"/>
        </w:rPr>
        <w:t>политическими связями двух стран</w:t>
      </w:r>
      <w:r w:rsidR="00006568" w:rsidRPr="00006568">
        <w:rPr>
          <w:rFonts w:ascii="Times New Roman" w:hAnsi="Times New Roman"/>
          <w:sz w:val="24"/>
          <w:szCs w:val="24"/>
        </w:rPr>
        <w:t>.</w:t>
      </w:r>
      <w:r w:rsidR="00FA6920">
        <w:rPr>
          <w:rFonts w:ascii="Times New Roman" w:hAnsi="Times New Roman"/>
          <w:sz w:val="24"/>
          <w:szCs w:val="24"/>
        </w:rPr>
        <w:t xml:space="preserve"> </w:t>
      </w:r>
    </w:p>
    <w:p w14:paraId="5C6E1CD7" w14:textId="77777777" w:rsidR="00FA6920" w:rsidRDefault="00B44993" w:rsidP="00B44993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примере заимствований</w:t>
      </w:r>
      <w:r w:rsidR="002A3A99">
        <w:rPr>
          <w:rFonts w:ascii="Times New Roman" w:hAnsi="Times New Roman"/>
          <w:sz w:val="24"/>
          <w:szCs w:val="24"/>
        </w:rPr>
        <w:t xml:space="preserve">-галлицизмов </w:t>
      </w:r>
      <w:r>
        <w:rPr>
          <w:rFonts w:ascii="Times New Roman" w:hAnsi="Times New Roman"/>
          <w:sz w:val="24"/>
          <w:szCs w:val="24"/>
        </w:rPr>
        <w:t>в военной лексике, пронаблюдаем масштаб и подвижность лексем в ходе языковых процессов. Так, з</w:t>
      </w:r>
      <w:r w:rsidR="00FA6920">
        <w:rPr>
          <w:rFonts w:ascii="Times New Roman" w:hAnsi="Times New Roman"/>
          <w:sz w:val="24"/>
          <w:szCs w:val="24"/>
        </w:rPr>
        <w:t xml:space="preserve">аимствованные </w:t>
      </w:r>
      <w:r w:rsidR="00DB057A">
        <w:rPr>
          <w:rFonts w:ascii="Times New Roman" w:hAnsi="Times New Roman"/>
          <w:sz w:val="24"/>
          <w:szCs w:val="24"/>
        </w:rPr>
        <w:t>военные термины французского происхождения можно распределить по следующим специальным областям:</w:t>
      </w:r>
    </w:p>
    <w:p w14:paraId="5C6E1CD8" w14:textId="77777777" w:rsidR="00DB057A" w:rsidRPr="0031753D" w:rsidRDefault="002A68C9" w:rsidP="002A68C9">
      <w:pPr>
        <w:pStyle w:val="a3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A68C9">
        <w:rPr>
          <w:rFonts w:ascii="Times New Roman" w:hAnsi="Times New Roman"/>
          <w:sz w:val="24"/>
          <w:szCs w:val="24"/>
        </w:rPr>
        <w:t xml:space="preserve">-  </w:t>
      </w:r>
      <w:r w:rsidR="0031753D">
        <w:rPr>
          <w:rFonts w:ascii="Times New Roman" w:hAnsi="Times New Roman"/>
          <w:sz w:val="24"/>
          <w:szCs w:val="24"/>
        </w:rPr>
        <w:t xml:space="preserve">Виды вооружения: </w:t>
      </w:r>
      <w:r w:rsidR="0031753D" w:rsidRPr="0031753D">
        <w:rPr>
          <w:rFonts w:ascii="Times New Roman" w:hAnsi="Times New Roman"/>
          <w:i/>
          <w:sz w:val="24"/>
          <w:szCs w:val="24"/>
        </w:rPr>
        <w:t>автомат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31753D" w:rsidRPr="0031753D">
        <w:rPr>
          <w:rFonts w:ascii="Times New Roman" w:hAnsi="Times New Roman"/>
          <w:i/>
          <w:sz w:val="24"/>
          <w:szCs w:val="24"/>
        </w:rPr>
        <w:t xml:space="preserve"> бомба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31753D" w:rsidRPr="0031753D">
        <w:rPr>
          <w:rFonts w:ascii="Times New Roman" w:hAnsi="Times New Roman"/>
          <w:i/>
          <w:sz w:val="24"/>
          <w:szCs w:val="24"/>
        </w:rPr>
        <w:t xml:space="preserve"> карабин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31753D" w:rsidRPr="0031753D">
        <w:rPr>
          <w:rFonts w:ascii="Times New Roman" w:hAnsi="Times New Roman"/>
          <w:i/>
          <w:sz w:val="24"/>
          <w:szCs w:val="24"/>
        </w:rPr>
        <w:t xml:space="preserve"> контрмина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31753D" w:rsidRPr="0031753D">
        <w:rPr>
          <w:rFonts w:ascii="Times New Roman" w:hAnsi="Times New Roman"/>
          <w:i/>
          <w:sz w:val="24"/>
          <w:szCs w:val="24"/>
        </w:rPr>
        <w:t xml:space="preserve"> пика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31753D" w:rsidRPr="0031753D">
        <w:rPr>
          <w:rFonts w:ascii="Times New Roman" w:hAnsi="Times New Roman"/>
          <w:i/>
          <w:sz w:val="24"/>
          <w:szCs w:val="24"/>
        </w:rPr>
        <w:t xml:space="preserve"> пистолет</w:t>
      </w:r>
      <w:r w:rsidR="00395B4F" w:rsidRPr="00395B4F">
        <w:rPr>
          <w:rFonts w:ascii="Times New Roman" w:hAnsi="Times New Roman"/>
          <w:i/>
          <w:sz w:val="24"/>
          <w:szCs w:val="24"/>
        </w:rPr>
        <w:t xml:space="preserve">, </w:t>
      </w:r>
      <w:r w:rsidR="0031753D" w:rsidRPr="0031753D">
        <w:rPr>
          <w:rFonts w:ascii="Times New Roman" w:hAnsi="Times New Roman"/>
          <w:i/>
          <w:sz w:val="24"/>
          <w:szCs w:val="24"/>
        </w:rPr>
        <w:t xml:space="preserve">револьвер </w:t>
      </w:r>
      <w:r w:rsidR="0031753D" w:rsidRPr="0031753D">
        <w:rPr>
          <w:rFonts w:ascii="Times New Roman" w:hAnsi="Times New Roman"/>
          <w:sz w:val="24"/>
          <w:szCs w:val="24"/>
        </w:rPr>
        <w:t>и т.д.</w:t>
      </w:r>
    </w:p>
    <w:p w14:paraId="5C6E1CD9" w14:textId="77777777" w:rsidR="0031753D" w:rsidRPr="002A6866" w:rsidRDefault="002A68C9" w:rsidP="002A68C9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A68C9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="002A6866">
        <w:rPr>
          <w:rFonts w:ascii="Times New Roman" w:hAnsi="Times New Roman"/>
          <w:sz w:val="24"/>
          <w:szCs w:val="24"/>
        </w:rPr>
        <w:t xml:space="preserve">Виды военных укреплений, заграждений, оборонительных сооружений: </w:t>
      </w:r>
      <w:r w:rsidR="002A6866">
        <w:rPr>
          <w:rFonts w:ascii="Times New Roman" w:hAnsi="Times New Roman"/>
          <w:i/>
          <w:sz w:val="24"/>
          <w:szCs w:val="24"/>
        </w:rPr>
        <w:t>баррикада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2A6866">
        <w:rPr>
          <w:rFonts w:ascii="Times New Roman" w:hAnsi="Times New Roman"/>
          <w:i/>
          <w:sz w:val="24"/>
          <w:szCs w:val="24"/>
        </w:rPr>
        <w:t xml:space="preserve"> блиндаж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2A6866">
        <w:rPr>
          <w:rFonts w:ascii="Times New Roman" w:hAnsi="Times New Roman"/>
          <w:i/>
          <w:sz w:val="24"/>
          <w:szCs w:val="24"/>
        </w:rPr>
        <w:t xml:space="preserve"> кювет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2A6866">
        <w:rPr>
          <w:rFonts w:ascii="Times New Roman" w:hAnsi="Times New Roman"/>
          <w:i/>
          <w:sz w:val="24"/>
          <w:szCs w:val="24"/>
        </w:rPr>
        <w:t xml:space="preserve"> ложемент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2A6866">
        <w:rPr>
          <w:rFonts w:ascii="Times New Roman" w:hAnsi="Times New Roman"/>
          <w:i/>
          <w:sz w:val="24"/>
          <w:szCs w:val="24"/>
        </w:rPr>
        <w:t xml:space="preserve"> редут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2A6866">
        <w:rPr>
          <w:rFonts w:ascii="Times New Roman" w:hAnsi="Times New Roman"/>
          <w:i/>
          <w:sz w:val="24"/>
          <w:szCs w:val="24"/>
        </w:rPr>
        <w:t xml:space="preserve"> траверс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2A6866">
        <w:rPr>
          <w:rFonts w:ascii="Times New Roman" w:hAnsi="Times New Roman"/>
          <w:i/>
          <w:sz w:val="24"/>
          <w:szCs w:val="24"/>
        </w:rPr>
        <w:t xml:space="preserve"> траншея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2A6866">
        <w:rPr>
          <w:rFonts w:ascii="Times New Roman" w:hAnsi="Times New Roman"/>
          <w:i/>
          <w:sz w:val="24"/>
          <w:szCs w:val="24"/>
        </w:rPr>
        <w:t xml:space="preserve"> фортификация </w:t>
      </w:r>
      <w:r w:rsidR="002A6866" w:rsidRPr="002A6866">
        <w:rPr>
          <w:rFonts w:ascii="Times New Roman" w:hAnsi="Times New Roman"/>
          <w:sz w:val="24"/>
          <w:szCs w:val="24"/>
        </w:rPr>
        <w:t>и т.д.</w:t>
      </w:r>
    </w:p>
    <w:p w14:paraId="5C6E1CDA" w14:textId="77777777" w:rsidR="002A6866" w:rsidRPr="006C06C3" w:rsidRDefault="002A68C9" w:rsidP="002A68C9">
      <w:pPr>
        <w:pStyle w:val="a3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2A68C9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 </w:t>
      </w:r>
      <w:r w:rsidR="006C06C3">
        <w:rPr>
          <w:rFonts w:ascii="Times New Roman" w:hAnsi="Times New Roman"/>
          <w:sz w:val="24"/>
          <w:szCs w:val="24"/>
        </w:rPr>
        <w:t xml:space="preserve">Роды военнослужащих: </w:t>
      </w:r>
      <w:r w:rsidR="006C06C3">
        <w:rPr>
          <w:rFonts w:ascii="Times New Roman" w:hAnsi="Times New Roman"/>
          <w:i/>
          <w:sz w:val="24"/>
          <w:szCs w:val="24"/>
        </w:rPr>
        <w:t>кавалергард</w:t>
      </w:r>
      <w:r w:rsidR="00395B4F" w:rsidRPr="00395B4F">
        <w:rPr>
          <w:rFonts w:ascii="Times New Roman" w:hAnsi="Times New Roman"/>
          <w:i/>
          <w:sz w:val="24"/>
          <w:szCs w:val="24"/>
        </w:rPr>
        <w:t xml:space="preserve">, </w:t>
      </w:r>
      <w:r w:rsidR="006C06C3">
        <w:rPr>
          <w:rFonts w:ascii="Times New Roman" w:hAnsi="Times New Roman"/>
          <w:i/>
          <w:sz w:val="24"/>
          <w:szCs w:val="24"/>
        </w:rPr>
        <w:t>карабинер</w:t>
      </w:r>
      <w:r w:rsidR="00395B4F" w:rsidRPr="00395B4F">
        <w:rPr>
          <w:rFonts w:ascii="Times New Roman" w:hAnsi="Times New Roman"/>
          <w:i/>
          <w:sz w:val="24"/>
          <w:szCs w:val="24"/>
        </w:rPr>
        <w:t xml:space="preserve">, </w:t>
      </w:r>
      <w:r w:rsidR="006C06C3">
        <w:rPr>
          <w:rFonts w:ascii="Times New Roman" w:hAnsi="Times New Roman"/>
          <w:i/>
          <w:sz w:val="24"/>
          <w:szCs w:val="24"/>
        </w:rPr>
        <w:t>мушкетер</w:t>
      </w:r>
      <w:r w:rsidR="00395B4F" w:rsidRPr="00395B4F">
        <w:rPr>
          <w:rFonts w:ascii="Times New Roman" w:hAnsi="Times New Roman"/>
          <w:i/>
          <w:sz w:val="24"/>
          <w:szCs w:val="24"/>
        </w:rPr>
        <w:t xml:space="preserve">, </w:t>
      </w:r>
      <w:r w:rsidR="006C06C3">
        <w:rPr>
          <w:rFonts w:ascii="Times New Roman" w:hAnsi="Times New Roman"/>
          <w:i/>
          <w:sz w:val="24"/>
          <w:szCs w:val="24"/>
        </w:rPr>
        <w:t>сапер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6C06C3">
        <w:rPr>
          <w:rFonts w:ascii="Times New Roman" w:hAnsi="Times New Roman"/>
          <w:i/>
          <w:sz w:val="24"/>
          <w:szCs w:val="24"/>
        </w:rPr>
        <w:t xml:space="preserve"> минер </w:t>
      </w:r>
      <w:r w:rsidR="006C06C3">
        <w:rPr>
          <w:rFonts w:ascii="Times New Roman" w:hAnsi="Times New Roman"/>
          <w:sz w:val="24"/>
          <w:szCs w:val="24"/>
        </w:rPr>
        <w:t>и т.д.</w:t>
      </w:r>
    </w:p>
    <w:p w14:paraId="5C6E1CDB" w14:textId="77777777" w:rsidR="006C06C3" w:rsidRPr="00094602" w:rsidRDefault="002A68C9" w:rsidP="002A68C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A68C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="00D233EC">
        <w:rPr>
          <w:rFonts w:ascii="Times New Roman" w:hAnsi="Times New Roman"/>
          <w:sz w:val="24"/>
          <w:szCs w:val="24"/>
        </w:rPr>
        <w:t xml:space="preserve">Виды военных сооружений и построек: </w:t>
      </w:r>
      <w:r w:rsidR="00D233EC" w:rsidRPr="00D233EC">
        <w:rPr>
          <w:rFonts w:ascii="Times New Roman" w:hAnsi="Times New Roman"/>
          <w:i/>
          <w:sz w:val="24"/>
          <w:szCs w:val="24"/>
        </w:rPr>
        <w:t>аппарель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D233EC" w:rsidRPr="00D233EC">
        <w:rPr>
          <w:rFonts w:ascii="Times New Roman" w:hAnsi="Times New Roman"/>
          <w:i/>
          <w:sz w:val="24"/>
          <w:szCs w:val="24"/>
        </w:rPr>
        <w:t xml:space="preserve"> арсенал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D233EC" w:rsidRPr="00D233EC">
        <w:rPr>
          <w:rFonts w:ascii="Times New Roman" w:hAnsi="Times New Roman"/>
          <w:i/>
          <w:sz w:val="24"/>
          <w:szCs w:val="24"/>
        </w:rPr>
        <w:t xml:space="preserve"> база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D233EC" w:rsidRPr="00D233EC">
        <w:rPr>
          <w:rFonts w:ascii="Times New Roman" w:hAnsi="Times New Roman"/>
          <w:i/>
          <w:sz w:val="24"/>
          <w:szCs w:val="24"/>
        </w:rPr>
        <w:t xml:space="preserve"> галерея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D233EC" w:rsidRPr="00D233EC">
        <w:rPr>
          <w:rFonts w:ascii="Times New Roman" w:hAnsi="Times New Roman"/>
          <w:i/>
          <w:sz w:val="24"/>
          <w:szCs w:val="24"/>
        </w:rPr>
        <w:t xml:space="preserve"> капонир </w:t>
      </w:r>
      <w:r w:rsidR="00D233EC">
        <w:rPr>
          <w:rFonts w:ascii="Times New Roman" w:hAnsi="Times New Roman"/>
          <w:sz w:val="24"/>
          <w:szCs w:val="24"/>
        </w:rPr>
        <w:t>и т.д.</w:t>
      </w:r>
    </w:p>
    <w:p w14:paraId="5C6E1CDC" w14:textId="77777777" w:rsidR="00094602" w:rsidRPr="0033768F" w:rsidRDefault="002A68C9" w:rsidP="002A68C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A68C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DC42A9">
        <w:rPr>
          <w:rFonts w:ascii="Times New Roman" w:hAnsi="Times New Roman"/>
          <w:sz w:val="24"/>
          <w:szCs w:val="24"/>
        </w:rPr>
        <w:t xml:space="preserve">Военно-морские термины: </w:t>
      </w:r>
      <w:r w:rsidR="00DC42A9">
        <w:rPr>
          <w:rFonts w:ascii="Times New Roman" w:hAnsi="Times New Roman"/>
          <w:i/>
          <w:sz w:val="24"/>
          <w:szCs w:val="24"/>
        </w:rPr>
        <w:t xml:space="preserve">канонерка, каравелла, корвет, монитор, флотилия, фрегат, экипаж, эскадра </w:t>
      </w:r>
      <w:r w:rsidR="00DC42A9">
        <w:rPr>
          <w:rFonts w:ascii="Times New Roman" w:hAnsi="Times New Roman"/>
          <w:sz w:val="24"/>
          <w:szCs w:val="24"/>
        </w:rPr>
        <w:t>и т.д.</w:t>
      </w:r>
    </w:p>
    <w:p w14:paraId="5C6E1CDD" w14:textId="77777777" w:rsidR="0033768F" w:rsidRPr="00792F5B" w:rsidRDefault="002A68C9" w:rsidP="002A68C9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A68C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="00792F5B">
        <w:rPr>
          <w:rFonts w:ascii="Times New Roman" w:hAnsi="Times New Roman"/>
          <w:sz w:val="24"/>
          <w:szCs w:val="24"/>
        </w:rPr>
        <w:t xml:space="preserve">Виды военных подразделений и отрядов: </w:t>
      </w:r>
      <w:r w:rsidR="00792F5B">
        <w:rPr>
          <w:rFonts w:ascii="Times New Roman" w:hAnsi="Times New Roman"/>
          <w:i/>
          <w:sz w:val="24"/>
          <w:szCs w:val="24"/>
        </w:rPr>
        <w:t>батальон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792F5B">
        <w:rPr>
          <w:rFonts w:ascii="Times New Roman" w:hAnsi="Times New Roman"/>
          <w:i/>
          <w:sz w:val="24"/>
          <w:szCs w:val="24"/>
        </w:rPr>
        <w:t xml:space="preserve"> батарея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792F5B">
        <w:rPr>
          <w:rFonts w:ascii="Times New Roman" w:hAnsi="Times New Roman"/>
          <w:i/>
          <w:sz w:val="24"/>
          <w:szCs w:val="24"/>
        </w:rPr>
        <w:t xml:space="preserve"> гарнизон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792F5B">
        <w:rPr>
          <w:rFonts w:ascii="Times New Roman" w:hAnsi="Times New Roman"/>
          <w:i/>
          <w:sz w:val="24"/>
          <w:szCs w:val="24"/>
        </w:rPr>
        <w:t xml:space="preserve"> дивизион, кордон, резерв, секрет, эскадрон </w:t>
      </w:r>
      <w:r w:rsidR="00792F5B">
        <w:rPr>
          <w:rFonts w:ascii="Times New Roman" w:hAnsi="Times New Roman"/>
          <w:sz w:val="24"/>
          <w:szCs w:val="24"/>
        </w:rPr>
        <w:t>и т.д.</w:t>
      </w:r>
    </w:p>
    <w:p w14:paraId="5C6E1CDE" w14:textId="77777777" w:rsidR="00792F5B" w:rsidRPr="002A68C9" w:rsidRDefault="002A68C9" w:rsidP="002A68C9">
      <w:pPr>
        <w:pStyle w:val="a3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2A68C9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 </w:t>
      </w:r>
      <w:r w:rsidR="00C07E45">
        <w:rPr>
          <w:rFonts w:ascii="Times New Roman" w:hAnsi="Times New Roman"/>
          <w:sz w:val="24"/>
          <w:szCs w:val="24"/>
        </w:rPr>
        <w:t xml:space="preserve">Военно-технические термины: </w:t>
      </w:r>
      <w:r w:rsidR="00C07E45">
        <w:rPr>
          <w:rFonts w:ascii="Times New Roman" w:hAnsi="Times New Roman"/>
          <w:i/>
          <w:sz w:val="24"/>
          <w:szCs w:val="24"/>
        </w:rPr>
        <w:t>гашетка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C07E45">
        <w:rPr>
          <w:rFonts w:ascii="Times New Roman" w:hAnsi="Times New Roman"/>
          <w:i/>
          <w:sz w:val="24"/>
          <w:szCs w:val="24"/>
        </w:rPr>
        <w:t xml:space="preserve"> диск, капсюль, пистон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9B64BD">
        <w:rPr>
          <w:rFonts w:ascii="Times New Roman" w:hAnsi="Times New Roman"/>
          <w:i/>
          <w:sz w:val="24"/>
          <w:szCs w:val="24"/>
        </w:rPr>
        <w:t xml:space="preserve"> транспортер</w:t>
      </w:r>
      <w:r w:rsidRPr="002A68C9">
        <w:rPr>
          <w:rFonts w:ascii="Times New Roman" w:hAnsi="Times New Roman"/>
          <w:i/>
          <w:sz w:val="24"/>
          <w:szCs w:val="24"/>
        </w:rPr>
        <w:t xml:space="preserve"> </w:t>
      </w:r>
      <w:r w:rsidRPr="002A68C9">
        <w:rPr>
          <w:rFonts w:ascii="Times New Roman" w:hAnsi="Times New Roman"/>
          <w:sz w:val="24"/>
          <w:szCs w:val="24"/>
        </w:rPr>
        <w:t>и т.д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C6E1CDF" w14:textId="77777777" w:rsidR="007D3C2C" w:rsidRPr="00B1236B" w:rsidRDefault="002A68C9" w:rsidP="002A68C9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3C2C">
        <w:rPr>
          <w:rFonts w:ascii="Times New Roman" w:hAnsi="Times New Roman"/>
          <w:sz w:val="24"/>
          <w:szCs w:val="24"/>
        </w:rPr>
        <w:t xml:space="preserve">Виды наступления или маневра: </w:t>
      </w:r>
      <w:r w:rsidR="007D3C2C">
        <w:rPr>
          <w:rFonts w:ascii="Times New Roman" w:hAnsi="Times New Roman"/>
          <w:i/>
          <w:sz w:val="24"/>
          <w:szCs w:val="24"/>
        </w:rPr>
        <w:t xml:space="preserve">абордаж, атака, баталия, контрманевр, контрмарш, маневр </w:t>
      </w:r>
      <w:r w:rsidR="007D3C2C">
        <w:rPr>
          <w:rFonts w:ascii="Times New Roman" w:hAnsi="Times New Roman"/>
          <w:sz w:val="24"/>
          <w:szCs w:val="24"/>
        </w:rPr>
        <w:t>и т.д.</w:t>
      </w:r>
    </w:p>
    <w:p w14:paraId="5C6E1CE0" w14:textId="77777777" w:rsidR="00B1236B" w:rsidRPr="00B1236B" w:rsidRDefault="002A68C9" w:rsidP="002A68C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B1236B">
        <w:rPr>
          <w:rFonts w:ascii="Times New Roman" w:hAnsi="Times New Roman"/>
          <w:sz w:val="24"/>
          <w:szCs w:val="24"/>
        </w:rPr>
        <w:t xml:space="preserve">Офицерские звания и чины в армии и флоте: </w:t>
      </w:r>
      <w:r w:rsidR="00B1236B">
        <w:rPr>
          <w:rFonts w:ascii="Times New Roman" w:hAnsi="Times New Roman"/>
          <w:i/>
          <w:sz w:val="24"/>
          <w:szCs w:val="24"/>
        </w:rPr>
        <w:t>лейтенант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B1236B">
        <w:rPr>
          <w:rFonts w:ascii="Times New Roman" w:hAnsi="Times New Roman"/>
          <w:i/>
          <w:sz w:val="24"/>
          <w:szCs w:val="24"/>
        </w:rPr>
        <w:t xml:space="preserve"> генерал, генерал-аншеф, интендант, капитан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B1236B">
        <w:rPr>
          <w:rFonts w:ascii="Times New Roman" w:hAnsi="Times New Roman"/>
          <w:i/>
          <w:sz w:val="24"/>
          <w:szCs w:val="24"/>
        </w:rPr>
        <w:t xml:space="preserve"> капрал, корнет, сержант </w:t>
      </w:r>
      <w:r w:rsidR="00B1236B">
        <w:rPr>
          <w:rFonts w:ascii="Times New Roman" w:hAnsi="Times New Roman"/>
          <w:sz w:val="24"/>
          <w:szCs w:val="24"/>
        </w:rPr>
        <w:t>и т.д.</w:t>
      </w:r>
    </w:p>
    <w:p w14:paraId="5C6E1CE1" w14:textId="77777777" w:rsidR="001D16B2" w:rsidRPr="001D16B2" w:rsidRDefault="002A68C9" w:rsidP="002A68C9">
      <w:pPr>
        <w:pStyle w:val="a3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B1236B">
        <w:rPr>
          <w:rFonts w:ascii="Times New Roman" w:hAnsi="Times New Roman"/>
          <w:sz w:val="24"/>
          <w:szCs w:val="24"/>
        </w:rPr>
        <w:t xml:space="preserve">Виды боевых построений и боевого порядка: </w:t>
      </w:r>
      <w:r w:rsidR="001D16B2">
        <w:rPr>
          <w:rFonts w:ascii="Times New Roman" w:hAnsi="Times New Roman"/>
          <w:i/>
          <w:sz w:val="24"/>
          <w:szCs w:val="24"/>
        </w:rPr>
        <w:t>каре</w:t>
      </w:r>
      <w:r w:rsidR="00395B4F" w:rsidRPr="00395B4F">
        <w:rPr>
          <w:rFonts w:ascii="Times New Roman" w:hAnsi="Times New Roman"/>
          <w:i/>
          <w:sz w:val="24"/>
          <w:szCs w:val="24"/>
        </w:rPr>
        <w:t>,</w:t>
      </w:r>
      <w:r w:rsidR="001D16B2">
        <w:rPr>
          <w:rFonts w:ascii="Times New Roman" w:hAnsi="Times New Roman"/>
          <w:i/>
          <w:sz w:val="24"/>
          <w:szCs w:val="24"/>
        </w:rPr>
        <w:t xml:space="preserve"> фланг</w:t>
      </w:r>
      <w:r w:rsidR="00395B4F" w:rsidRPr="00395B4F">
        <w:rPr>
          <w:rFonts w:ascii="Times New Roman" w:hAnsi="Times New Roman"/>
          <w:i/>
          <w:sz w:val="24"/>
          <w:szCs w:val="24"/>
        </w:rPr>
        <w:t xml:space="preserve">, </w:t>
      </w:r>
      <w:r w:rsidR="001D16B2">
        <w:rPr>
          <w:rFonts w:ascii="Times New Roman" w:hAnsi="Times New Roman"/>
          <w:i/>
          <w:sz w:val="24"/>
          <w:szCs w:val="24"/>
        </w:rPr>
        <w:t xml:space="preserve">эшелон </w:t>
      </w:r>
      <w:r w:rsidR="001D16B2">
        <w:rPr>
          <w:rFonts w:ascii="Times New Roman" w:hAnsi="Times New Roman"/>
          <w:sz w:val="24"/>
          <w:szCs w:val="24"/>
        </w:rPr>
        <w:t>и т.д.</w:t>
      </w:r>
    </w:p>
    <w:p w14:paraId="5C6E1CE2" w14:textId="77777777" w:rsidR="00B1236B" w:rsidRPr="001D16B2" w:rsidRDefault="002A68C9" w:rsidP="002A68C9">
      <w:pPr>
        <w:pStyle w:val="a3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1D16B2">
        <w:rPr>
          <w:rFonts w:ascii="Times New Roman" w:hAnsi="Times New Roman"/>
          <w:sz w:val="24"/>
          <w:szCs w:val="24"/>
        </w:rPr>
        <w:t xml:space="preserve">Военно-политические термины: </w:t>
      </w:r>
      <w:r w:rsidR="001D16B2" w:rsidRPr="001D16B2">
        <w:rPr>
          <w:rFonts w:ascii="Times New Roman" w:hAnsi="Times New Roman"/>
          <w:i/>
          <w:sz w:val="24"/>
          <w:szCs w:val="24"/>
        </w:rPr>
        <w:t>комбатант, нонкомбатант, репарация</w:t>
      </w:r>
      <w:r w:rsidR="001D16B2">
        <w:rPr>
          <w:rFonts w:ascii="Times New Roman" w:hAnsi="Times New Roman"/>
          <w:sz w:val="24"/>
          <w:szCs w:val="24"/>
        </w:rPr>
        <w:t xml:space="preserve"> и т.д.</w:t>
      </w:r>
      <w:r w:rsidR="00B1236B">
        <w:rPr>
          <w:rFonts w:ascii="Times New Roman" w:hAnsi="Times New Roman"/>
          <w:sz w:val="24"/>
          <w:szCs w:val="24"/>
        </w:rPr>
        <w:t xml:space="preserve"> </w:t>
      </w:r>
    </w:p>
    <w:p w14:paraId="5C6E1CE3" w14:textId="77777777" w:rsidR="001D16B2" w:rsidRPr="00FF3F26" w:rsidRDefault="002A68C9" w:rsidP="002A68C9">
      <w:pPr>
        <w:pStyle w:val="a3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1D16B2">
        <w:rPr>
          <w:rFonts w:ascii="Times New Roman" w:hAnsi="Times New Roman"/>
          <w:sz w:val="24"/>
          <w:szCs w:val="24"/>
        </w:rPr>
        <w:t xml:space="preserve">Термины тактики: </w:t>
      </w:r>
      <w:r w:rsidR="001D16B2" w:rsidRPr="001D16B2">
        <w:rPr>
          <w:rFonts w:ascii="Times New Roman" w:hAnsi="Times New Roman"/>
          <w:i/>
          <w:sz w:val="24"/>
          <w:szCs w:val="24"/>
        </w:rPr>
        <w:t>дефензива, операция</w:t>
      </w:r>
      <w:r w:rsidR="001D16B2">
        <w:rPr>
          <w:rFonts w:ascii="Times New Roman" w:hAnsi="Times New Roman"/>
          <w:sz w:val="24"/>
          <w:szCs w:val="24"/>
        </w:rPr>
        <w:t xml:space="preserve"> и т.д.</w:t>
      </w:r>
      <w:r w:rsidR="00543FB0" w:rsidRPr="00543FB0">
        <w:rPr>
          <w:rFonts w:ascii="Times New Roman" w:hAnsi="Times New Roman"/>
          <w:sz w:val="24"/>
          <w:szCs w:val="24"/>
        </w:rPr>
        <w:t xml:space="preserve"> </w:t>
      </w:r>
      <w:r w:rsidR="00543FB0" w:rsidRPr="007F6D58">
        <w:rPr>
          <w:rFonts w:ascii="Times New Roman" w:hAnsi="Times New Roman"/>
          <w:sz w:val="24"/>
          <w:szCs w:val="24"/>
        </w:rPr>
        <w:t>[</w:t>
      </w:r>
      <w:r w:rsidR="00543FB0">
        <w:rPr>
          <w:rFonts w:ascii="Times New Roman" w:hAnsi="Times New Roman"/>
          <w:sz w:val="24"/>
          <w:szCs w:val="24"/>
        </w:rPr>
        <w:t>6</w:t>
      </w:r>
      <w:r w:rsidR="00543FB0" w:rsidRPr="007F6D58">
        <w:rPr>
          <w:rFonts w:ascii="Times New Roman" w:hAnsi="Times New Roman"/>
          <w:sz w:val="24"/>
          <w:szCs w:val="24"/>
        </w:rPr>
        <w:t>]</w:t>
      </w:r>
      <w:r w:rsidR="00543FB0">
        <w:rPr>
          <w:rFonts w:ascii="Times New Roman" w:hAnsi="Times New Roman"/>
          <w:sz w:val="24"/>
          <w:szCs w:val="24"/>
        </w:rPr>
        <w:t xml:space="preserve">. </w:t>
      </w:r>
      <w:r w:rsidR="00543FB0" w:rsidRPr="00006568">
        <w:rPr>
          <w:rFonts w:ascii="Times New Roman" w:hAnsi="Times New Roman"/>
          <w:sz w:val="24"/>
          <w:szCs w:val="24"/>
        </w:rPr>
        <w:t xml:space="preserve"> </w:t>
      </w:r>
      <w:r w:rsidR="00543FB0">
        <w:rPr>
          <w:rFonts w:ascii="Times New Roman" w:hAnsi="Times New Roman"/>
          <w:sz w:val="24"/>
          <w:szCs w:val="24"/>
        </w:rPr>
        <w:t xml:space="preserve"> </w:t>
      </w:r>
    </w:p>
    <w:p w14:paraId="5C6E1CE4" w14:textId="77777777" w:rsidR="00FF3F26" w:rsidRPr="002B125B" w:rsidRDefault="00F30862" w:rsidP="00FF3F26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галлицизмы являются </w:t>
      </w:r>
      <w:r w:rsidRPr="00671281">
        <w:rPr>
          <w:rFonts w:ascii="Times New Roman" w:hAnsi="Times New Roman"/>
          <w:i/>
          <w:sz w:val="24"/>
          <w:szCs w:val="24"/>
        </w:rPr>
        <w:t>интернационализмами</w:t>
      </w:r>
      <w:r>
        <w:rPr>
          <w:rFonts w:ascii="Times New Roman" w:hAnsi="Times New Roman"/>
          <w:sz w:val="24"/>
          <w:szCs w:val="24"/>
        </w:rPr>
        <w:t>, так как встречаются и совпадают по форме</w:t>
      </w:r>
      <w:r w:rsidR="00B44993">
        <w:rPr>
          <w:rFonts w:ascii="Times New Roman" w:hAnsi="Times New Roman"/>
          <w:sz w:val="24"/>
          <w:szCs w:val="24"/>
        </w:rPr>
        <w:t xml:space="preserve"> (иногда,</w:t>
      </w:r>
      <w:r w:rsidR="00E46C1A">
        <w:rPr>
          <w:rFonts w:ascii="Times New Roman" w:hAnsi="Times New Roman"/>
          <w:sz w:val="24"/>
          <w:szCs w:val="24"/>
        </w:rPr>
        <w:t xml:space="preserve"> </w:t>
      </w:r>
      <w:r w:rsidR="00B44993">
        <w:rPr>
          <w:rFonts w:ascii="Times New Roman" w:hAnsi="Times New Roman"/>
          <w:sz w:val="24"/>
          <w:szCs w:val="24"/>
        </w:rPr>
        <w:t>с незначительной трансформацией)</w:t>
      </w:r>
      <w:r>
        <w:rPr>
          <w:rFonts w:ascii="Times New Roman" w:hAnsi="Times New Roman"/>
          <w:sz w:val="24"/>
          <w:szCs w:val="24"/>
        </w:rPr>
        <w:t xml:space="preserve"> во многих языках </w:t>
      </w:r>
      <w:r w:rsidRPr="009523FB">
        <w:rPr>
          <w:rFonts w:ascii="Times New Roman" w:hAnsi="Times New Roman"/>
          <w:sz w:val="24"/>
          <w:szCs w:val="24"/>
        </w:rPr>
        <w:t>мира.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6E1CE5" w14:textId="77777777" w:rsidR="009523FB" w:rsidRDefault="003F1C7B" w:rsidP="009523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C7B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F1C7B">
        <w:rPr>
          <w:rFonts w:ascii="Times New Roman" w:hAnsi="Times New Roman"/>
          <w:sz w:val="24"/>
          <w:szCs w:val="24"/>
        </w:rPr>
        <w:t>увидели, что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9523FB" w:rsidRPr="009523FB">
        <w:rPr>
          <w:rFonts w:ascii="Times New Roman" w:hAnsi="Times New Roman"/>
          <w:i/>
          <w:sz w:val="24"/>
          <w:szCs w:val="24"/>
        </w:rPr>
        <w:t>нтернационализмы</w:t>
      </w:r>
      <w:r w:rsidR="009523FB">
        <w:rPr>
          <w:rFonts w:ascii="Times New Roman" w:hAnsi="Times New Roman"/>
          <w:sz w:val="24"/>
          <w:szCs w:val="24"/>
        </w:rPr>
        <w:t xml:space="preserve"> представляют собой межъязыковую синхроническую категорию лексических единиц</w:t>
      </w:r>
      <w:r w:rsidR="0087367E" w:rsidRPr="0087367E">
        <w:rPr>
          <w:rFonts w:ascii="Times New Roman" w:hAnsi="Times New Roman"/>
          <w:sz w:val="24"/>
          <w:szCs w:val="24"/>
        </w:rPr>
        <w:t>,</w:t>
      </w:r>
      <w:r w:rsidR="009523FB">
        <w:rPr>
          <w:rFonts w:ascii="Times New Roman" w:hAnsi="Times New Roman"/>
          <w:sz w:val="24"/>
          <w:szCs w:val="24"/>
        </w:rPr>
        <w:t xml:space="preserve"> сходных в графическом</w:t>
      </w:r>
      <w:r w:rsidR="00E26A31" w:rsidRPr="00E26A31">
        <w:rPr>
          <w:rFonts w:ascii="Times New Roman" w:hAnsi="Times New Roman"/>
          <w:sz w:val="24"/>
          <w:szCs w:val="24"/>
        </w:rPr>
        <w:t>,</w:t>
      </w:r>
      <w:r w:rsidR="009523FB">
        <w:rPr>
          <w:rFonts w:ascii="Times New Roman" w:hAnsi="Times New Roman"/>
          <w:sz w:val="24"/>
          <w:szCs w:val="24"/>
        </w:rPr>
        <w:t xml:space="preserve"> фонетическом</w:t>
      </w:r>
      <w:r w:rsidR="001349BB" w:rsidRPr="001349BB">
        <w:rPr>
          <w:rFonts w:ascii="Times New Roman" w:hAnsi="Times New Roman"/>
          <w:sz w:val="24"/>
          <w:szCs w:val="24"/>
        </w:rPr>
        <w:t>,</w:t>
      </w:r>
      <w:r w:rsidR="009523FB">
        <w:rPr>
          <w:rFonts w:ascii="Times New Roman" w:hAnsi="Times New Roman"/>
          <w:sz w:val="24"/>
          <w:szCs w:val="24"/>
        </w:rPr>
        <w:t xml:space="preserve"> семантическом отношениях, имеющих общий этимон и существующих в нескольких (как минимум трех) неблизкородственных языках </w:t>
      </w:r>
      <w:r w:rsidR="009523FB" w:rsidRPr="007F6D58">
        <w:rPr>
          <w:rFonts w:ascii="Times New Roman" w:hAnsi="Times New Roman"/>
          <w:sz w:val="24"/>
          <w:szCs w:val="24"/>
        </w:rPr>
        <w:t>[</w:t>
      </w:r>
      <w:r w:rsidR="009523FB">
        <w:rPr>
          <w:rFonts w:ascii="Times New Roman" w:hAnsi="Times New Roman"/>
          <w:sz w:val="24"/>
          <w:szCs w:val="24"/>
        </w:rPr>
        <w:t>7</w:t>
      </w:r>
      <w:r w:rsidR="009523FB" w:rsidRPr="007F6D58">
        <w:rPr>
          <w:rFonts w:ascii="Times New Roman" w:hAnsi="Times New Roman"/>
          <w:sz w:val="24"/>
          <w:szCs w:val="24"/>
        </w:rPr>
        <w:t>]</w:t>
      </w:r>
      <w:r w:rsidR="009523FB">
        <w:rPr>
          <w:rFonts w:ascii="Times New Roman" w:hAnsi="Times New Roman"/>
          <w:sz w:val="24"/>
          <w:szCs w:val="24"/>
        </w:rPr>
        <w:t xml:space="preserve">.  </w:t>
      </w:r>
    </w:p>
    <w:p w14:paraId="5C6E1CE6" w14:textId="77777777" w:rsidR="009523FB" w:rsidRDefault="003F1C7B" w:rsidP="009523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Далее, м</w:t>
      </w:r>
      <w:r w:rsidR="009523FB" w:rsidRPr="00F078DC">
        <w:rPr>
          <w:rFonts w:ascii="Times New Roman" w:hAnsi="Times New Roman"/>
          <w:sz w:val="24"/>
          <w:szCs w:val="24"/>
        </w:rPr>
        <w:t xml:space="preserve">ы </w:t>
      </w:r>
      <w:r w:rsidR="009523FB">
        <w:rPr>
          <w:rFonts w:ascii="Times New Roman" w:hAnsi="Times New Roman"/>
          <w:sz w:val="24"/>
          <w:szCs w:val="24"/>
        </w:rPr>
        <w:t xml:space="preserve">знаем, что все языки относятся к определенным </w:t>
      </w:r>
      <w:r w:rsidR="009523FB" w:rsidRPr="001920E6">
        <w:rPr>
          <w:rFonts w:ascii="Times New Roman" w:hAnsi="Times New Roman"/>
          <w:i/>
          <w:sz w:val="24"/>
          <w:szCs w:val="24"/>
        </w:rPr>
        <w:t>языковым семьям</w:t>
      </w:r>
      <w:r w:rsidR="009523FB">
        <w:rPr>
          <w:rFonts w:ascii="Times New Roman" w:hAnsi="Times New Roman"/>
          <w:sz w:val="24"/>
          <w:szCs w:val="24"/>
        </w:rPr>
        <w:t>. Например, русский, английский, немецкий, французский и др. – языки индоевропейской семьи. Таким образом</w:t>
      </w:r>
      <w:r w:rsidR="009523FB" w:rsidRPr="000D4FB6">
        <w:rPr>
          <w:rFonts w:ascii="Times New Roman" w:hAnsi="Times New Roman"/>
          <w:sz w:val="24"/>
          <w:szCs w:val="24"/>
        </w:rPr>
        <w:t>,</w:t>
      </w:r>
      <w:r w:rsidR="009523FB">
        <w:rPr>
          <w:rFonts w:ascii="Times New Roman" w:hAnsi="Times New Roman"/>
          <w:sz w:val="24"/>
          <w:szCs w:val="24"/>
        </w:rPr>
        <w:t xml:space="preserve"> эта родственная связь создала благоприятные условия для заимствований, часть которых впоследствии стала </w:t>
      </w:r>
      <w:r w:rsidR="009523FB" w:rsidRPr="00FC5121">
        <w:rPr>
          <w:rFonts w:ascii="Times New Roman" w:hAnsi="Times New Roman"/>
          <w:i/>
          <w:sz w:val="24"/>
          <w:szCs w:val="24"/>
        </w:rPr>
        <w:t>интернационал</w:t>
      </w:r>
      <w:r w:rsidR="009523FB">
        <w:rPr>
          <w:rFonts w:ascii="Times New Roman" w:hAnsi="Times New Roman"/>
          <w:i/>
          <w:sz w:val="24"/>
          <w:szCs w:val="24"/>
        </w:rPr>
        <w:t>ьной лексикой</w:t>
      </w:r>
      <w:r w:rsidR="009523FB" w:rsidRPr="000D4FB6">
        <w:rPr>
          <w:rFonts w:ascii="Times New Roman" w:hAnsi="Times New Roman"/>
          <w:sz w:val="24"/>
          <w:szCs w:val="24"/>
        </w:rPr>
        <w:t>.</w:t>
      </w:r>
      <w:r w:rsidR="009523FB">
        <w:rPr>
          <w:rFonts w:ascii="Times New Roman" w:hAnsi="Times New Roman"/>
          <w:sz w:val="24"/>
          <w:szCs w:val="24"/>
        </w:rPr>
        <w:t xml:space="preserve"> По каким причинам не все заимствования становятся интернационализмами это понятно, только определенный </w:t>
      </w:r>
      <w:r w:rsidR="00082A84">
        <w:rPr>
          <w:rFonts w:ascii="Times New Roman" w:hAnsi="Times New Roman"/>
          <w:sz w:val="24"/>
          <w:szCs w:val="24"/>
        </w:rPr>
        <w:t xml:space="preserve">лексический </w:t>
      </w:r>
      <w:r w:rsidR="001349BB">
        <w:rPr>
          <w:rFonts w:ascii="Times New Roman" w:hAnsi="Times New Roman"/>
          <w:sz w:val="24"/>
          <w:szCs w:val="24"/>
        </w:rPr>
        <w:t>запас</w:t>
      </w:r>
      <w:r w:rsidR="00082A84">
        <w:rPr>
          <w:rFonts w:ascii="Times New Roman" w:hAnsi="Times New Roman"/>
          <w:sz w:val="24"/>
          <w:szCs w:val="24"/>
        </w:rPr>
        <w:t xml:space="preserve"> </w:t>
      </w:r>
      <w:r w:rsidR="009523FB">
        <w:rPr>
          <w:rFonts w:ascii="Times New Roman" w:hAnsi="Times New Roman"/>
          <w:sz w:val="24"/>
          <w:szCs w:val="24"/>
        </w:rPr>
        <w:t>становится общим для нескольких языков</w:t>
      </w:r>
      <w:r w:rsidR="009523FB" w:rsidRPr="001D64ED">
        <w:rPr>
          <w:rFonts w:ascii="Times New Roman" w:hAnsi="Times New Roman"/>
          <w:sz w:val="24"/>
          <w:szCs w:val="24"/>
        </w:rPr>
        <w:t>.</w:t>
      </w:r>
      <w:r w:rsidR="009523FB">
        <w:rPr>
          <w:rFonts w:ascii="Times New Roman" w:hAnsi="Times New Roman"/>
          <w:sz w:val="24"/>
          <w:szCs w:val="24"/>
        </w:rPr>
        <w:t xml:space="preserve"> </w:t>
      </w:r>
      <w:r w:rsidR="00B831D2">
        <w:rPr>
          <w:rFonts w:ascii="Times New Roman" w:hAnsi="Times New Roman"/>
          <w:sz w:val="24"/>
          <w:szCs w:val="24"/>
        </w:rPr>
        <w:t>Употребление в речи и</w:t>
      </w:r>
      <w:r w:rsidR="009523FB">
        <w:rPr>
          <w:rFonts w:ascii="Times New Roman" w:hAnsi="Times New Roman"/>
          <w:sz w:val="24"/>
          <w:szCs w:val="24"/>
        </w:rPr>
        <w:t>нтернационализм</w:t>
      </w:r>
      <w:r w:rsidR="00B831D2">
        <w:rPr>
          <w:rFonts w:ascii="Times New Roman" w:hAnsi="Times New Roman"/>
          <w:sz w:val="24"/>
          <w:szCs w:val="24"/>
        </w:rPr>
        <w:t>ов</w:t>
      </w:r>
      <w:r w:rsidR="009523FB">
        <w:rPr>
          <w:rFonts w:ascii="Times New Roman" w:hAnsi="Times New Roman"/>
          <w:sz w:val="24"/>
          <w:szCs w:val="24"/>
        </w:rPr>
        <w:t xml:space="preserve"> очень удобн</w:t>
      </w:r>
      <w:r w:rsidR="00B831D2">
        <w:rPr>
          <w:rFonts w:ascii="Times New Roman" w:hAnsi="Times New Roman"/>
          <w:sz w:val="24"/>
          <w:szCs w:val="24"/>
        </w:rPr>
        <w:t>о</w:t>
      </w:r>
      <w:r w:rsidR="009523FB">
        <w:rPr>
          <w:rFonts w:ascii="Times New Roman" w:hAnsi="Times New Roman"/>
          <w:sz w:val="24"/>
          <w:szCs w:val="24"/>
        </w:rPr>
        <w:t xml:space="preserve"> для коммуникации представителей разных языковых семей</w:t>
      </w:r>
      <w:r w:rsidR="00A46214" w:rsidRPr="00A46214">
        <w:rPr>
          <w:rFonts w:ascii="Times New Roman" w:hAnsi="Times New Roman"/>
          <w:sz w:val="24"/>
          <w:szCs w:val="24"/>
        </w:rPr>
        <w:t>.</w:t>
      </w:r>
      <w:r w:rsidR="009523FB">
        <w:rPr>
          <w:rFonts w:ascii="Times New Roman" w:hAnsi="Times New Roman"/>
          <w:sz w:val="24"/>
          <w:szCs w:val="24"/>
        </w:rPr>
        <w:t xml:space="preserve"> </w:t>
      </w:r>
      <w:r w:rsidR="00A46214">
        <w:rPr>
          <w:rFonts w:ascii="Times New Roman" w:hAnsi="Times New Roman"/>
          <w:sz w:val="24"/>
          <w:szCs w:val="24"/>
        </w:rPr>
        <w:t>В</w:t>
      </w:r>
      <w:r w:rsidR="009523FB">
        <w:rPr>
          <w:rFonts w:ascii="Times New Roman" w:hAnsi="Times New Roman"/>
          <w:sz w:val="24"/>
          <w:szCs w:val="24"/>
        </w:rPr>
        <w:t xml:space="preserve"> одной аудитории могут находиться </w:t>
      </w:r>
      <w:r w:rsidR="00A46214">
        <w:rPr>
          <w:rFonts w:ascii="Times New Roman" w:hAnsi="Times New Roman"/>
          <w:sz w:val="24"/>
          <w:szCs w:val="24"/>
        </w:rPr>
        <w:t>носители разных языков</w:t>
      </w:r>
      <w:r w:rsidR="009523FB">
        <w:rPr>
          <w:rFonts w:ascii="Times New Roman" w:hAnsi="Times New Roman"/>
          <w:sz w:val="24"/>
          <w:szCs w:val="24"/>
        </w:rPr>
        <w:t xml:space="preserve">, </w:t>
      </w:r>
      <w:r w:rsidR="00A46214">
        <w:rPr>
          <w:rFonts w:ascii="Times New Roman" w:hAnsi="Times New Roman"/>
          <w:sz w:val="24"/>
          <w:szCs w:val="24"/>
        </w:rPr>
        <w:t>например,</w:t>
      </w:r>
      <w:r w:rsidR="009523FB">
        <w:rPr>
          <w:rFonts w:ascii="Times New Roman" w:hAnsi="Times New Roman"/>
          <w:sz w:val="24"/>
          <w:szCs w:val="24"/>
        </w:rPr>
        <w:t xml:space="preserve"> алтайско</w:t>
      </w:r>
      <w:r w:rsidR="00A46214">
        <w:rPr>
          <w:rFonts w:ascii="Times New Roman" w:hAnsi="Times New Roman"/>
          <w:sz w:val="24"/>
          <w:szCs w:val="24"/>
        </w:rPr>
        <w:t xml:space="preserve">й </w:t>
      </w:r>
      <w:r w:rsidR="009523FB">
        <w:rPr>
          <w:rFonts w:ascii="Times New Roman" w:hAnsi="Times New Roman"/>
          <w:sz w:val="24"/>
          <w:szCs w:val="24"/>
        </w:rPr>
        <w:t>и индоевропейской</w:t>
      </w:r>
      <w:r w:rsidR="00A46214" w:rsidRPr="00A46214">
        <w:rPr>
          <w:rFonts w:ascii="Times New Roman" w:hAnsi="Times New Roman"/>
          <w:sz w:val="24"/>
          <w:szCs w:val="24"/>
        </w:rPr>
        <w:t xml:space="preserve"> </w:t>
      </w:r>
      <w:r w:rsidR="00A46214">
        <w:rPr>
          <w:rFonts w:ascii="Times New Roman" w:hAnsi="Times New Roman"/>
          <w:sz w:val="24"/>
          <w:szCs w:val="24"/>
        </w:rPr>
        <w:t>семей</w:t>
      </w:r>
      <w:r w:rsidR="009523FB">
        <w:rPr>
          <w:rFonts w:ascii="Times New Roman" w:hAnsi="Times New Roman"/>
          <w:sz w:val="24"/>
          <w:szCs w:val="24"/>
        </w:rPr>
        <w:t>. Поэтому изучая русский язык большой интернациональной семьей, очень удобно использовать и общую лексику.</w:t>
      </w:r>
    </w:p>
    <w:p w14:paraId="5C6E1CE7" w14:textId="77777777" w:rsidR="009523FB" w:rsidRDefault="009523FB" w:rsidP="009523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этической и психологической стороны данного вопроса, в век гиподинамии, актуален вопрос времени. Постараемся разобраться, почему же именно   интернационализмам можно отдать почетное второе место, вслед за переводом, как самым экономным способам </w:t>
      </w:r>
      <w:proofErr w:type="spellStart"/>
      <w:r>
        <w:rPr>
          <w:rFonts w:ascii="Times New Roman" w:hAnsi="Times New Roman"/>
          <w:sz w:val="24"/>
          <w:szCs w:val="24"/>
        </w:rPr>
        <w:t>семантизации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лексики. Для этого необходимо определить какая часть отводится заимствованиям/ интернационализмам  в разных языках. Примерами послужат родные языки студентов, обучающихся </w:t>
      </w:r>
      <w:r w:rsidR="002F18E7">
        <w:rPr>
          <w:rFonts w:ascii="Times New Roman" w:hAnsi="Times New Roman"/>
          <w:sz w:val="24"/>
          <w:szCs w:val="24"/>
        </w:rPr>
        <w:t>в Национальном университете обороны РК</w:t>
      </w:r>
      <w:r>
        <w:rPr>
          <w:rFonts w:ascii="Times New Roman" w:hAnsi="Times New Roman"/>
          <w:sz w:val="24"/>
          <w:szCs w:val="24"/>
        </w:rPr>
        <w:t>.</w:t>
      </w:r>
    </w:p>
    <w:p w14:paraId="5C6E1CE8" w14:textId="77777777" w:rsidR="009523FB" w:rsidRDefault="009523FB" w:rsidP="009523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начала немного фактов   по  изучаемому языку:  среднестатистический взрослый носитель русского языка владеет запасом в среднем от 80 до 85 тысяч слов</w:t>
      </w:r>
      <w:r w:rsidRPr="000D4F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сегодняшний день словарный запас русского языка составляет приблизительно 200 тысяч слов, из них около 30 тысяч иностранных слов: от </w:t>
      </w:r>
      <w:r w:rsidRPr="00AE08F2">
        <w:rPr>
          <w:rFonts w:ascii="Times New Roman" w:hAnsi="Times New Roman"/>
          <w:i/>
          <w:sz w:val="24"/>
          <w:szCs w:val="24"/>
        </w:rPr>
        <w:t>латинизмов</w:t>
      </w:r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AE08F2">
        <w:rPr>
          <w:rFonts w:ascii="Times New Roman" w:hAnsi="Times New Roman"/>
          <w:i/>
          <w:sz w:val="24"/>
          <w:szCs w:val="24"/>
        </w:rPr>
        <w:t>китаизмов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Следовательно</w:t>
      </w:r>
      <w:r w:rsidR="009313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инофон</w:t>
      </w:r>
      <w:r w:rsidR="009313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знающий большее число интернационализмов, ближе других к заветной цели -  овладению русским языком. Проанализируем, как обстоят дела с другими языками:</w:t>
      </w:r>
    </w:p>
    <w:p w14:paraId="5C6E1CE9" w14:textId="77777777" w:rsidR="009523FB" w:rsidRDefault="009523FB" w:rsidP="009523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турецком языке</w:t>
      </w:r>
      <w:r w:rsidRPr="002674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несмотря на лингвистическую реформу в начале ХХ века, на сегодняшний день большое количество заимствований</w:t>
      </w:r>
      <w:r w:rsidR="0087367E" w:rsidRPr="008736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20% которых составляют лексемы европейских языков (</w:t>
      </w:r>
      <w:r w:rsidRPr="006F365D">
        <w:rPr>
          <w:rFonts w:ascii="Times New Roman" w:hAnsi="Times New Roman"/>
          <w:i/>
          <w:sz w:val="24"/>
          <w:szCs w:val="24"/>
        </w:rPr>
        <w:t>галлицизмы, англицизмы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др.);</w:t>
      </w:r>
    </w:p>
    <w:p w14:paraId="5C6E1CEA" w14:textId="77777777" w:rsidR="009523FB" w:rsidRDefault="009523FB" w:rsidP="009523F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арабском языке следует отметить наличие </w:t>
      </w:r>
      <w:r w:rsidRPr="00E16B79">
        <w:rPr>
          <w:rFonts w:ascii="Times New Roman" w:hAnsi="Times New Roman"/>
          <w:i/>
          <w:sz w:val="24"/>
          <w:szCs w:val="24"/>
        </w:rPr>
        <w:t>англицизмов, галлицизмов, греческих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E16B79">
        <w:rPr>
          <w:rFonts w:ascii="Times New Roman" w:hAnsi="Times New Roman"/>
          <w:i/>
          <w:sz w:val="24"/>
          <w:szCs w:val="24"/>
        </w:rPr>
        <w:t>латинских</w:t>
      </w:r>
      <w:r>
        <w:rPr>
          <w:rFonts w:ascii="Times New Roman" w:hAnsi="Times New Roman"/>
          <w:sz w:val="24"/>
          <w:szCs w:val="24"/>
        </w:rPr>
        <w:t xml:space="preserve"> слов;  </w:t>
      </w:r>
    </w:p>
    <w:p w14:paraId="5C6E1CEB" w14:textId="77777777" w:rsidR="009523FB" w:rsidRPr="0087367E" w:rsidRDefault="009523FB" w:rsidP="009523F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корейском языке 80% заимствований</w:t>
      </w:r>
      <w:r w:rsidR="0087367E" w:rsidRPr="008736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 них 70% - </w:t>
      </w:r>
      <w:proofErr w:type="spellStart"/>
      <w:r w:rsidRPr="00591925">
        <w:rPr>
          <w:rFonts w:ascii="Times New Roman" w:hAnsi="Times New Roman"/>
          <w:i/>
          <w:sz w:val="24"/>
          <w:szCs w:val="24"/>
        </w:rPr>
        <w:t>китаизмы</w:t>
      </w:r>
      <w:proofErr w:type="spellEnd"/>
      <w:r w:rsidR="0087367E" w:rsidRPr="008736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10% - заимствованы из других языков</w:t>
      </w:r>
      <w:r w:rsidR="0087367E" w:rsidRPr="008736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основном это </w:t>
      </w:r>
      <w:r w:rsidRPr="00591925">
        <w:rPr>
          <w:rFonts w:ascii="Times New Roman" w:hAnsi="Times New Roman"/>
          <w:i/>
          <w:sz w:val="24"/>
          <w:szCs w:val="24"/>
        </w:rPr>
        <w:t>англо-американизмы</w:t>
      </w:r>
      <w:r w:rsidR="0087367E" w:rsidRPr="0087367E">
        <w:rPr>
          <w:rFonts w:ascii="Times New Roman" w:hAnsi="Times New Roman"/>
          <w:sz w:val="24"/>
          <w:szCs w:val="24"/>
        </w:rPr>
        <w:t>;</w:t>
      </w:r>
    </w:p>
    <w:p w14:paraId="5C6E1CEC" w14:textId="77777777" w:rsidR="009523FB" w:rsidRPr="00D76DC7" w:rsidRDefault="009523FB" w:rsidP="009523F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во французском языке, произошедшем от латинского и греческого языков, есть место и другим заимствованиям</w:t>
      </w:r>
      <w:r w:rsidRPr="00A57E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15% лексики </w:t>
      </w:r>
      <w:r w:rsidRPr="00A57E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756DA8">
        <w:rPr>
          <w:rFonts w:ascii="Times New Roman" w:hAnsi="Times New Roman"/>
          <w:sz w:val="24"/>
          <w:szCs w:val="24"/>
        </w:rPr>
        <w:t>это</w:t>
      </w:r>
      <w:r w:rsidR="00756DA8" w:rsidRPr="00102F61">
        <w:rPr>
          <w:rFonts w:ascii="Times New Roman" w:hAnsi="Times New Roman"/>
          <w:i/>
          <w:sz w:val="24"/>
          <w:szCs w:val="24"/>
        </w:rPr>
        <w:t xml:space="preserve"> </w:t>
      </w:r>
      <w:r w:rsidRPr="00102F61">
        <w:rPr>
          <w:rFonts w:ascii="Times New Roman" w:hAnsi="Times New Roman"/>
          <w:i/>
          <w:sz w:val="24"/>
          <w:szCs w:val="24"/>
        </w:rPr>
        <w:t>итальян</w:t>
      </w:r>
      <w:r>
        <w:rPr>
          <w:rFonts w:ascii="Times New Roman" w:hAnsi="Times New Roman"/>
          <w:i/>
          <w:sz w:val="24"/>
          <w:szCs w:val="24"/>
        </w:rPr>
        <w:t xml:space="preserve">измы, германизмы </w:t>
      </w:r>
      <w:r>
        <w:rPr>
          <w:rFonts w:ascii="Times New Roman" w:hAnsi="Times New Roman"/>
          <w:sz w:val="24"/>
          <w:szCs w:val="24"/>
        </w:rPr>
        <w:t xml:space="preserve"> и др.;</w:t>
      </w:r>
    </w:p>
    <w:p w14:paraId="5C6E1CED" w14:textId="77777777" w:rsidR="009523FB" w:rsidRPr="0087367E" w:rsidRDefault="009523FB" w:rsidP="009523F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английском языке 35% исконно английских слов</w:t>
      </w:r>
      <w:r w:rsidR="0087367E" w:rsidRPr="0087367E">
        <w:rPr>
          <w:rFonts w:ascii="Times New Roman" w:hAnsi="Times New Roman"/>
          <w:sz w:val="24"/>
          <w:szCs w:val="24"/>
        </w:rPr>
        <w:t>,</w:t>
      </w:r>
      <w:r w:rsidRPr="008A12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остальные 65 % - заимствования</w:t>
      </w:r>
      <w:r w:rsidR="0087367E" w:rsidRPr="008736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преимущественно </w:t>
      </w:r>
      <w:r w:rsidRPr="0079516D">
        <w:rPr>
          <w:rFonts w:ascii="Times New Roman" w:hAnsi="Times New Roman"/>
          <w:i/>
          <w:sz w:val="24"/>
          <w:szCs w:val="24"/>
        </w:rPr>
        <w:t>галлицизмы</w:t>
      </w:r>
      <w:r w:rsidR="0087367E" w:rsidRPr="0087367E">
        <w:rPr>
          <w:rFonts w:ascii="Times New Roman" w:hAnsi="Times New Roman"/>
          <w:i/>
          <w:sz w:val="24"/>
          <w:szCs w:val="24"/>
        </w:rPr>
        <w:t>,</w:t>
      </w:r>
      <w:r w:rsidRPr="0079516D">
        <w:rPr>
          <w:rFonts w:ascii="Times New Roman" w:hAnsi="Times New Roman"/>
          <w:i/>
          <w:sz w:val="24"/>
          <w:szCs w:val="24"/>
        </w:rPr>
        <w:t xml:space="preserve"> латинизмы</w:t>
      </w:r>
      <w:r w:rsidR="0087367E" w:rsidRPr="0087367E">
        <w:rPr>
          <w:rFonts w:ascii="Times New Roman" w:hAnsi="Times New Roman"/>
          <w:i/>
          <w:sz w:val="24"/>
          <w:szCs w:val="24"/>
        </w:rPr>
        <w:t>,</w:t>
      </w:r>
      <w:r w:rsidRPr="0079516D">
        <w:rPr>
          <w:rFonts w:ascii="Times New Roman" w:hAnsi="Times New Roman"/>
          <w:i/>
          <w:sz w:val="24"/>
          <w:szCs w:val="24"/>
        </w:rPr>
        <w:t xml:space="preserve"> германизмы</w:t>
      </w:r>
      <w:r w:rsidR="0087367E" w:rsidRPr="0087367E">
        <w:rPr>
          <w:rFonts w:ascii="Times New Roman" w:hAnsi="Times New Roman"/>
          <w:i/>
          <w:sz w:val="24"/>
          <w:szCs w:val="24"/>
        </w:rPr>
        <w:t>.</w:t>
      </w:r>
    </w:p>
    <w:p w14:paraId="5C6E1CEE" w14:textId="77777777" w:rsidR="00760FC7" w:rsidRDefault="00187357" w:rsidP="00760F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Получается</w:t>
      </w:r>
      <w:r w:rsidR="009523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9523FB">
        <w:rPr>
          <w:rFonts w:ascii="Times New Roman" w:hAnsi="Times New Roman"/>
          <w:sz w:val="24"/>
          <w:szCs w:val="24"/>
        </w:rPr>
        <w:t>заимствования</w:t>
      </w:r>
      <w:r w:rsidR="009523FB" w:rsidRPr="00CE3327">
        <w:rPr>
          <w:rFonts w:ascii="Times New Roman" w:hAnsi="Times New Roman"/>
          <w:sz w:val="24"/>
          <w:szCs w:val="24"/>
        </w:rPr>
        <w:t>,</w:t>
      </w:r>
      <w:r w:rsidR="009523FB">
        <w:rPr>
          <w:rFonts w:ascii="Times New Roman" w:hAnsi="Times New Roman"/>
          <w:sz w:val="24"/>
          <w:szCs w:val="24"/>
        </w:rPr>
        <w:t xml:space="preserve"> прочно занимающие свои ниши как минимум в двух-трех языках, становятся интернационализмами – универсальными средствами </w:t>
      </w:r>
      <w:r w:rsidR="009523FB" w:rsidRPr="00E93B41">
        <w:rPr>
          <w:rFonts w:ascii="Times New Roman" w:hAnsi="Times New Roman"/>
          <w:i/>
          <w:sz w:val="24"/>
          <w:szCs w:val="24"/>
        </w:rPr>
        <w:t>общения</w:t>
      </w:r>
      <w:r w:rsidR="009523FB">
        <w:rPr>
          <w:rFonts w:ascii="Times New Roman" w:hAnsi="Times New Roman"/>
          <w:i/>
          <w:sz w:val="24"/>
          <w:szCs w:val="24"/>
        </w:rPr>
        <w:t xml:space="preserve">, </w:t>
      </w:r>
      <w:r w:rsidR="009523FB">
        <w:rPr>
          <w:rFonts w:ascii="Times New Roman" w:hAnsi="Times New Roman"/>
          <w:sz w:val="24"/>
          <w:szCs w:val="24"/>
        </w:rPr>
        <w:t xml:space="preserve">которые экономят время в овладении новым языком. </w:t>
      </w:r>
      <w:r w:rsidR="00760FC7">
        <w:rPr>
          <w:rFonts w:ascii="Times New Roman" w:hAnsi="Times New Roman"/>
          <w:sz w:val="24"/>
          <w:szCs w:val="24"/>
        </w:rPr>
        <w:t>Иноязычная лексика из разных сфер жизни часто являетс</w:t>
      </w:r>
      <w:r w:rsidR="008F0487">
        <w:rPr>
          <w:rFonts w:ascii="Times New Roman" w:hAnsi="Times New Roman"/>
          <w:sz w:val="24"/>
          <w:szCs w:val="24"/>
        </w:rPr>
        <w:t xml:space="preserve">я профессиональной или научной, </w:t>
      </w:r>
      <w:r w:rsidR="00760FC7">
        <w:rPr>
          <w:rFonts w:ascii="Times New Roman" w:hAnsi="Times New Roman"/>
          <w:sz w:val="24"/>
          <w:szCs w:val="24"/>
        </w:rPr>
        <w:t>большая ее часть прочно ассимилировалась в русском языке, и поэтому стала общеупотребительной</w:t>
      </w:r>
      <w:r w:rsidR="00760FC7" w:rsidRPr="00671281">
        <w:rPr>
          <w:rFonts w:ascii="Times New Roman" w:hAnsi="Times New Roman"/>
          <w:sz w:val="24"/>
          <w:szCs w:val="24"/>
        </w:rPr>
        <w:t>.</w:t>
      </w:r>
      <w:r w:rsidR="00760FC7">
        <w:rPr>
          <w:rFonts w:ascii="Times New Roman" w:hAnsi="Times New Roman"/>
          <w:sz w:val="24"/>
          <w:szCs w:val="24"/>
        </w:rPr>
        <w:t xml:space="preserve"> </w:t>
      </w:r>
    </w:p>
    <w:p w14:paraId="5C6E1CEF" w14:textId="77777777" w:rsidR="00C733D4" w:rsidRPr="00671281" w:rsidRDefault="00242612" w:rsidP="00C733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преподавателя РКИ, </w:t>
      </w:r>
      <w:r w:rsidR="00081FDD">
        <w:rPr>
          <w:rFonts w:ascii="Times New Roman" w:hAnsi="Times New Roman"/>
          <w:sz w:val="24"/>
          <w:szCs w:val="24"/>
        </w:rPr>
        <w:t xml:space="preserve">при формировании языковой компетенции, </w:t>
      </w:r>
      <w:r>
        <w:rPr>
          <w:rFonts w:ascii="Times New Roman" w:hAnsi="Times New Roman"/>
          <w:sz w:val="24"/>
          <w:szCs w:val="24"/>
        </w:rPr>
        <w:t>независимо от этапов обучения,</w:t>
      </w:r>
      <w:r w:rsidR="00081FDD">
        <w:rPr>
          <w:rFonts w:ascii="Times New Roman" w:hAnsi="Times New Roman"/>
          <w:sz w:val="24"/>
          <w:szCs w:val="24"/>
        </w:rPr>
        <w:t xml:space="preserve"> </w:t>
      </w:r>
      <w:r w:rsidR="002322E3">
        <w:rPr>
          <w:rFonts w:ascii="Times New Roman" w:hAnsi="Times New Roman"/>
          <w:sz w:val="24"/>
          <w:szCs w:val="24"/>
        </w:rPr>
        <w:t xml:space="preserve">помогать инофонам </w:t>
      </w:r>
      <w:r w:rsidR="00C62117">
        <w:rPr>
          <w:rFonts w:ascii="Times New Roman" w:hAnsi="Times New Roman"/>
          <w:sz w:val="24"/>
          <w:szCs w:val="24"/>
        </w:rPr>
        <w:t xml:space="preserve">в </w:t>
      </w:r>
      <w:r w:rsidR="002322E3">
        <w:rPr>
          <w:rFonts w:ascii="Times New Roman" w:hAnsi="Times New Roman"/>
          <w:sz w:val="24"/>
          <w:szCs w:val="24"/>
        </w:rPr>
        <w:t>распозна</w:t>
      </w:r>
      <w:r w:rsidR="00C62117">
        <w:rPr>
          <w:rFonts w:ascii="Times New Roman" w:hAnsi="Times New Roman"/>
          <w:sz w:val="24"/>
          <w:szCs w:val="24"/>
        </w:rPr>
        <w:t>нии</w:t>
      </w:r>
      <w:r w:rsidR="002322E3">
        <w:rPr>
          <w:rFonts w:ascii="Times New Roman" w:hAnsi="Times New Roman"/>
          <w:sz w:val="24"/>
          <w:szCs w:val="24"/>
        </w:rPr>
        <w:t xml:space="preserve"> </w:t>
      </w:r>
      <w:r w:rsidRPr="00242612">
        <w:rPr>
          <w:rFonts w:ascii="Times New Roman" w:hAnsi="Times New Roman"/>
          <w:i/>
          <w:sz w:val="24"/>
          <w:szCs w:val="24"/>
        </w:rPr>
        <w:t>интернациональн</w:t>
      </w:r>
      <w:r w:rsidR="00C62117">
        <w:rPr>
          <w:rFonts w:ascii="Times New Roman" w:hAnsi="Times New Roman"/>
          <w:i/>
          <w:sz w:val="24"/>
          <w:szCs w:val="24"/>
        </w:rPr>
        <w:t>ой</w:t>
      </w:r>
      <w:r w:rsidRPr="00242612">
        <w:rPr>
          <w:rFonts w:ascii="Times New Roman" w:hAnsi="Times New Roman"/>
          <w:i/>
          <w:sz w:val="24"/>
          <w:szCs w:val="24"/>
        </w:rPr>
        <w:t xml:space="preserve"> лексик</w:t>
      </w:r>
      <w:r w:rsidR="00C62117">
        <w:rPr>
          <w:rFonts w:ascii="Times New Roman" w:hAnsi="Times New Roman"/>
          <w:i/>
          <w:sz w:val="24"/>
          <w:szCs w:val="24"/>
        </w:rPr>
        <w:t>и</w:t>
      </w:r>
      <w:r w:rsidR="002322E3" w:rsidRPr="002322E3">
        <w:rPr>
          <w:rFonts w:ascii="Times New Roman" w:hAnsi="Times New Roman"/>
          <w:sz w:val="24"/>
          <w:szCs w:val="24"/>
        </w:rPr>
        <w:t xml:space="preserve"> </w:t>
      </w:r>
      <w:r w:rsidR="002322E3">
        <w:rPr>
          <w:rFonts w:ascii="Times New Roman" w:hAnsi="Times New Roman"/>
          <w:sz w:val="24"/>
          <w:szCs w:val="24"/>
        </w:rPr>
        <w:t>в русской речи</w:t>
      </w:r>
      <w:r w:rsidR="00671281" w:rsidRPr="0067128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этом процессе есть</w:t>
      </w:r>
      <w:r w:rsidR="00E04BB1">
        <w:rPr>
          <w:rFonts w:ascii="Times New Roman" w:hAnsi="Times New Roman"/>
          <w:sz w:val="24"/>
          <w:szCs w:val="24"/>
        </w:rPr>
        <w:t xml:space="preserve">, прежде всего, </w:t>
      </w:r>
      <w:r>
        <w:rPr>
          <w:rFonts w:ascii="Times New Roman" w:hAnsi="Times New Roman"/>
          <w:sz w:val="24"/>
          <w:szCs w:val="24"/>
        </w:rPr>
        <w:t xml:space="preserve">психологический момент, который неразрывно связан с </w:t>
      </w:r>
      <w:r w:rsidRPr="00E04BB1">
        <w:rPr>
          <w:rFonts w:ascii="Times New Roman" w:hAnsi="Times New Roman"/>
          <w:sz w:val="24"/>
          <w:szCs w:val="24"/>
        </w:rPr>
        <w:t xml:space="preserve">дальнейшей </w:t>
      </w:r>
      <w:r w:rsidR="00E04BB1">
        <w:rPr>
          <w:rFonts w:ascii="Times New Roman" w:hAnsi="Times New Roman"/>
          <w:sz w:val="24"/>
          <w:szCs w:val="24"/>
        </w:rPr>
        <w:t xml:space="preserve">положительной </w:t>
      </w:r>
      <w:r w:rsidRPr="00E04BB1">
        <w:rPr>
          <w:rFonts w:ascii="Times New Roman" w:hAnsi="Times New Roman"/>
          <w:sz w:val="24"/>
          <w:szCs w:val="24"/>
        </w:rPr>
        <w:t>динамикой</w:t>
      </w:r>
      <w:r w:rsidR="00E04BB1" w:rsidRPr="00E04BB1">
        <w:rPr>
          <w:rFonts w:ascii="Times New Roman" w:hAnsi="Times New Roman"/>
          <w:sz w:val="24"/>
          <w:szCs w:val="24"/>
        </w:rPr>
        <w:t xml:space="preserve"> обучения</w:t>
      </w:r>
      <w:r w:rsidR="00671281" w:rsidRPr="00671281">
        <w:rPr>
          <w:rFonts w:ascii="Times New Roman" w:hAnsi="Times New Roman"/>
          <w:sz w:val="24"/>
          <w:szCs w:val="24"/>
        </w:rPr>
        <w:t>.</w:t>
      </w:r>
      <w:r w:rsidR="00C733D4" w:rsidRPr="00C733D4">
        <w:rPr>
          <w:rFonts w:ascii="Times New Roman" w:hAnsi="Times New Roman"/>
          <w:sz w:val="24"/>
          <w:szCs w:val="24"/>
        </w:rPr>
        <w:t xml:space="preserve"> </w:t>
      </w:r>
      <w:r w:rsidR="00C733D4">
        <w:rPr>
          <w:rFonts w:ascii="Times New Roman" w:hAnsi="Times New Roman"/>
          <w:sz w:val="24"/>
          <w:szCs w:val="24"/>
        </w:rPr>
        <w:t>Для большинства обучаемых, обладающих лингвистическим чутьем, увидеть интернационализмы не составляет труда, но для определенной части – необходимо развить этот навык.</w:t>
      </w:r>
    </w:p>
    <w:p w14:paraId="5C6E1CF0" w14:textId="77777777" w:rsidR="002D77AF" w:rsidRDefault="00A7331E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средство </w:t>
      </w:r>
      <w:proofErr w:type="spellStart"/>
      <w:r>
        <w:rPr>
          <w:rFonts w:ascii="Times New Roman" w:hAnsi="Times New Roman"/>
          <w:sz w:val="24"/>
          <w:szCs w:val="24"/>
        </w:rPr>
        <w:t>семантизации</w:t>
      </w:r>
      <w:proofErr w:type="spellEnd"/>
      <w:r>
        <w:rPr>
          <w:rFonts w:ascii="Times New Roman" w:hAnsi="Times New Roman"/>
          <w:sz w:val="24"/>
          <w:szCs w:val="24"/>
        </w:rPr>
        <w:t>, н</w:t>
      </w:r>
      <w:r w:rsidR="002D77AF" w:rsidRPr="00324E7D">
        <w:rPr>
          <w:rFonts w:ascii="Times New Roman" w:hAnsi="Times New Roman"/>
          <w:sz w:val="24"/>
          <w:szCs w:val="24"/>
        </w:rPr>
        <w:t>а начальном</w:t>
      </w:r>
      <w:r w:rsidR="002D77AF">
        <w:rPr>
          <w:rFonts w:ascii="Times New Roman" w:hAnsi="Times New Roman"/>
          <w:sz w:val="24"/>
          <w:szCs w:val="24"/>
        </w:rPr>
        <w:t xml:space="preserve"> этапе обучения</w:t>
      </w:r>
      <w:r w:rsidR="002D77AF" w:rsidRPr="00BE3E16">
        <w:rPr>
          <w:rFonts w:ascii="Times New Roman" w:hAnsi="Times New Roman"/>
          <w:sz w:val="24"/>
          <w:szCs w:val="24"/>
        </w:rPr>
        <w:t xml:space="preserve"> </w:t>
      </w:r>
      <w:r w:rsidR="002D77AF">
        <w:rPr>
          <w:rFonts w:ascii="Times New Roman" w:hAnsi="Times New Roman"/>
          <w:sz w:val="24"/>
          <w:szCs w:val="24"/>
        </w:rPr>
        <w:t>наибольшее распространение</w:t>
      </w:r>
      <w:r w:rsidR="00D0045D">
        <w:rPr>
          <w:rFonts w:ascii="Times New Roman" w:hAnsi="Times New Roman"/>
          <w:sz w:val="24"/>
          <w:szCs w:val="24"/>
        </w:rPr>
        <w:t xml:space="preserve"> </w:t>
      </w:r>
      <w:r w:rsidR="002D77AF">
        <w:rPr>
          <w:rFonts w:ascii="Times New Roman" w:hAnsi="Times New Roman"/>
          <w:sz w:val="24"/>
          <w:szCs w:val="24"/>
        </w:rPr>
        <w:t>имеет предме</w:t>
      </w:r>
      <w:r>
        <w:rPr>
          <w:rFonts w:ascii="Times New Roman" w:hAnsi="Times New Roman"/>
          <w:sz w:val="24"/>
          <w:szCs w:val="24"/>
        </w:rPr>
        <w:t>тно-изобразительная наглядность.</w:t>
      </w:r>
      <w:r w:rsidR="002D77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2D77AF">
        <w:rPr>
          <w:rFonts w:ascii="Times New Roman" w:hAnsi="Times New Roman"/>
          <w:sz w:val="24"/>
          <w:szCs w:val="24"/>
        </w:rPr>
        <w:t xml:space="preserve">ля визуалов, на данной стадии, легче увидеть знакомое, </w:t>
      </w:r>
      <w:r w:rsidR="002D77AF" w:rsidRPr="00526649">
        <w:rPr>
          <w:rFonts w:ascii="Times New Roman" w:hAnsi="Times New Roman"/>
          <w:i/>
          <w:sz w:val="24"/>
          <w:szCs w:val="24"/>
        </w:rPr>
        <w:t>интернационал</w:t>
      </w:r>
      <w:r w:rsidR="002D77AF">
        <w:rPr>
          <w:rFonts w:ascii="Times New Roman" w:hAnsi="Times New Roman"/>
          <w:i/>
          <w:sz w:val="24"/>
          <w:szCs w:val="24"/>
        </w:rPr>
        <w:t>ьное</w:t>
      </w:r>
      <w:r w:rsidR="002D77AF">
        <w:rPr>
          <w:rFonts w:ascii="Times New Roman" w:hAnsi="Times New Roman"/>
          <w:sz w:val="24"/>
          <w:szCs w:val="24"/>
        </w:rPr>
        <w:t xml:space="preserve"> слово в его «привычном обличии»</w:t>
      </w:r>
      <w:r w:rsidR="00CB4FB9" w:rsidRPr="00CB4FB9">
        <w:rPr>
          <w:rFonts w:ascii="Times New Roman" w:hAnsi="Times New Roman"/>
          <w:sz w:val="24"/>
          <w:szCs w:val="24"/>
        </w:rPr>
        <w:t>.</w:t>
      </w:r>
      <w:r w:rsidR="002D77AF">
        <w:rPr>
          <w:rFonts w:ascii="Times New Roman" w:hAnsi="Times New Roman"/>
          <w:sz w:val="24"/>
          <w:szCs w:val="24"/>
        </w:rPr>
        <w:t xml:space="preserve"> Чтобы интернационализмы стали более узнаваемыми можно сделать следующее:</w:t>
      </w:r>
      <w:r w:rsidR="002D77AF" w:rsidRPr="00526649">
        <w:rPr>
          <w:rFonts w:ascii="Times New Roman" w:hAnsi="Times New Roman"/>
          <w:i/>
          <w:sz w:val="24"/>
          <w:szCs w:val="24"/>
        </w:rPr>
        <w:t xml:space="preserve"> </w:t>
      </w:r>
      <w:r w:rsidR="002D77AF" w:rsidRPr="00165784">
        <w:rPr>
          <w:rFonts w:ascii="Times New Roman" w:hAnsi="Times New Roman"/>
          <w:sz w:val="24"/>
          <w:szCs w:val="24"/>
        </w:rPr>
        <w:t>на</w:t>
      </w:r>
      <w:r w:rsidR="002D77AF">
        <w:rPr>
          <w:rFonts w:ascii="Times New Roman" w:hAnsi="Times New Roman"/>
          <w:sz w:val="24"/>
          <w:szCs w:val="24"/>
        </w:rPr>
        <w:t xml:space="preserve">пример, слова </w:t>
      </w:r>
      <w:r w:rsidR="002D77AF" w:rsidRPr="00526649">
        <w:rPr>
          <w:rFonts w:ascii="Times New Roman" w:hAnsi="Times New Roman"/>
          <w:i/>
          <w:sz w:val="24"/>
          <w:szCs w:val="24"/>
        </w:rPr>
        <w:t>политика</w:t>
      </w:r>
      <w:r w:rsidR="002D77AF">
        <w:rPr>
          <w:rFonts w:ascii="Times New Roman" w:hAnsi="Times New Roman"/>
          <w:sz w:val="24"/>
          <w:szCs w:val="24"/>
        </w:rPr>
        <w:t xml:space="preserve"> и </w:t>
      </w:r>
      <w:r w:rsidR="002D77AF" w:rsidRPr="006C3082">
        <w:rPr>
          <w:rFonts w:ascii="Times New Roman" w:hAnsi="Times New Roman"/>
          <w:i/>
          <w:sz w:val="24"/>
          <w:szCs w:val="24"/>
        </w:rPr>
        <w:t>гармония</w:t>
      </w:r>
      <w:r w:rsidR="002D77AF">
        <w:rPr>
          <w:rFonts w:ascii="Times New Roman" w:hAnsi="Times New Roman"/>
          <w:sz w:val="24"/>
          <w:szCs w:val="24"/>
        </w:rPr>
        <w:t xml:space="preserve"> запишем латиницей: </w:t>
      </w:r>
      <w:proofErr w:type="spellStart"/>
      <w:r w:rsidR="002D77AF" w:rsidRPr="00526649">
        <w:rPr>
          <w:rFonts w:ascii="Times New Roman" w:hAnsi="Times New Roman"/>
          <w:i/>
          <w:sz w:val="24"/>
          <w:szCs w:val="24"/>
          <w:lang w:val="en-US"/>
        </w:rPr>
        <w:t>politika</w:t>
      </w:r>
      <w:proofErr w:type="spellEnd"/>
      <w:r w:rsidR="002D77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77AF" w:rsidRPr="00176DCD">
        <w:rPr>
          <w:rFonts w:ascii="Times New Roman" w:hAnsi="Times New Roman"/>
          <w:i/>
          <w:sz w:val="24"/>
          <w:szCs w:val="24"/>
          <w:lang w:val="en-US"/>
        </w:rPr>
        <w:t>garmonija</w:t>
      </w:r>
      <w:proofErr w:type="spellEnd"/>
      <w:r w:rsidR="002D77AF" w:rsidRPr="00176DCD">
        <w:rPr>
          <w:rFonts w:ascii="Times New Roman" w:hAnsi="Times New Roman"/>
          <w:i/>
          <w:sz w:val="24"/>
          <w:szCs w:val="24"/>
        </w:rPr>
        <w:t xml:space="preserve">/ </w:t>
      </w:r>
      <w:proofErr w:type="spellStart"/>
      <w:r w:rsidR="002D77AF" w:rsidRPr="00176DCD">
        <w:rPr>
          <w:rFonts w:ascii="Times New Roman" w:hAnsi="Times New Roman"/>
          <w:i/>
          <w:sz w:val="24"/>
          <w:szCs w:val="24"/>
          <w:lang w:val="en-US"/>
        </w:rPr>
        <w:t>harmonija</w:t>
      </w:r>
      <w:proofErr w:type="spellEnd"/>
      <w:r w:rsidR="002D77AF">
        <w:rPr>
          <w:rFonts w:ascii="Times New Roman" w:hAnsi="Times New Roman"/>
          <w:sz w:val="24"/>
          <w:szCs w:val="24"/>
        </w:rPr>
        <w:t xml:space="preserve">, не забыв пояснить при этом, что </w:t>
      </w:r>
      <w:r w:rsidR="002D77AF">
        <w:rPr>
          <w:rFonts w:ascii="Times New Roman" w:hAnsi="Times New Roman"/>
          <w:sz w:val="24"/>
          <w:szCs w:val="24"/>
          <w:lang w:val="en-US"/>
        </w:rPr>
        <w:t>c</w:t>
      </w:r>
      <w:r w:rsidR="002D77AF">
        <w:rPr>
          <w:rFonts w:ascii="Times New Roman" w:hAnsi="Times New Roman"/>
          <w:sz w:val="24"/>
          <w:szCs w:val="24"/>
        </w:rPr>
        <w:t xml:space="preserve"> русским вокализмом звук «</w:t>
      </w:r>
      <w:r w:rsidR="002D77AF">
        <w:rPr>
          <w:rFonts w:ascii="Times New Roman" w:hAnsi="Times New Roman"/>
          <w:sz w:val="24"/>
          <w:szCs w:val="24"/>
          <w:lang w:val="en-US"/>
        </w:rPr>
        <w:t>h</w:t>
      </w:r>
      <w:r w:rsidR="002D77AF">
        <w:rPr>
          <w:rFonts w:ascii="Times New Roman" w:hAnsi="Times New Roman"/>
          <w:sz w:val="24"/>
          <w:szCs w:val="24"/>
        </w:rPr>
        <w:t>» превратился в «</w:t>
      </w:r>
      <w:r w:rsidR="002D77AF">
        <w:rPr>
          <w:rFonts w:ascii="Times New Roman" w:hAnsi="Times New Roman"/>
          <w:sz w:val="24"/>
          <w:szCs w:val="24"/>
          <w:lang w:val="en-US"/>
        </w:rPr>
        <w:t>g</w:t>
      </w:r>
      <w:r w:rsidR="002D77AF">
        <w:rPr>
          <w:rFonts w:ascii="Times New Roman" w:hAnsi="Times New Roman"/>
          <w:sz w:val="24"/>
          <w:szCs w:val="24"/>
        </w:rPr>
        <w:t>»,</w:t>
      </w:r>
      <w:r w:rsidR="002D77AF" w:rsidRPr="006C3082">
        <w:rPr>
          <w:rFonts w:ascii="Times New Roman" w:hAnsi="Times New Roman"/>
          <w:sz w:val="24"/>
          <w:szCs w:val="24"/>
        </w:rPr>
        <w:t xml:space="preserve"> </w:t>
      </w:r>
      <w:r w:rsidR="002D77AF">
        <w:rPr>
          <w:rFonts w:ascii="Times New Roman" w:hAnsi="Times New Roman"/>
          <w:sz w:val="24"/>
          <w:szCs w:val="24"/>
        </w:rPr>
        <w:t>и «чужие»</w:t>
      </w:r>
      <w:r w:rsidR="009C4BC3">
        <w:rPr>
          <w:rFonts w:ascii="Times New Roman" w:hAnsi="Times New Roman"/>
          <w:sz w:val="24"/>
          <w:szCs w:val="24"/>
        </w:rPr>
        <w:t>,</w:t>
      </w:r>
      <w:r w:rsidR="002D77AF">
        <w:rPr>
          <w:rFonts w:ascii="Times New Roman" w:hAnsi="Times New Roman"/>
          <w:sz w:val="24"/>
          <w:szCs w:val="24"/>
        </w:rPr>
        <w:t xml:space="preserve"> на первый взгляд слова становятся «роднее». </w:t>
      </w:r>
      <w:r w:rsidR="00266E6E">
        <w:rPr>
          <w:rFonts w:ascii="Times New Roman" w:hAnsi="Times New Roman"/>
          <w:sz w:val="24"/>
          <w:szCs w:val="24"/>
        </w:rPr>
        <w:t xml:space="preserve"> На ранних периодах обучения важно уделить время словообразовательному анализу, так как интернационализм</w:t>
      </w:r>
      <w:r w:rsidR="008965C6">
        <w:rPr>
          <w:rFonts w:ascii="Times New Roman" w:hAnsi="Times New Roman"/>
          <w:sz w:val="24"/>
          <w:szCs w:val="24"/>
        </w:rPr>
        <w:t>ы</w:t>
      </w:r>
      <w:r w:rsidR="00266E6E">
        <w:rPr>
          <w:rFonts w:ascii="Times New Roman" w:hAnsi="Times New Roman"/>
          <w:sz w:val="24"/>
          <w:szCs w:val="24"/>
        </w:rPr>
        <w:t xml:space="preserve"> мо</w:t>
      </w:r>
      <w:r w:rsidR="008965C6">
        <w:rPr>
          <w:rFonts w:ascii="Times New Roman" w:hAnsi="Times New Roman"/>
          <w:sz w:val="24"/>
          <w:szCs w:val="24"/>
        </w:rPr>
        <w:t>гут</w:t>
      </w:r>
      <w:r w:rsidR="00266E6E">
        <w:rPr>
          <w:rFonts w:ascii="Times New Roman" w:hAnsi="Times New Roman"/>
          <w:sz w:val="24"/>
          <w:szCs w:val="24"/>
        </w:rPr>
        <w:t xml:space="preserve"> немного «обрусеть» за счет суффиксов, приставок и других средств.  Это происходит, потому что основными механизмами включения заимствованной лексики являются лексикализация и  суффиксация</w:t>
      </w:r>
      <w:r w:rsidR="009C4BC3">
        <w:rPr>
          <w:rFonts w:ascii="Times New Roman" w:hAnsi="Times New Roman"/>
          <w:sz w:val="24"/>
          <w:szCs w:val="24"/>
        </w:rPr>
        <w:t>.</w:t>
      </w:r>
      <w:r w:rsidR="00E6074E">
        <w:rPr>
          <w:rFonts w:ascii="Times New Roman" w:hAnsi="Times New Roman"/>
          <w:sz w:val="24"/>
          <w:szCs w:val="24"/>
        </w:rPr>
        <w:t xml:space="preserve"> Например, </w:t>
      </w:r>
      <w:r w:rsidR="00EF646E">
        <w:rPr>
          <w:rFonts w:ascii="Times New Roman" w:hAnsi="Times New Roman"/>
          <w:sz w:val="24"/>
          <w:szCs w:val="24"/>
        </w:rPr>
        <w:t xml:space="preserve">в слове </w:t>
      </w:r>
      <w:r w:rsidR="00E6074E" w:rsidRPr="00E6074E">
        <w:rPr>
          <w:rFonts w:ascii="Times New Roman" w:hAnsi="Times New Roman"/>
          <w:i/>
          <w:sz w:val="24"/>
          <w:szCs w:val="24"/>
        </w:rPr>
        <w:t>футболка</w:t>
      </w:r>
      <w:r w:rsidR="00E6074E">
        <w:rPr>
          <w:rFonts w:ascii="Times New Roman" w:hAnsi="Times New Roman"/>
          <w:i/>
          <w:sz w:val="24"/>
          <w:szCs w:val="24"/>
        </w:rPr>
        <w:t xml:space="preserve">, </w:t>
      </w:r>
      <w:r w:rsidR="00EF646E">
        <w:rPr>
          <w:rFonts w:ascii="Times New Roman" w:hAnsi="Times New Roman"/>
          <w:sz w:val="24"/>
          <w:szCs w:val="24"/>
        </w:rPr>
        <w:t>суффикс -</w:t>
      </w:r>
      <w:r w:rsidR="00E6074E" w:rsidRPr="00E6074E">
        <w:rPr>
          <w:rFonts w:ascii="Times New Roman" w:hAnsi="Times New Roman"/>
          <w:i/>
          <w:sz w:val="24"/>
          <w:szCs w:val="24"/>
        </w:rPr>
        <w:t>к</w:t>
      </w:r>
      <w:r w:rsidR="00E6074E">
        <w:rPr>
          <w:rFonts w:ascii="Times New Roman" w:hAnsi="Times New Roman"/>
          <w:sz w:val="24"/>
          <w:szCs w:val="24"/>
        </w:rPr>
        <w:t xml:space="preserve">- </w:t>
      </w:r>
      <w:r w:rsidR="00EF646E">
        <w:rPr>
          <w:rFonts w:ascii="Times New Roman" w:hAnsi="Times New Roman"/>
          <w:sz w:val="24"/>
          <w:szCs w:val="24"/>
        </w:rPr>
        <w:t xml:space="preserve">сделал </w:t>
      </w:r>
      <w:r w:rsidR="00E6074E">
        <w:rPr>
          <w:rFonts w:ascii="Times New Roman" w:hAnsi="Times New Roman"/>
          <w:sz w:val="24"/>
          <w:szCs w:val="24"/>
        </w:rPr>
        <w:t>из вида спорта предмет гардероба любителей спортивного образа жизни, а безобидный для «русского уха» умен</w:t>
      </w:r>
      <w:r w:rsidR="00EF646E">
        <w:rPr>
          <w:rFonts w:ascii="Times New Roman" w:hAnsi="Times New Roman"/>
          <w:sz w:val="24"/>
          <w:szCs w:val="24"/>
        </w:rPr>
        <w:t>ьшительно-ласкательный суффикс -</w:t>
      </w:r>
      <w:proofErr w:type="spellStart"/>
      <w:r w:rsidR="00E6074E" w:rsidRPr="00E6074E">
        <w:rPr>
          <w:rFonts w:ascii="Times New Roman" w:hAnsi="Times New Roman"/>
          <w:i/>
          <w:sz w:val="24"/>
          <w:szCs w:val="24"/>
        </w:rPr>
        <w:t>очк</w:t>
      </w:r>
      <w:proofErr w:type="spellEnd"/>
      <w:r w:rsidR="00E6074E">
        <w:rPr>
          <w:rFonts w:ascii="Times New Roman" w:hAnsi="Times New Roman"/>
          <w:sz w:val="24"/>
          <w:szCs w:val="24"/>
        </w:rPr>
        <w:t>-</w:t>
      </w:r>
      <w:r w:rsidR="00E6074E">
        <w:rPr>
          <w:rFonts w:ascii="Times New Roman" w:hAnsi="Times New Roman"/>
          <w:i/>
          <w:sz w:val="24"/>
          <w:szCs w:val="24"/>
        </w:rPr>
        <w:t xml:space="preserve">, </w:t>
      </w:r>
      <w:r w:rsidR="00E6074E">
        <w:rPr>
          <w:rFonts w:ascii="Times New Roman" w:hAnsi="Times New Roman"/>
          <w:sz w:val="24"/>
          <w:szCs w:val="24"/>
        </w:rPr>
        <w:t>для инофонов превратил это слово в еще более неузнаваемый набор звуков</w:t>
      </w:r>
      <w:r w:rsidR="00EF646E">
        <w:rPr>
          <w:rFonts w:ascii="Times New Roman" w:hAnsi="Times New Roman"/>
          <w:sz w:val="24"/>
          <w:szCs w:val="24"/>
        </w:rPr>
        <w:t xml:space="preserve"> </w:t>
      </w:r>
      <w:r w:rsidR="009059D9">
        <w:rPr>
          <w:rFonts w:ascii="Times New Roman" w:hAnsi="Times New Roman"/>
          <w:sz w:val="24"/>
          <w:szCs w:val="24"/>
        </w:rPr>
        <w:t>–</w:t>
      </w:r>
      <w:r w:rsidR="00EF646E" w:rsidRPr="00EF646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F646E" w:rsidRPr="00E6074E">
        <w:rPr>
          <w:rFonts w:ascii="Times New Roman" w:hAnsi="Times New Roman"/>
          <w:i/>
          <w:sz w:val="24"/>
          <w:szCs w:val="24"/>
        </w:rPr>
        <w:t>футболочка</w:t>
      </w:r>
      <w:proofErr w:type="spellEnd"/>
      <w:r w:rsidR="00CD2A3A">
        <w:rPr>
          <w:rFonts w:ascii="Times New Roman" w:hAnsi="Times New Roman"/>
          <w:sz w:val="24"/>
          <w:szCs w:val="24"/>
        </w:rPr>
        <w:t xml:space="preserve">. </w:t>
      </w:r>
      <w:r w:rsidR="002A28F5">
        <w:rPr>
          <w:rFonts w:ascii="Times New Roman" w:hAnsi="Times New Roman"/>
          <w:sz w:val="24"/>
          <w:szCs w:val="24"/>
        </w:rPr>
        <w:t>Но несколько занятий по работе с русскими морфемами сделают свое дело - значительно упростят жизнь ино</w:t>
      </w:r>
      <w:r w:rsidR="0087367E">
        <w:rPr>
          <w:rFonts w:ascii="Times New Roman" w:hAnsi="Times New Roman"/>
          <w:sz w:val="24"/>
          <w:szCs w:val="24"/>
        </w:rPr>
        <w:t>язычн</w:t>
      </w:r>
      <w:r w:rsidR="002A28F5">
        <w:rPr>
          <w:rFonts w:ascii="Times New Roman" w:hAnsi="Times New Roman"/>
          <w:sz w:val="24"/>
          <w:szCs w:val="24"/>
        </w:rPr>
        <w:t>ому студенту.</w:t>
      </w:r>
      <w:r w:rsidR="00266E6E">
        <w:rPr>
          <w:rFonts w:ascii="Times New Roman" w:hAnsi="Times New Roman"/>
          <w:sz w:val="24"/>
          <w:szCs w:val="24"/>
        </w:rPr>
        <w:t xml:space="preserve"> </w:t>
      </w:r>
      <w:r w:rsidR="002D77AF">
        <w:rPr>
          <w:rFonts w:ascii="Times New Roman" w:hAnsi="Times New Roman"/>
          <w:sz w:val="24"/>
          <w:szCs w:val="24"/>
        </w:rPr>
        <w:t xml:space="preserve">Таким образом, преодолевается пресловутый языковой барьер, иностранцам нравится узнавать знакомые с детства слова, исчезает страх перед новым сложным языком.  Современные </w:t>
      </w:r>
      <w:r w:rsidR="00A20CAA">
        <w:rPr>
          <w:rFonts w:ascii="Times New Roman" w:hAnsi="Times New Roman"/>
          <w:sz w:val="24"/>
          <w:szCs w:val="24"/>
        </w:rPr>
        <w:t>авторы пособий</w:t>
      </w:r>
      <w:r w:rsidR="002D77A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предлагают работать с интернационализмами </w:t>
      </w:r>
      <w:r w:rsidR="00A20CAA">
        <w:rPr>
          <w:rFonts w:ascii="Times New Roman" w:hAnsi="Times New Roman"/>
          <w:sz w:val="24"/>
          <w:szCs w:val="24"/>
        </w:rPr>
        <w:t xml:space="preserve">уже с </w:t>
      </w:r>
      <w:r w:rsidR="002D77AF">
        <w:rPr>
          <w:rFonts w:ascii="Times New Roman" w:hAnsi="Times New Roman"/>
          <w:sz w:val="24"/>
          <w:szCs w:val="24"/>
        </w:rPr>
        <w:t>первы</w:t>
      </w:r>
      <w:r w:rsidR="00A20CAA">
        <w:rPr>
          <w:rFonts w:ascii="Times New Roman" w:hAnsi="Times New Roman"/>
          <w:sz w:val="24"/>
          <w:szCs w:val="24"/>
        </w:rPr>
        <w:t>х</w:t>
      </w:r>
      <w:r w:rsidR="002D77AF">
        <w:rPr>
          <w:rFonts w:ascii="Times New Roman" w:hAnsi="Times New Roman"/>
          <w:sz w:val="24"/>
          <w:szCs w:val="24"/>
        </w:rPr>
        <w:t xml:space="preserve"> дн</w:t>
      </w:r>
      <w:r w:rsidR="00A20CAA">
        <w:rPr>
          <w:rFonts w:ascii="Times New Roman" w:hAnsi="Times New Roman"/>
          <w:sz w:val="24"/>
          <w:szCs w:val="24"/>
        </w:rPr>
        <w:t>ей</w:t>
      </w:r>
      <w:r w:rsidR="002D77AF">
        <w:rPr>
          <w:rFonts w:ascii="Times New Roman" w:hAnsi="Times New Roman"/>
          <w:sz w:val="24"/>
          <w:szCs w:val="24"/>
        </w:rPr>
        <w:t xml:space="preserve"> занятий.</w:t>
      </w:r>
    </w:p>
    <w:p w14:paraId="5C6E1CF1" w14:textId="77777777" w:rsidR="002D77AF" w:rsidRDefault="002D77AF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более высоких уровнях владения иностранным языком, </w:t>
      </w:r>
      <w:r w:rsidR="00721DC5">
        <w:rPr>
          <w:rFonts w:ascii="Times New Roman" w:hAnsi="Times New Roman"/>
          <w:sz w:val="24"/>
          <w:szCs w:val="24"/>
        </w:rPr>
        <w:t xml:space="preserve">при работе с </w:t>
      </w:r>
      <w:r w:rsidR="00721DC5" w:rsidRPr="00C572F0">
        <w:rPr>
          <w:rFonts w:ascii="Times New Roman" w:hAnsi="Times New Roman"/>
          <w:i/>
          <w:sz w:val="24"/>
          <w:szCs w:val="24"/>
        </w:rPr>
        <w:t>заимствованиями/ интернационализмами</w:t>
      </w:r>
      <w:r w:rsidR="00721DC5">
        <w:rPr>
          <w:rFonts w:ascii="Times New Roman" w:hAnsi="Times New Roman"/>
          <w:i/>
          <w:sz w:val="24"/>
          <w:szCs w:val="24"/>
        </w:rPr>
        <w:t>,</w:t>
      </w:r>
      <w:r w:rsidR="00721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появляется </w:t>
      </w:r>
      <w:r w:rsidR="00866092">
        <w:rPr>
          <w:rFonts w:ascii="Times New Roman" w:hAnsi="Times New Roman"/>
          <w:sz w:val="24"/>
          <w:szCs w:val="24"/>
        </w:rPr>
        <w:t>интересная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866092">
        <w:rPr>
          <w:rFonts w:ascii="Times New Roman" w:hAnsi="Times New Roman"/>
          <w:sz w:val="24"/>
          <w:szCs w:val="24"/>
        </w:rPr>
        <w:t>тенденция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 признанию некоторых слушателей курсов, их пугает большая частотность знакомых слов на данной стадии </w:t>
      </w:r>
      <w:r w:rsidR="0034436D">
        <w:rPr>
          <w:rFonts w:ascii="Times New Roman" w:hAnsi="Times New Roman"/>
          <w:sz w:val="24"/>
          <w:szCs w:val="24"/>
        </w:rPr>
        <w:t>обучения русско</w:t>
      </w:r>
      <w:r>
        <w:rPr>
          <w:rFonts w:ascii="Times New Roman" w:hAnsi="Times New Roman"/>
          <w:sz w:val="24"/>
          <w:szCs w:val="24"/>
        </w:rPr>
        <w:t>м</w:t>
      </w:r>
      <w:r w:rsidR="0034436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язык</w:t>
      </w:r>
      <w:r w:rsidR="0034436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. </w:t>
      </w:r>
      <w:r w:rsidR="002849A2">
        <w:rPr>
          <w:rFonts w:ascii="Times New Roman" w:hAnsi="Times New Roman"/>
          <w:sz w:val="24"/>
          <w:szCs w:val="24"/>
        </w:rPr>
        <w:t>По этой причине</w:t>
      </w:r>
      <w:r>
        <w:rPr>
          <w:rFonts w:ascii="Times New Roman" w:hAnsi="Times New Roman"/>
          <w:sz w:val="24"/>
          <w:szCs w:val="24"/>
        </w:rPr>
        <w:t xml:space="preserve"> иностранцы игнорируют увиденное или услышанное сходство. Задача учителя – рассеять беспокойства и страхи, и на фонетическом уровне или методом разложения на морфемы, убедить, что «не так страшен черт, как его рисуют»</w:t>
      </w:r>
      <w:r w:rsidR="00524EE7" w:rsidRPr="00524E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среднем и продвинутом этапах, помимо наглядности используются больше другие средства</w:t>
      </w:r>
      <w:r w:rsidR="00EC6ED6" w:rsidRPr="00EC6E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прежде всего это -  синонимы, антонимы, контекст в сочетании с анализом слова по словообразовательным элементам</w:t>
      </w:r>
      <w:r w:rsidR="00524EE7" w:rsidRPr="00524E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этимология слова</w:t>
      </w:r>
      <w:r w:rsidR="00524EE7" w:rsidRPr="00524E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семьи слов</w:t>
      </w:r>
      <w:r w:rsidR="00524EE7" w:rsidRPr="00524E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дефиниция</w:t>
      </w:r>
      <w:r w:rsidR="001E45FC" w:rsidRPr="001E45FC">
        <w:rPr>
          <w:rFonts w:ascii="Times New Roman" w:hAnsi="Times New Roman"/>
          <w:sz w:val="24"/>
          <w:szCs w:val="24"/>
        </w:rPr>
        <w:t>.</w:t>
      </w:r>
      <w:r w:rsidR="00524EE7" w:rsidRPr="00524EE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Семантизируя</w:t>
      </w:r>
      <w:proofErr w:type="spellEnd"/>
      <w:r>
        <w:rPr>
          <w:rFonts w:ascii="Times New Roman" w:hAnsi="Times New Roman"/>
          <w:sz w:val="24"/>
          <w:szCs w:val="24"/>
        </w:rPr>
        <w:t xml:space="preserve"> лексику, для ускорения процесса, необходимо заранее подобрать синонимы и антонимы из </w:t>
      </w:r>
      <w:r w:rsidR="000C09BC" w:rsidRPr="00875F3A">
        <w:rPr>
          <w:rFonts w:ascii="Times New Roman" w:hAnsi="Times New Roman"/>
          <w:i/>
          <w:sz w:val="24"/>
          <w:szCs w:val="24"/>
        </w:rPr>
        <w:t>интернациональной лексик</w:t>
      </w:r>
      <w:r w:rsidR="000C09BC">
        <w:rPr>
          <w:rFonts w:ascii="Times New Roman" w:hAnsi="Times New Roman"/>
          <w:i/>
          <w:sz w:val="24"/>
          <w:szCs w:val="24"/>
        </w:rPr>
        <w:t>и</w:t>
      </w:r>
      <w:r w:rsidR="00524EE7" w:rsidRPr="00524EE7">
        <w:rPr>
          <w:rFonts w:ascii="Times New Roman" w:hAnsi="Times New Roman"/>
          <w:i/>
          <w:sz w:val="24"/>
          <w:szCs w:val="24"/>
        </w:rPr>
        <w:t>.</w:t>
      </w:r>
      <w:r w:rsidR="000C09BC" w:rsidRPr="00BE3E1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Успе</w:t>
      </w:r>
      <w:r w:rsidR="001E45FC">
        <w:rPr>
          <w:rFonts w:ascii="Times New Roman" w:hAnsi="Times New Roman"/>
          <w:sz w:val="24"/>
          <w:szCs w:val="24"/>
        </w:rPr>
        <w:t xml:space="preserve">шность </w:t>
      </w:r>
      <w:r>
        <w:rPr>
          <w:rFonts w:ascii="Times New Roman" w:hAnsi="Times New Roman"/>
          <w:sz w:val="24"/>
          <w:szCs w:val="24"/>
        </w:rPr>
        <w:t xml:space="preserve">обучаемых в овладении новым лексиконом зависит не только от правильного выбора способов и приемов </w:t>
      </w:r>
      <w:proofErr w:type="spellStart"/>
      <w:r>
        <w:rPr>
          <w:rFonts w:ascii="Times New Roman" w:hAnsi="Times New Roman"/>
          <w:sz w:val="24"/>
          <w:szCs w:val="24"/>
        </w:rPr>
        <w:t>семантизации</w:t>
      </w:r>
      <w:proofErr w:type="spellEnd"/>
      <w:r w:rsidR="00524EE7" w:rsidRPr="00524E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 и от подбора упражнений</w:t>
      </w:r>
      <w:r w:rsidR="00524EE7" w:rsidRPr="00524E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Авторы современных учебных пособий  грамотно  систематизируют задания и упражнения, которые помогают иностранцам справиться с </w:t>
      </w:r>
      <w:r w:rsidR="00A03EEF">
        <w:rPr>
          <w:rFonts w:ascii="Times New Roman" w:hAnsi="Times New Roman"/>
          <w:sz w:val="24"/>
          <w:szCs w:val="24"/>
        </w:rPr>
        <w:t>пониманием</w:t>
      </w:r>
      <w:r>
        <w:rPr>
          <w:rFonts w:ascii="Times New Roman" w:hAnsi="Times New Roman"/>
          <w:sz w:val="24"/>
          <w:szCs w:val="24"/>
        </w:rPr>
        <w:t xml:space="preserve"> сложного лексического материала, особенно если речь идет о продвинутом этапе обучения.</w:t>
      </w:r>
      <w:r w:rsidR="00FF4838" w:rsidRPr="00FF4838">
        <w:rPr>
          <w:rFonts w:ascii="Times New Roman" w:hAnsi="Times New Roman"/>
          <w:sz w:val="24"/>
          <w:szCs w:val="24"/>
        </w:rPr>
        <w:t xml:space="preserve"> </w:t>
      </w:r>
      <w:r w:rsidR="00721DC5">
        <w:rPr>
          <w:rFonts w:ascii="Times New Roman" w:hAnsi="Times New Roman"/>
          <w:sz w:val="24"/>
          <w:szCs w:val="24"/>
        </w:rPr>
        <w:t>Часто с</w:t>
      </w:r>
      <w:r w:rsidR="00F91D31">
        <w:rPr>
          <w:rFonts w:ascii="Times New Roman" w:hAnsi="Times New Roman"/>
          <w:sz w:val="24"/>
          <w:szCs w:val="24"/>
        </w:rPr>
        <w:t>оздател</w:t>
      </w:r>
      <w:r w:rsidR="00721DC5">
        <w:rPr>
          <w:rFonts w:ascii="Times New Roman" w:hAnsi="Times New Roman"/>
          <w:sz w:val="24"/>
          <w:szCs w:val="24"/>
        </w:rPr>
        <w:t>ями</w:t>
      </w:r>
      <w:r w:rsidR="00F91D31">
        <w:rPr>
          <w:rFonts w:ascii="Times New Roman" w:hAnsi="Times New Roman"/>
          <w:sz w:val="24"/>
          <w:szCs w:val="24"/>
        </w:rPr>
        <w:t xml:space="preserve"> пособий</w:t>
      </w:r>
      <w:r w:rsidR="00721DC5">
        <w:rPr>
          <w:rFonts w:ascii="Times New Roman" w:hAnsi="Times New Roman"/>
          <w:sz w:val="24"/>
          <w:szCs w:val="24"/>
        </w:rPr>
        <w:t xml:space="preserve"> являются </w:t>
      </w:r>
      <w:r w:rsidR="00F91D31">
        <w:rPr>
          <w:rFonts w:ascii="Times New Roman" w:hAnsi="Times New Roman"/>
          <w:sz w:val="24"/>
          <w:szCs w:val="24"/>
        </w:rPr>
        <w:t>практикующие преподаватели, поэтому учитывая свой опыт работы, они предлагают наиболее эффективные средства для достижения коммуникативной компетенции,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F91D31">
        <w:rPr>
          <w:rFonts w:ascii="Times New Roman" w:hAnsi="Times New Roman"/>
          <w:sz w:val="24"/>
          <w:szCs w:val="24"/>
        </w:rPr>
        <w:t xml:space="preserve">рекомендуют </w:t>
      </w:r>
      <w:r w:rsidR="00875F3A">
        <w:rPr>
          <w:rFonts w:ascii="Times New Roman" w:hAnsi="Times New Roman"/>
          <w:sz w:val="24"/>
          <w:szCs w:val="24"/>
        </w:rPr>
        <w:t xml:space="preserve">проводить </w:t>
      </w:r>
      <w:r w:rsidR="00F1046C">
        <w:rPr>
          <w:rFonts w:ascii="Times New Roman" w:hAnsi="Times New Roman"/>
          <w:sz w:val="24"/>
          <w:szCs w:val="24"/>
        </w:rPr>
        <w:t xml:space="preserve">интенсивную </w:t>
      </w:r>
      <w:r w:rsidR="00F91D31">
        <w:rPr>
          <w:rFonts w:ascii="Times New Roman" w:hAnsi="Times New Roman"/>
          <w:sz w:val="24"/>
          <w:szCs w:val="24"/>
        </w:rPr>
        <w:t>ра</w:t>
      </w:r>
      <w:r w:rsidR="00875F3A">
        <w:rPr>
          <w:rFonts w:ascii="Times New Roman" w:hAnsi="Times New Roman"/>
          <w:sz w:val="24"/>
          <w:szCs w:val="24"/>
        </w:rPr>
        <w:t>боту с</w:t>
      </w:r>
      <w:r w:rsidR="000C09BC" w:rsidRPr="000C09BC">
        <w:rPr>
          <w:rFonts w:ascii="Times New Roman" w:hAnsi="Times New Roman"/>
          <w:i/>
          <w:sz w:val="24"/>
          <w:szCs w:val="24"/>
        </w:rPr>
        <w:t xml:space="preserve"> </w:t>
      </w:r>
      <w:r w:rsidR="000C09BC" w:rsidRPr="00BE3E16">
        <w:rPr>
          <w:rFonts w:ascii="Times New Roman" w:hAnsi="Times New Roman"/>
          <w:i/>
          <w:sz w:val="24"/>
          <w:szCs w:val="24"/>
        </w:rPr>
        <w:t>интернационализм</w:t>
      </w:r>
      <w:r w:rsidR="000C09BC">
        <w:rPr>
          <w:rFonts w:ascii="Times New Roman" w:hAnsi="Times New Roman"/>
          <w:i/>
          <w:sz w:val="24"/>
          <w:szCs w:val="24"/>
        </w:rPr>
        <w:t>ами</w:t>
      </w:r>
      <w:r w:rsidR="00875F3A">
        <w:rPr>
          <w:rFonts w:ascii="Times New Roman" w:hAnsi="Times New Roman"/>
          <w:sz w:val="24"/>
          <w:szCs w:val="24"/>
        </w:rPr>
        <w:t>.</w:t>
      </w:r>
    </w:p>
    <w:p w14:paraId="5C6E1CF2" w14:textId="77777777" w:rsidR="00182702" w:rsidRPr="004B5AFE" w:rsidRDefault="00182702" w:rsidP="002D77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Продвинутый этап обучения подразумевает </w:t>
      </w:r>
      <w:r w:rsidRPr="0086453D">
        <w:rPr>
          <w:rFonts w:ascii="Times New Roman" w:hAnsi="Times New Roman"/>
          <w:sz w:val="24"/>
          <w:szCs w:val="24"/>
        </w:rPr>
        <w:t>актив</w:t>
      </w:r>
      <w:r w:rsidR="00370B36" w:rsidRPr="0086453D">
        <w:rPr>
          <w:rFonts w:ascii="Times New Roman" w:hAnsi="Times New Roman"/>
          <w:sz w:val="24"/>
          <w:szCs w:val="24"/>
        </w:rPr>
        <w:t>изацию лексико-грамматических навыков</w:t>
      </w:r>
      <w:r w:rsidRPr="0086453D">
        <w:rPr>
          <w:rFonts w:ascii="Times New Roman" w:hAnsi="Times New Roman"/>
          <w:sz w:val="24"/>
          <w:szCs w:val="24"/>
        </w:rPr>
        <w:t xml:space="preserve"> </w:t>
      </w:r>
      <w:r w:rsidR="00370B36" w:rsidRPr="0086453D">
        <w:rPr>
          <w:rFonts w:ascii="Times New Roman" w:hAnsi="Times New Roman"/>
          <w:sz w:val="24"/>
          <w:szCs w:val="24"/>
        </w:rPr>
        <w:t>на материалах аутентичных текстов</w:t>
      </w:r>
      <w:r w:rsidR="00FE4486" w:rsidRPr="0086453D">
        <w:rPr>
          <w:rFonts w:ascii="Times New Roman" w:hAnsi="Times New Roman"/>
          <w:sz w:val="24"/>
          <w:szCs w:val="24"/>
        </w:rPr>
        <w:t xml:space="preserve"> ра</w:t>
      </w:r>
      <w:r w:rsidR="00FE4486">
        <w:rPr>
          <w:rFonts w:ascii="Times New Roman" w:hAnsi="Times New Roman"/>
          <w:sz w:val="24"/>
          <w:szCs w:val="24"/>
        </w:rPr>
        <w:t>зных</w:t>
      </w:r>
      <w:r w:rsidR="00826EA4">
        <w:rPr>
          <w:rFonts w:ascii="Times New Roman" w:hAnsi="Times New Roman"/>
          <w:sz w:val="24"/>
          <w:szCs w:val="24"/>
        </w:rPr>
        <w:t xml:space="preserve"> функциональных</w:t>
      </w:r>
      <w:r>
        <w:rPr>
          <w:rFonts w:ascii="Times New Roman" w:hAnsi="Times New Roman"/>
          <w:sz w:val="24"/>
          <w:szCs w:val="24"/>
        </w:rPr>
        <w:t xml:space="preserve"> стил</w:t>
      </w:r>
      <w:r w:rsidR="00FE4486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, котор</w:t>
      </w:r>
      <w:r w:rsidR="003F766B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изобилу</w:t>
      </w:r>
      <w:r w:rsidR="003F766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 </w:t>
      </w:r>
      <w:r w:rsidRPr="00182702">
        <w:rPr>
          <w:rFonts w:ascii="Times New Roman" w:hAnsi="Times New Roman"/>
          <w:i/>
          <w:sz w:val="24"/>
          <w:szCs w:val="24"/>
        </w:rPr>
        <w:t>интернационализмами</w:t>
      </w:r>
      <w:r>
        <w:rPr>
          <w:rFonts w:ascii="Times New Roman" w:hAnsi="Times New Roman"/>
          <w:sz w:val="24"/>
          <w:szCs w:val="24"/>
        </w:rPr>
        <w:t xml:space="preserve">, так лексика научного стиля практически состоит из </w:t>
      </w:r>
      <w:r w:rsidR="00AD05A8">
        <w:rPr>
          <w:rFonts w:ascii="Times New Roman" w:hAnsi="Times New Roman"/>
          <w:sz w:val="24"/>
          <w:szCs w:val="24"/>
        </w:rPr>
        <w:t>заимствований</w:t>
      </w:r>
      <w:r>
        <w:rPr>
          <w:rFonts w:ascii="Times New Roman" w:hAnsi="Times New Roman"/>
          <w:sz w:val="24"/>
          <w:szCs w:val="24"/>
        </w:rPr>
        <w:t>. Как только обучаемый начинает смело использовать термины из сферы науки и культуры, а также профессионализмы, которые знакомы ему на родном языке, коммуникация на русском языке становится более свободной и разносторонней.</w:t>
      </w:r>
      <w:r w:rsidR="008C0FC0">
        <w:rPr>
          <w:rFonts w:ascii="Times New Roman" w:hAnsi="Times New Roman"/>
          <w:sz w:val="24"/>
          <w:szCs w:val="24"/>
        </w:rPr>
        <w:t xml:space="preserve"> </w:t>
      </w:r>
      <w:r w:rsidR="007D1ADF">
        <w:rPr>
          <w:rFonts w:ascii="Times New Roman" w:hAnsi="Times New Roman"/>
          <w:sz w:val="24"/>
          <w:szCs w:val="24"/>
        </w:rPr>
        <w:t xml:space="preserve"> </w:t>
      </w:r>
    </w:p>
    <w:p w14:paraId="5C6E1CF3" w14:textId="77777777" w:rsidR="000F195B" w:rsidRDefault="009D2AFE" w:rsidP="009E75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  <w:r w:rsidR="008F125A" w:rsidRPr="00642081">
        <w:rPr>
          <w:rFonts w:ascii="Times New Roman" w:hAnsi="Times New Roman"/>
          <w:b/>
          <w:sz w:val="24"/>
          <w:szCs w:val="24"/>
        </w:rPr>
        <w:t>.</w:t>
      </w:r>
      <w:r w:rsidR="00FA5DBC">
        <w:rPr>
          <w:rFonts w:ascii="Times New Roman" w:hAnsi="Times New Roman"/>
          <w:b/>
          <w:sz w:val="24"/>
          <w:szCs w:val="24"/>
        </w:rPr>
        <w:t xml:space="preserve"> </w:t>
      </w:r>
      <w:r w:rsidR="000F195B">
        <w:rPr>
          <w:rFonts w:ascii="Times New Roman" w:hAnsi="Times New Roman"/>
          <w:sz w:val="24"/>
          <w:szCs w:val="24"/>
        </w:rPr>
        <w:t xml:space="preserve">Наблюдая за иностранными </w:t>
      </w:r>
      <w:r w:rsidR="00160C4B">
        <w:rPr>
          <w:rFonts w:ascii="Times New Roman" w:hAnsi="Times New Roman"/>
          <w:sz w:val="24"/>
          <w:szCs w:val="24"/>
        </w:rPr>
        <w:t>обучающимися</w:t>
      </w:r>
      <w:r w:rsidR="00C63C6C">
        <w:rPr>
          <w:rFonts w:ascii="Times New Roman" w:hAnsi="Times New Roman"/>
          <w:sz w:val="24"/>
          <w:szCs w:val="24"/>
        </w:rPr>
        <w:t xml:space="preserve"> </w:t>
      </w:r>
      <w:r w:rsidR="000F195B">
        <w:rPr>
          <w:rFonts w:ascii="Times New Roman" w:hAnsi="Times New Roman"/>
          <w:sz w:val="24"/>
          <w:szCs w:val="24"/>
        </w:rPr>
        <w:t>с разными уровнями владения русским языком, прослеживается одна закономерность</w:t>
      </w:r>
      <w:r w:rsidR="00C63C6C">
        <w:rPr>
          <w:rFonts w:ascii="Times New Roman" w:hAnsi="Times New Roman"/>
          <w:sz w:val="24"/>
          <w:szCs w:val="24"/>
        </w:rPr>
        <w:t>.</w:t>
      </w:r>
      <w:r w:rsidR="000F195B">
        <w:rPr>
          <w:rFonts w:ascii="Times New Roman" w:hAnsi="Times New Roman"/>
          <w:sz w:val="24"/>
          <w:szCs w:val="24"/>
        </w:rPr>
        <w:t xml:space="preserve"> </w:t>
      </w:r>
      <w:r w:rsidR="000831DA">
        <w:rPr>
          <w:rFonts w:ascii="Times New Roman" w:hAnsi="Times New Roman"/>
          <w:sz w:val="24"/>
          <w:szCs w:val="24"/>
        </w:rPr>
        <w:t>Е</w:t>
      </w:r>
      <w:r w:rsidR="000F195B">
        <w:rPr>
          <w:rFonts w:ascii="Times New Roman" w:hAnsi="Times New Roman"/>
          <w:sz w:val="24"/>
          <w:szCs w:val="24"/>
        </w:rPr>
        <w:t xml:space="preserve">сли человек  имеет хорошее образование и широкий кругозор, то к концу курса он достигает высоких результатов и догоняет по уровню знаний </w:t>
      </w:r>
      <w:r w:rsidR="00270328">
        <w:rPr>
          <w:rFonts w:ascii="Times New Roman" w:hAnsi="Times New Roman"/>
          <w:sz w:val="24"/>
          <w:szCs w:val="24"/>
        </w:rPr>
        <w:t>своих товарищей,</w:t>
      </w:r>
      <w:r w:rsidR="000F195B">
        <w:rPr>
          <w:rFonts w:ascii="Times New Roman" w:hAnsi="Times New Roman"/>
          <w:sz w:val="24"/>
          <w:szCs w:val="24"/>
        </w:rPr>
        <w:t xml:space="preserve"> более успешных на ранних этапах обучения. Секрет успеха прост - владение международными языками, которые включают в себя значительный объем интернациональной лексики. </w:t>
      </w:r>
    </w:p>
    <w:p w14:paraId="5C6E1CF4" w14:textId="77777777" w:rsidR="009E751D" w:rsidRDefault="009E751D" w:rsidP="009E75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751D">
        <w:rPr>
          <w:rFonts w:ascii="Times New Roman" w:hAnsi="Times New Roman"/>
          <w:sz w:val="24"/>
          <w:szCs w:val="24"/>
        </w:rPr>
        <w:t>Таким образом,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751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сли для носителей русского языка употребление интернационал</w:t>
      </w:r>
      <w:r w:rsidR="000F195B">
        <w:rPr>
          <w:rFonts w:ascii="Times New Roman" w:hAnsi="Times New Roman"/>
          <w:sz w:val="24"/>
          <w:szCs w:val="24"/>
        </w:rPr>
        <w:t>измов</w:t>
      </w:r>
      <w:r>
        <w:rPr>
          <w:rFonts w:ascii="Times New Roman" w:hAnsi="Times New Roman"/>
          <w:sz w:val="24"/>
          <w:szCs w:val="24"/>
        </w:rPr>
        <w:t xml:space="preserve">, это возможность разнообразить, расширить свой лексикон, ярко и оригинально выражаться, то для инофонов – это «спасательный круг» и перспектива скорейшей адаптации в </w:t>
      </w:r>
      <w:r w:rsidR="00C812BA">
        <w:rPr>
          <w:rFonts w:ascii="Times New Roman" w:hAnsi="Times New Roman"/>
          <w:sz w:val="24"/>
          <w:szCs w:val="24"/>
        </w:rPr>
        <w:t xml:space="preserve">иноязычной </w:t>
      </w:r>
      <w:r>
        <w:rPr>
          <w:rFonts w:ascii="Times New Roman" w:hAnsi="Times New Roman"/>
          <w:sz w:val="24"/>
          <w:szCs w:val="24"/>
        </w:rPr>
        <w:t>среде.</w:t>
      </w:r>
    </w:p>
    <w:p w14:paraId="5C6E1CF5" w14:textId="77777777" w:rsidR="000F195B" w:rsidRDefault="000F195B" w:rsidP="00BB0F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действительно, в</w:t>
      </w:r>
      <w:r w:rsidR="00E15B2F">
        <w:rPr>
          <w:rFonts w:ascii="Times New Roman" w:hAnsi="Times New Roman"/>
          <w:sz w:val="24"/>
          <w:szCs w:val="24"/>
        </w:rPr>
        <w:t xml:space="preserve"> эпохи</w:t>
      </w:r>
      <w:r w:rsidR="00E15B2F" w:rsidRPr="00E15B2F">
        <w:rPr>
          <w:rFonts w:ascii="Times New Roman" w:hAnsi="Times New Roman"/>
          <w:sz w:val="24"/>
          <w:szCs w:val="24"/>
        </w:rPr>
        <w:t xml:space="preserve"> </w:t>
      </w:r>
      <w:r w:rsidR="00E15B2F">
        <w:rPr>
          <w:rFonts w:ascii="Times New Roman" w:hAnsi="Times New Roman"/>
          <w:sz w:val="24"/>
          <w:szCs w:val="24"/>
        </w:rPr>
        <w:t>разны</w:t>
      </w:r>
      <w:r>
        <w:rPr>
          <w:rFonts w:ascii="Times New Roman" w:hAnsi="Times New Roman"/>
          <w:sz w:val="24"/>
          <w:szCs w:val="24"/>
        </w:rPr>
        <w:t>х</w:t>
      </w:r>
      <w:r w:rsidR="00E15B2F">
        <w:rPr>
          <w:rFonts w:ascii="Times New Roman" w:hAnsi="Times New Roman"/>
          <w:sz w:val="24"/>
          <w:szCs w:val="24"/>
        </w:rPr>
        <w:t xml:space="preserve"> общественно-</w:t>
      </w:r>
      <w:r w:rsidR="00F35153">
        <w:rPr>
          <w:rFonts w:ascii="Times New Roman" w:hAnsi="Times New Roman"/>
          <w:sz w:val="24"/>
          <w:szCs w:val="24"/>
        </w:rPr>
        <w:t>экономи</w:t>
      </w:r>
      <w:r w:rsidR="00E15B2F">
        <w:rPr>
          <w:rFonts w:ascii="Times New Roman" w:hAnsi="Times New Roman"/>
          <w:sz w:val="24"/>
          <w:szCs w:val="24"/>
        </w:rPr>
        <w:t>чески</w:t>
      </w:r>
      <w:r>
        <w:rPr>
          <w:rFonts w:ascii="Times New Roman" w:hAnsi="Times New Roman"/>
          <w:sz w:val="24"/>
          <w:szCs w:val="24"/>
        </w:rPr>
        <w:t>х</w:t>
      </w:r>
      <w:r w:rsidR="00E15B2F" w:rsidRPr="00DA5F6C">
        <w:rPr>
          <w:rFonts w:ascii="Times New Roman" w:hAnsi="Times New Roman"/>
          <w:sz w:val="24"/>
          <w:szCs w:val="24"/>
        </w:rPr>
        <w:t xml:space="preserve"> </w:t>
      </w:r>
      <w:r w:rsidR="00E15B2F">
        <w:rPr>
          <w:rFonts w:ascii="Times New Roman" w:hAnsi="Times New Roman"/>
          <w:sz w:val="24"/>
          <w:szCs w:val="24"/>
        </w:rPr>
        <w:t>формаци</w:t>
      </w:r>
      <w:r>
        <w:rPr>
          <w:rFonts w:ascii="Times New Roman" w:hAnsi="Times New Roman"/>
          <w:sz w:val="24"/>
          <w:szCs w:val="24"/>
        </w:rPr>
        <w:t>й</w:t>
      </w:r>
      <w:r w:rsidR="00E15B2F">
        <w:rPr>
          <w:rFonts w:ascii="Times New Roman" w:hAnsi="Times New Roman"/>
          <w:sz w:val="24"/>
          <w:szCs w:val="24"/>
        </w:rPr>
        <w:t>, в с</w:t>
      </w:r>
      <w:r w:rsidR="00160C4B">
        <w:rPr>
          <w:rFonts w:ascii="Times New Roman" w:hAnsi="Times New Roman"/>
          <w:sz w:val="24"/>
          <w:szCs w:val="24"/>
        </w:rPr>
        <w:t xml:space="preserve">илу общественно-исторических и </w:t>
      </w:r>
      <w:r w:rsidR="00E15B2F">
        <w:rPr>
          <w:rFonts w:ascii="Times New Roman" w:hAnsi="Times New Roman"/>
          <w:sz w:val="24"/>
          <w:szCs w:val="24"/>
        </w:rPr>
        <w:t xml:space="preserve">языковых закономерностей происходит </w:t>
      </w:r>
      <w:r w:rsidR="001B345C">
        <w:rPr>
          <w:rFonts w:ascii="Times New Roman" w:hAnsi="Times New Roman"/>
          <w:sz w:val="24"/>
          <w:szCs w:val="24"/>
        </w:rPr>
        <w:t xml:space="preserve">постоянное </w:t>
      </w:r>
      <w:r w:rsidR="00E15B2F">
        <w:rPr>
          <w:rFonts w:ascii="Times New Roman" w:hAnsi="Times New Roman"/>
          <w:sz w:val="24"/>
          <w:szCs w:val="24"/>
        </w:rPr>
        <w:t>проникновение слов из одного языка в другой</w:t>
      </w:r>
      <w:r w:rsidRPr="000F195B">
        <w:rPr>
          <w:rFonts w:ascii="Times New Roman" w:hAnsi="Times New Roman"/>
          <w:sz w:val="24"/>
          <w:szCs w:val="24"/>
        </w:rPr>
        <w:t>,</w:t>
      </w:r>
      <w:r w:rsidR="00E15B2F">
        <w:rPr>
          <w:rFonts w:ascii="Times New Roman" w:hAnsi="Times New Roman"/>
          <w:sz w:val="24"/>
          <w:szCs w:val="24"/>
        </w:rPr>
        <w:t xml:space="preserve"> потому что интернационализмы и </w:t>
      </w:r>
      <w:r>
        <w:rPr>
          <w:rFonts w:ascii="Times New Roman" w:hAnsi="Times New Roman"/>
          <w:sz w:val="24"/>
          <w:szCs w:val="24"/>
        </w:rPr>
        <w:t xml:space="preserve"> другие </w:t>
      </w:r>
      <w:r w:rsidR="00E15B2F">
        <w:rPr>
          <w:rFonts w:ascii="Times New Roman" w:hAnsi="Times New Roman"/>
          <w:sz w:val="24"/>
          <w:szCs w:val="24"/>
        </w:rPr>
        <w:t xml:space="preserve">заимствования несут в себе одну из основных функций языка – коммуникативную. </w:t>
      </w:r>
    </w:p>
    <w:p w14:paraId="5C6E1CF6" w14:textId="77777777" w:rsidR="009E45CE" w:rsidRDefault="00BB0F89" w:rsidP="009E45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F89">
        <w:rPr>
          <w:rFonts w:ascii="Times New Roman" w:hAnsi="Times New Roman"/>
          <w:sz w:val="24"/>
          <w:szCs w:val="24"/>
        </w:rPr>
        <w:t xml:space="preserve">В </w:t>
      </w:r>
      <w:r w:rsidR="001B345C">
        <w:rPr>
          <w:rFonts w:ascii="Times New Roman" w:hAnsi="Times New Roman"/>
          <w:sz w:val="24"/>
          <w:szCs w:val="24"/>
        </w:rPr>
        <w:t xml:space="preserve">завершении хочется отметить, что </w:t>
      </w:r>
      <w:r w:rsidR="001B345C" w:rsidRPr="00BB0F89">
        <w:rPr>
          <w:rFonts w:ascii="Times New Roman" w:hAnsi="Times New Roman"/>
          <w:sz w:val="24"/>
          <w:szCs w:val="24"/>
        </w:rPr>
        <w:t>объем заимствований</w:t>
      </w:r>
      <w:r w:rsidR="008151CD" w:rsidRPr="008151CD">
        <w:rPr>
          <w:rFonts w:ascii="Times New Roman" w:hAnsi="Times New Roman"/>
          <w:sz w:val="24"/>
          <w:szCs w:val="24"/>
        </w:rPr>
        <w:t xml:space="preserve"> </w:t>
      </w:r>
      <w:r w:rsidR="004D7C77">
        <w:rPr>
          <w:rFonts w:ascii="Times New Roman" w:hAnsi="Times New Roman"/>
          <w:sz w:val="24"/>
          <w:szCs w:val="24"/>
        </w:rPr>
        <w:t>в эру</w:t>
      </w:r>
      <w:r w:rsidR="008151CD" w:rsidRPr="00BB0F89">
        <w:rPr>
          <w:rFonts w:ascii="Times New Roman" w:hAnsi="Times New Roman"/>
          <w:sz w:val="24"/>
          <w:szCs w:val="24"/>
        </w:rPr>
        <w:t xml:space="preserve"> мультикультурализма</w:t>
      </w:r>
      <w:r w:rsidR="001B345C">
        <w:rPr>
          <w:rFonts w:ascii="Times New Roman" w:hAnsi="Times New Roman"/>
          <w:sz w:val="24"/>
          <w:szCs w:val="24"/>
        </w:rPr>
        <w:t>,</w:t>
      </w:r>
      <w:r w:rsidR="001B345C" w:rsidRPr="00BB0F89">
        <w:rPr>
          <w:rFonts w:ascii="Times New Roman" w:hAnsi="Times New Roman"/>
          <w:sz w:val="24"/>
          <w:szCs w:val="24"/>
        </w:rPr>
        <w:t xml:space="preserve"> </w:t>
      </w:r>
      <w:r w:rsidR="001B345C">
        <w:rPr>
          <w:rFonts w:ascii="Times New Roman" w:hAnsi="Times New Roman"/>
          <w:sz w:val="24"/>
          <w:szCs w:val="24"/>
        </w:rPr>
        <w:t xml:space="preserve">в </w:t>
      </w:r>
      <w:r w:rsidRPr="00BB0F89">
        <w:rPr>
          <w:rFonts w:ascii="Times New Roman" w:hAnsi="Times New Roman"/>
          <w:sz w:val="24"/>
          <w:szCs w:val="24"/>
        </w:rPr>
        <w:t xml:space="preserve">определенной степени, можно рассматривать как показатель открытости и толерантности.  </w:t>
      </w:r>
      <w:r w:rsidR="009A7C11">
        <w:rPr>
          <w:rFonts w:ascii="Times New Roman" w:hAnsi="Times New Roman"/>
          <w:sz w:val="24"/>
          <w:szCs w:val="24"/>
        </w:rPr>
        <w:t xml:space="preserve">С помощью </w:t>
      </w:r>
      <w:r w:rsidR="009A7C11" w:rsidRPr="0094062C">
        <w:rPr>
          <w:rFonts w:ascii="Times New Roman" w:hAnsi="Times New Roman"/>
          <w:i/>
          <w:sz w:val="24"/>
          <w:szCs w:val="24"/>
        </w:rPr>
        <w:t>интернационализмов</w:t>
      </w:r>
      <w:r w:rsidR="009A7C11">
        <w:rPr>
          <w:rFonts w:ascii="Times New Roman" w:hAnsi="Times New Roman"/>
          <w:sz w:val="24"/>
          <w:szCs w:val="24"/>
        </w:rPr>
        <w:t xml:space="preserve"> в</w:t>
      </w:r>
      <w:r w:rsidR="009E45CE">
        <w:rPr>
          <w:rFonts w:ascii="Times New Roman" w:hAnsi="Times New Roman"/>
          <w:sz w:val="24"/>
          <w:szCs w:val="24"/>
        </w:rPr>
        <w:t xml:space="preserve"> век глобализации незаметно создается подобие «</w:t>
      </w:r>
      <w:r w:rsidR="009E45CE" w:rsidRPr="007E1201">
        <w:rPr>
          <w:rFonts w:ascii="Times New Roman" w:hAnsi="Times New Roman"/>
          <w:i/>
          <w:sz w:val="24"/>
          <w:szCs w:val="24"/>
        </w:rPr>
        <w:t>эсперанто</w:t>
      </w:r>
      <w:r w:rsidR="009E45CE">
        <w:rPr>
          <w:rFonts w:ascii="Times New Roman" w:hAnsi="Times New Roman"/>
          <w:sz w:val="24"/>
          <w:szCs w:val="24"/>
        </w:rPr>
        <w:t>» - мечты м</w:t>
      </w:r>
      <w:r w:rsidR="001B345C">
        <w:rPr>
          <w:rFonts w:ascii="Times New Roman" w:hAnsi="Times New Roman"/>
          <w:sz w:val="24"/>
          <w:szCs w:val="24"/>
        </w:rPr>
        <w:t>ногих лингвистов начала ХХ века.</w:t>
      </w:r>
      <w:r w:rsidR="009E45CE">
        <w:rPr>
          <w:rFonts w:ascii="Times New Roman" w:hAnsi="Times New Roman"/>
          <w:sz w:val="24"/>
          <w:szCs w:val="24"/>
        </w:rPr>
        <w:t xml:space="preserve"> </w:t>
      </w:r>
    </w:p>
    <w:p w14:paraId="5C6E1CF7" w14:textId="77777777" w:rsidR="003A0E7A" w:rsidRPr="00642081" w:rsidRDefault="003A0E7A" w:rsidP="009E45CE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6E1CF8" w14:textId="77777777" w:rsidR="00077F38" w:rsidRDefault="00077F38" w:rsidP="00A124C1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6E1CF9" w14:textId="77777777" w:rsidR="00337463" w:rsidRDefault="00A124C1" w:rsidP="00A124C1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СПИСОК </w:t>
      </w:r>
      <w:r w:rsidRPr="00642081">
        <w:rPr>
          <w:rFonts w:ascii="Times New Roman" w:hAnsi="Times New Roman"/>
          <w:b/>
          <w:bCs/>
          <w:sz w:val="24"/>
          <w:szCs w:val="24"/>
        </w:rPr>
        <w:t>ЛИТЕРАТУР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14:paraId="5C6E1CFA" w14:textId="77777777" w:rsidR="0063420E" w:rsidRPr="00D948CA" w:rsidRDefault="0063420E" w:rsidP="00C1002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Азимов Э.Г., Щукин А.Н. Современный словарь методических терминов и понятий. Теория и практика обучения языкам. – М.: </w:t>
      </w:r>
      <w:r w:rsidRPr="00D948CA">
        <w:rPr>
          <w:rFonts w:ascii="Times New Roman" w:hAnsi="Times New Roman"/>
          <w:sz w:val="24"/>
          <w:szCs w:val="24"/>
        </w:rPr>
        <w:t>Русский язык. Курсы, 20</w:t>
      </w:r>
      <w:r>
        <w:rPr>
          <w:rFonts w:ascii="Times New Roman" w:hAnsi="Times New Roman"/>
          <w:sz w:val="24"/>
          <w:szCs w:val="24"/>
        </w:rPr>
        <w:t>19</w:t>
      </w:r>
      <w:r w:rsidRPr="00D948CA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496</w:t>
      </w:r>
      <w:r w:rsidRPr="00D948CA">
        <w:rPr>
          <w:rFonts w:ascii="Times New Roman" w:hAnsi="Times New Roman"/>
          <w:sz w:val="24"/>
          <w:szCs w:val="24"/>
        </w:rPr>
        <w:t xml:space="preserve"> с.</w:t>
      </w:r>
    </w:p>
    <w:p w14:paraId="5C6E1CFB" w14:textId="77777777" w:rsidR="00FE3315" w:rsidRPr="00D948CA" w:rsidRDefault="00FE3315" w:rsidP="00FE331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48CA">
        <w:rPr>
          <w:rFonts w:ascii="Times New Roman" w:hAnsi="Times New Roman"/>
          <w:sz w:val="24"/>
          <w:szCs w:val="24"/>
        </w:rPr>
        <w:t>Московкин Л.В., Щукин А.Н. Хрестоматия по методике преподавания русского языка как иностранного. – М.: Русский язык. Курсы, 2020. – 552 с.</w:t>
      </w:r>
    </w:p>
    <w:p w14:paraId="5C6E1CFC" w14:textId="77777777" w:rsidR="006E632B" w:rsidRDefault="005F7EFF" w:rsidP="005F7EF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C300F">
        <w:rPr>
          <w:rFonts w:ascii="Times New Roman" w:hAnsi="Times New Roman"/>
          <w:sz w:val="24"/>
          <w:szCs w:val="24"/>
        </w:rPr>
        <w:t>Советский энциклопедический словарь/Гл. ред. А.М. Прохоров. – М.: Сов.</w:t>
      </w:r>
      <w:r w:rsidR="00862763">
        <w:rPr>
          <w:rFonts w:ascii="Times New Roman" w:hAnsi="Times New Roman"/>
          <w:sz w:val="24"/>
          <w:szCs w:val="24"/>
        </w:rPr>
        <w:t xml:space="preserve"> </w:t>
      </w:r>
      <w:r w:rsidR="00EC300F">
        <w:rPr>
          <w:rFonts w:ascii="Times New Roman" w:hAnsi="Times New Roman"/>
          <w:sz w:val="24"/>
          <w:szCs w:val="24"/>
        </w:rPr>
        <w:t>энциклопедия, 1983. – 1600 с.</w:t>
      </w:r>
    </w:p>
    <w:p w14:paraId="5C6E1CFD" w14:textId="77777777" w:rsidR="006E632B" w:rsidRDefault="00C01D4C" w:rsidP="005F7EF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Крысин Л.П. Иноязычное слово в контексте современной общественной жизни</w:t>
      </w:r>
      <w:r w:rsidR="00B67D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="00B67D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Русский язык конца ХХ столетия (1985-1995)/</w:t>
      </w:r>
      <w:proofErr w:type="spellStart"/>
      <w:r>
        <w:rPr>
          <w:rFonts w:ascii="Times New Roman" w:hAnsi="Times New Roman"/>
          <w:sz w:val="24"/>
          <w:szCs w:val="24"/>
        </w:rPr>
        <w:t>Отв.ред</w:t>
      </w:r>
      <w:proofErr w:type="spellEnd"/>
      <w:r>
        <w:rPr>
          <w:rFonts w:ascii="Times New Roman" w:hAnsi="Times New Roman"/>
          <w:sz w:val="24"/>
          <w:szCs w:val="24"/>
        </w:rPr>
        <w:t>. Е.А. Земская. – М.: Языки русской культуры, 1996. – 142 с.</w:t>
      </w:r>
    </w:p>
    <w:p w14:paraId="5C6E1CFE" w14:textId="77777777" w:rsidR="006E632B" w:rsidRDefault="007038FE" w:rsidP="005F7EF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Воронова Е.Н. Проблемы иноязычных заимствований в СРЯ</w:t>
      </w:r>
      <w:r w:rsidR="00B67D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 Образование в современном мире. – Саратов: Издательство Саратовского университета, 2014. - №9. С.42-43</w:t>
      </w:r>
      <w:r w:rsidR="00B67DA6">
        <w:rPr>
          <w:rFonts w:ascii="Times New Roman" w:hAnsi="Times New Roman"/>
          <w:sz w:val="24"/>
          <w:szCs w:val="24"/>
        </w:rPr>
        <w:t>.</w:t>
      </w:r>
    </w:p>
    <w:p w14:paraId="5C6E1CFF" w14:textId="77777777" w:rsidR="006E632B" w:rsidRPr="00591B4F" w:rsidRDefault="00592979" w:rsidP="005F7EF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Андрианова Н.С. Словообразовательная адаптация галлицизмов на примере военной и научно-технической терминологии русского языка // Вестник Поморского университета им</w:t>
      </w:r>
      <w:r w:rsidR="00C67034">
        <w:rPr>
          <w:rFonts w:ascii="Times New Roman" w:hAnsi="Times New Roman"/>
          <w:sz w:val="24"/>
          <w:szCs w:val="24"/>
        </w:rPr>
        <w:t xml:space="preserve">ени </w:t>
      </w:r>
      <w:r>
        <w:rPr>
          <w:rFonts w:ascii="Times New Roman" w:hAnsi="Times New Roman"/>
          <w:sz w:val="24"/>
          <w:szCs w:val="24"/>
        </w:rPr>
        <w:t>М.</w:t>
      </w:r>
      <w:r w:rsidR="00C67034">
        <w:rPr>
          <w:rFonts w:ascii="Times New Roman" w:hAnsi="Times New Roman"/>
          <w:sz w:val="24"/>
          <w:szCs w:val="24"/>
        </w:rPr>
        <w:t xml:space="preserve">В. </w:t>
      </w:r>
      <w:r>
        <w:rPr>
          <w:rFonts w:ascii="Times New Roman" w:hAnsi="Times New Roman"/>
          <w:sz w:val="24"/>
          <w:szCs w:val="24"/>
        </w:rPr>
        <w:t>Ломоносова</w:t>
      </w:r>
      <w:r w:rsidR="00755004">
        <w:rPr>
          <w:rFonts w:ascii="Times New Roman" w:hAnsi="Times New Roman"/>
          <w:sz w:val="24"/>
          <w:szCs w:val="24"/>
        </w:rPr>
        <w:t>, 2008. – с.175-178.</w:t>
      </w:r>
    </w:p>
    <w:p w14:paraId="5C6E1D00" w14:textId="77777777" w:rsidR="003D0D62" w:rsidRPr="00D948CA" w:rsidRDefault="00591B4F" w:rsidP="00713E8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1B4F">
        <w:rPr>
          <w:rFonts w:ascii="Times New Roman" w:hAnsi="Times New Roman"/>
          <w:sz w:val="24"/>
          <w:szCs w:val="24"/>
        </w:rPr>
        <w:t xml:space="preserve">  </w:t>
      </w:r>
      <w:r w:rsidR="00713E8C">
        <w:rPr>
          <w:rFonts w:ascii="Times New Roman" w:hAnsi="Times New Roman"/>
          <w:sz w:val="24"/>
          <w:szCs w:val="24"/>
        </w:rPr>
        <w:t>Акуленко В.В. Интернациональные элементы в лексике и терминологии. – Харьков, 1980. – 208 с.</w:t>
      </w:r>
    </w:p>
    <w:p w14:paraId="5C6E1D01" w14:textId="77777777" w:rsidR="001B6B75" w:rsidRDefault="001B6B75" w:rsidP="00FA5D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E1D02" w14:textId="77777777" w:rsidR="00303E08" w:rsidRPr="00DF1313" w:rsidRDefault="00303E08" w:rsidP="00FA5D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E1D03" w14:textId="77777777" w:rsidR="00FA5DBC" w:rsidRDefault="00D00588" w:rsidP="00FA5D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4633C9">
        <w:rPr>
          <w:rFonts w:ascii="Times New Roman" w:hAnsi="Times New Roman" w:cs="Times New Roman"/>
          <w:b/>
          <w:sz w:val="24"/>
          <w:szCs w:val="24"/>
        </w:rPr>
        <w:t>Попыкина</w:t>
      </w:r>
      <w:proofErr w:type="spellEnd"/>
      <w:r w:rsidRPr="004633C9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A5DBC" w:rsidRPr="004633C9">
        <w:rPr>
          <w:rFonts w:ascii="Times New Roman" w:hAnsi="Times New Roman" w:cs="Times New Roman"/>
          <w:b/>
          <w:sz w:val="24"/>
          <w:szCs w:val="24"/>
        </w:rPr>
        <w:t>.</w:t>
      </w:r>
      <w:r w:rsidRPr="004633C9">
        <w:rPr>
          <w:rFonts w:ascii="Times New Roman" w:hAnsi="Times New Roman" w:cs="Times New Roman"/>
          <w:b/>
          <w:sz w:val="24"/>
          <w:szCs w:val="24"/>
        </w:rPr>
        <w:t>Г.</w:t>
      </w:r>
      <w:r w:rsidR="00FA5DBC" w:rsidRPr="004633C9">
        <w:rPr>
          <w:rFonts w:ascii="Times New Roman" w:hAnsi="Times New Roman" w:cs="Times New Roman"/>
          <w:b/>
          <w:sz w:val="24"/>
          <w:szCs w:val="24"/>
        </w:rPr>
        <w:t>,</w:t>
      </w:r>
      <w:r w:rsidR="00FA5DBC" w:rsidRPr="004633C9">
        <w:rPr>
          <w:rFonts w:ascii="Times New Roman" w:hAnsi="Times New Roman" w:cs="Times New Roman"/>
          <w:sz w:val="24"/>
          <w:szCs w:val="24"/>
        </w:rPr>
        <w:t xml:space="preserve"> </w:t>
      </w:r>
      <w:r w:rsidRPr="004633C9">
        <w:rPr>
          <w:rFonts w:ascii="Times New Roman" w:hAnsi="Times New Roman" w:cs="Times New Roman"/>
          <w:sz w:val="24"/>
          <w:szCs w:val="24"/>
        </w:rPr>
        <w:t>старший преподаватель кафедры языков</w:t>
      </w:r>
      <w:r w:rsidR="00FA5DBC" w:rsidRPr="004633C9">
        <w:rPr>
          <w:rFonts w:ascii="Times New Roman" w:hAnsi="Times New Roman" w:cs="Times New Roman"/>
          <w:sz w:val="24"/>
          <w:szCs w:val="24"/>
        </w:rPr>
        <w:t xml:space="preserve">, </w:t>
      </w:r>
      <w:r w:rsidR="00FA5DBC" w:rsidRPr="004633C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A5DBC" w:rsidRPr="004633C9">
        <w:rPr>
          <w:rFonts w:ascii="Times New Roman" w:hAnsi="Times New Roman" w:cs="Times New Roman"/>
          <w:sz w:val="24"/>
          <w:szCs w:val="24"/>
        </w:rPr>
        <w:t>-</w:t>
      </w:r>
      <w:r w:rsidR="00FA5DBC" w:rsidRPr="004633C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A5DBC" w:rsidRPr="004633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633C9" w:rsidRPr="004633C9">
        <w:rPr>
          <w:rFonts w:ascii="Times New Roman" w:hAnsi="Times New Roman" w:cs="Times New Roman"/>
          <w:sz w:val="24"/>
          <w:szCs w:val="24"/>
          <w:lang w:val="en-US"/>
        </w:rPr>
        <w:t>dina</w:t>
      </w:r>
      <w:proofErr w:type="spellEnd"/>
      <w:r w:rsidR="004633C9" w:rsidRPr="004633C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4633C9" w:rsidRPr="004633C9">
        <w:rPr>
          <w:rFonts w:ascii="Times New Roman" w:hAnsi="Times New Roman" w:cs="Times New Roman"/>
          <w:sz w:val="24"/>
          <w:szCs w:val="24"/>
          <w:lang w:val="en-US"/>
        </w:rPr>
        <w:t>popikina</w:t>
      </w:r>
      <w:proofErr w:type="spellEnd"/>
      <w:r w:rsidR="00CF79DF" w:rsidRPr="004633C9">
        <w:rPr>
          <w:rFonts w:ascii="Times New Roman" w:hAnsi="Times New Roman" w:cs="Times New Roman"/>
          <w:sz w:val="24"/>
          <w:szCs w:val="24"/>
        </w:rPr>
        <w:t>@</w:t>
      </w:r>
      <w:r w:rsidR="004633C9" w:rsidRPr="004633C9">
        <w:rPr>
          <w:rFonts w:ascii="Times New Roman" w:hAnsi="Times New Roman" w:cs="Times New Roman"/>
          <w:sz w:val="24"/>
          <w:szCs w:val="24"/>
        </w:rPr>
        <w:t xml:space="preserve"> mail.ru</w:t>
      </w:r>
      <w:r w:rsidR="004633C9" w:rsidRPr="00383CF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5C6E1D05" w14:textId="165EC030" w:rsidR="00A93628" w:rsidRPr="00C36388" w:rsidRDefault="00C36388" w:rsidP="00FA5D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sectPr w:rsidR="00A93628" w:rsidRPr="00C36388" w:rsidSect="004129F1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5294B" w14:textId="77777777" w:rsidR="00493ED0" w:rsidRDefault="00493ED0" w:rsidP="00CF38A8">
      <w:pPr>
        <w:spacing w:after="0" w:line="240" w:lineRule="auto"/>
      </w:pPr>
      <w:r>
        <w:separator/>
      </w:r>
    </w:p>
  </w:endnote>
  <w:endnote w:type="continuationSeparator" w:id="0">
    <w:p w14:paraId="70299E48" w14:textId="77777777" w:rsidR="00493ED0" w:rsidRDefault="00493ED0" w:rsidP="00CF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633E2" w14:textId="77777777" w:rsidR="00493ED0" w:rsidRDefault="00493ED0" w:rsidP="00CF38A8">
      <w:pPr>
        <w:spacing w:after="0" w:line="240" w:lineRule="auto"/>
      </w:pPr>
      <w:r>
        <w:separator/>
      </w:r>
    </w:p>
  </w:footnote>
  <w:footnote w:type="continuationSeparator" w:id="0">
    <w:p w14:paraId="5429D9CE" w14:textId="77777777" w:rsidR="00493ED0" w:rsidRDefault="00493ED0" w:rsidP="00CF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18105"/>
      <w:docPartObj>
        <w:docPartGallery w:val="Watermarks"/>
        <w:docPartUnique/>
      </w:docPartObj>
    </w:sdtPr>
    <w:sdtContent>
      <w:p w14:paraId="5C6E1D0C" w14:textId="77777777" w:rsidR="00CF38A8" w:rsidRDefault="00000000">
        <w:pPr>
          <w:pStyle w:val="a7"/>
        </w:pPr>
        <w:r>
          <w:pict w14:anchorId="5C6E1D0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0AEF"/>
    <w:multiLevelType w:val="hybridMultilevel"/>
    <w:tmpl w:val="ABE05F78"/>
    <w:lvl w:ilvl="0" w:tplc="D5A234D4">
      <w:start w:val="1"/>
      <w:numFmt w:val="decimal"/>
      <w:lvlText w:val="%1."/>
      <w:lvlJc w:val="left"/>
      <w:pPr>
        <w:ind w:left="1737" w:hanging="1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802202"/>
    <w:multiLevelType w:val="hybridMultilevel"/>
    <w:tmpl w:val="5B22AAF0"/>
    <w:lvl w:ilvl="0" w:tplc="7AB6F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C93A56"/>
    <w:multiLevelType w:val="hybridMultilevel"/>
    <w:tmpl w:val="3AEA9140"/>
    <w:lvl w:ilvl="0" w:tplc="E97A869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4574E8"/>
    <w:multiLevelType w:val="singleLevel"/>
    <w:tmpl w:val="B1EE6DC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</w:abstractNum>
  <w:num w:numId="1" w16cid:durableId="1904482781">
    <w:abstractNumId w:val="3"/>
  </w:num>
  <w:num w:numId="2" w16cid:durableId="2016489587">
    <w:abstractNumId w:val="0"/>
  </w:num>
  <w:num w:numId="3" w16cid:durableId="1868987596">
    <w:abstractNumId w:val="1"/>
  </w:num>
  <w:num w:numId="4" w16cid:durableId="185468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141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463"/>
    <w:rsid w:val="00000C79"/>
    <w:rsid w:val="00005551"/>
    <w:rsid w:val="000055DD"/>
    <w:rsid w:val="00006568"/>
    <w:rsid w:val="00007A3C"/>
    <w:rsid w:val="00011CD6"/>
    <w:rsid w:val="000138C1"/>
    <w:rsid w:val="000200E1"/>
    <w:rsid w:val="000207BF"/>
    <w:rsid w:val="000244A1"/>
    <w:rsid w:val="0002539F"/>
    <w:rsid w:val="00027C1D"/>
    <w:rsid w:val="000318AF"/>
    <w:rsid w:val="000331BC"/>
    <w:rsid w:val="00033545"/>
    <w:rsid w:val="00041812"/>
    <w:rsid w:val="00042E33"/>
    <w:rsid w:val="00052E03"/>
    <w:rsid w:val="00055610"/>
    <w:rsid w:val="000638CD"/>
    <w:rsid w:val="00064426"/>
    <w:rsid w:val="0006442D"/>
    <w:rsid w:val="00065B60"/>
    <w:rsid w:val="00077820"/>
    <w:rsid w:val="00077B46"/>
    <w:rsid w:val="00077F38"/>
    <w:rsid w:val="00081FDD"/>
    <w:rsid w:val="00082152"/>
    <w:rsid w:val="00082A84"/>
    <w:rsid w:val="000831DA"/>
    <w:rsid w:val="000840A0"/>
    <w:rsid w:val="00084AA2"/>
    <w:rsid w:val="000867CE"/>
    <w:rsid w:val="00086D75"/>
    <w:rsid w:val="00087F56"/>
    <w:rsid w:val="00090178"/>
    <w:rsid w:val="000931A4"/>
    <w:rsid w:val="00094602"/>
    <w:rsid w:val="000950F9"/>
    <w:rsid w:val="00095455"/>
    <w:rsid w:val="00097646"/>
    <w:rsid w:val="000A1A82"/>
    <w:rsid w:val="000A566E"/>
    <w:rsid w:val="000A6993"/>
    <w:rsid w:val="000A7095"/>
    <w:rsid w:val="000B3A2B"/>
    <w:rsid w:val="000B3B0F"/>
    <w:rsid w:val="000C09BC"/>
    <w:rsid w:val="000C5C16"/>
    <w:rsid w:val="000C6321"/>
    <w:rsid w:val="000C6386"/>
    <w:rsid w:val="000D45A7"/>
    <w:rsid w:val="000D4FB6"/>
    <w:rsid w:val="000E1DE8"/>
    <w:rsid w:val="000E1EB9"/>
    <w:rsid w:val="000E25DC"/>
    <w:rsid w:val="000E36A4"/>
    <w:rsid w:val="000F129D"/>
    <w:rsid w:val="000F195B"/>
    <w:rsid w:val="000F3808"/>
    <w:rsid w:val="000F4BBC"/>
    <w:rsid w:val="000F7881"/>
    <w:rsid w:val="00102F61"/>
    <w:rsid w:val="0010388E"/>
    <w:rsid w:val="001067C0"/>
    <w:rsid w:val="0010699B"/>
    <w:rsid w:val="00107A36"/>
    <w:rsid w:val="00110EB5"/>
    <w:rsid w:val="00110F88"/>
    <w:rsid w:val="00111087"/>
    <w:rsid w:val="00113693"/>
    <w:rsid w:val="001151FB"/>
    <w:rsid w:val="0012198E"/>
    <w:rsid w:val="001242C1"/>
    <w:rsid w:val="001243D2"/>
    <w:rsid w:val="001349BB"/>
    <w:rsid w:val="001353EE"/>
    <w:rsid w:val="00140085"/>
    <w:rsid w:val="0014543A"/>
    <w:rsid w:val="0014754C"/>
    <w:rsid w:val="001536DF"/>
    <w:rsid w:val="00156937"/>
    <w:rsid w:val="00156B1E"/>
    <w:rsid w:val="00160C4B"/>
    <w:rsid w:val="001621C5"/>
    <w:rsid w:val="00162861"/>
    <w:rsid w:val="00165784"/>
    <w:rsid w:val="00165B1F"/>
    <w:rsid w:val="00166341"/>
    <w:rsid w:val="001670AA"/>
    <w:rsid w:val="00176DCD"/>
    <w:rsid w:val="00182702"/>
    <w:rsid w:val="00187357"/>
    <w:rsid w:val="001878CD"/>
    <w:rsid w:val="001920E6"/>
    <w:rsid w:val="0019796A"/>
    <w:rsid w:val="001A50AD"/>
    <w:rsid w:val="001B0FBE"/>
    <w:rsid w:val="001B1679"/>
    <w:rsid w:val="001B30D1"/>
    <w:rsid w:val="001B345C"/>
    <w:rsid w:val="001B4360"/>
    <w:rsid w:val="001B6B75"/>
    <w:rsid w:val="001C3E7E"/>
    <w:rsid w:val="001C5956"/>
    <w:rsid w:val="001C5B86"/>
    <w:rsid w:val="001C7042"/>
    <w:rsid w:val="001C7A48"/>
    <w:rsid w:val="001D16B2"/>
    <w:rsid w:val="001D1F93"/>
    <w:rsid w:val="001D49C3"/>
    <w:rsid w:val="001D630C"/>
    <w:rsid w:val="001D64ED"/>
    <w:rsid w:val="001E0AC5"/>
    <w:rsid w:val="001E16CC"/>
    <w:rsid w:val="001E3EA8"/>
    <w:rsid w:val="001E45FC"/>
    <w:rsid w:val="001E676F"/>
    <w:rsid w:val="001F4179"/>
    <w:rsid w:val="001F4B74"/>
    <w:rsid w:val="002015F2"/>
    <w:rsid w:val="00203172"/>
    <w:rsid w:val="0020639A"/>
    <w:rsid w:val="00214C1F"/>
    <w:rsid w:val="00222536"/>
    <w:rsid w:val="002276A4"/>
    <w:rsid w:val="002322E3"/>
    <w:rsid w:val="002339E4"/>
    <w:rsid w:val="0023552D"/>
    <w:rsid w:val="00237674"/>
    <w:rsid w:val="0024112A"/>
    <w:rsid w:val="00242612"/>
    <w:rsid w:val="00243DB7"/>
    <w:rsid w:val="00246175"/>
    <w:rsid w:val="00257F02"/>
    <w:rsid w:val="0026596A"/>
    <w:rsid w:val="00266E6E"/>
    <w:rsid w:val="0026743F"/>
    <w:rsid w:val="00270328"/>
    <w:rsid w:val="00274C12"/>
    <w:rsid w:val="00281CB3"/>
    <w:rsid w:val="00281EA9"/>
    <w:rsid w:val="002849A2"/>
    <w:rsid w:val="00285D5C"/>
    <w:rsid w:val="00293E48"/>
    <w:rsid w:val="002A28F5"/>
    <w:rsid w:val="002A3A99"/>
    <w:rsid w:val="002A4705"/>
    <w:rsid w:val="002A5A6E"/>
    <w:rsid w:val="002A6866"/>
    <w:rsid w:val="002A68C9"/>
    <w:rsid w:val="002B125B"/>
    <w:rsid w:val="002B668C"/>
    <w:rsid w:val="002C028F"/>
    <w:rsid w:val="002C1381"/>
    <w:rsid w:val="002C5A36"/>
    <w:rsid w:val="002C7507"/>
    <w:rsid w:val="002D77AF"/>
    <w:rsid w:val="002F18E7"/>
    <w:rsid w:val="002F3A37"/>
    <w:rsid w:val="002F47D6"/>
    <w:rsid w:val="00303E08"/>
    <w:rsid w:val="003045B7"/>
    <w:rsid w:val="0031423A"/>
    <w:rsid w:val="0031478E"/>
    <w:rsid w:val="0031753D"/>
    <w:rsid w:val="00324E7D"/>
    <w:rsid w:val="00324EFA"/>
    <w:rsid w:val="00330D4A"/>
    <w:rsid w:val="00336BA7"/>
    <w:rsid w:val="00336F9E"/>
    <w:rsid w:val="00337463"/>
    <w:rsid w:val="0033768F"/>
    <w:rsid w:val="00342B03"/>
    <w:rsid w:val="0034436D"/>
    <w:rsid w:val="003609D7"/>
    <w:rsid w:val="00367ACC"/>
    <w:rsid w:val="00370070"/>
    <w:rsid w:val="00370B36"/>
    <w:rsid w:val="00372EF9"/>
    <w:rsid w:val="0037390A"/>
    <w:rsid w:val="003760B1"/>
    <w:rsid w:val="00377E72"/>
    <w:rsid w:val="00381272"/>
    <w:rsid w:val="00383CFE"/>
    <w:rsid w:val="0038400F"/>
    <w:rsid w:val="00385B2D"/>
    <w:rsid w:val="003933CA"/>
    <w:rsid w:val="0039401B"/>
    <w:rsid w:val="00394E6A"/>
    <w:rsid w:val="00395B4F"/>
    <w:rsid w:val="003A0E7A"/>
    <w:rsid w:val="003A1B9E"/>
    <w:rsid w:val="003A22D8"/>
    <w:rsid w:val="003A2442"/>
    <w:rsid w:val="003B4474"/>
    <w:rsid w:val="003B6B63"/>
    <w:rsid w:val="003C5096"/>
    <w:rsid w:val="003C6590"/>
    <w:rsid w:val="003D0D62"/>
    <w:rsid w:val="003D34E0"/>
    <w:rsid w:val="003D4EE6"/>
    <w:rsid w:val="003E1916"/>
    <w:rsid w:val="003E4255"/>
    <w:rsid w:val="003F1669"/>
    <w:rsid w:val="003F1C7B"/>
    <w:rsid w:val="003F766B"/>
    <w:rsid w:val="00404165"/>
    <w:rsid w:val="00404587"/>
    <w:rsid w:val="00405222"/>
    <w:rsid w:val="004056E2"/>
    <w:rsid w:val="00411959"/>
    <w:rsid w:val="004129F1"/>
    <w:rsid w:val="00426F6D"/>
    <w:rsid w:val="004318E1"/>
    <w:rsid w:val="00432BB7"/>
    <w:rsid w:val="0043773D"/>
    <w:rsid w:val="004404E2"/>
    <w:rsid w:val="00442739"/>
    <w:rsid w:val="00443760"/>
    <w:rsid w:val="00447119"/>
    <w:rsid w:val="00454EFF"/>
    <w:rsid w:val="004633C9"/>
    <w:rsid w:val="00463CAB"/>
    <w:rsid w:val="0046640B"/>
    <w:rsid w:val="00467301"/>
    <w:rsid w:val="004718B4"/>
    <w:rsid w:val="00472242"/>
    <w:rsid w:val="004777A4"/>
    <w:rsid w:val="004819D0"/>
    <w:rsid w:val="0048500B"/>
    <w:rsid w:val="004864A8"/>
    <w:rsid w:val="00493ED0"/>
    <w:rsid w:val="004A095F"/>
    <w:rsid w:val="004A13C9"/>
    <w:rsid w:val="004B424C"/>
    <w:rsid w:val="004B5AFE"/>
    <w:rsid w:val="004B70AC"/>
    <w:rsid w:val="004C2370"/>
    <w:rsid w:val="004C6A5D"/>
    <w:rsid w:val="004C7E06"/>
    <w:rsid w:val="004D2541"/>
    <w:rsid w:val="004D463A"/>
    <w:rsid w:val="004D4CB2"/>
    <w:rsid w:val="004D5A48"/>
    <w:rsid w:val="004D7C77"/>
    <w:rsid w:val="004E07DA"/>
    <w:rsid w:val="004E0F86"/>
    <w:rsid w:val="004E3869"/>
    <w:rsid w:val="004E39EE"/>
    <w:rsid w:val="004E5F10"/>
    <w:rsid w:val="004E713C"/>
    <w:rsid w:val="005014B8"/>
    <w:rsid w:val="00507162"/>
    <w:rsid w:val="00512839"/>
    <w:rsid w:val="0051488D"/>
    <w:rsid w:val="00517E18"/>
    <w:rsid w:val="005218A7"/>
    <w:rsid w:val="00521B7C"/>
    <w:rsid w:val="00524EE7"/>
    <w:rsid w:val="00526649"/>
    <w:rsid w:val="00537372"/>
    <w:rsid w:val="00540E66"/>
    <w:rsid w:val="00541099"/>
    <w:rsid w:val="0054146C"/>
    <w:rsid w:val="00542E48"/>
    <w:rsid w:val="0054383A"/>
    <w:rsid w:val="00543FB0"/>
    <w:rsid w:val="005516C6"/>
    <w:rsid w:val="00551DF0"/>
    <w:rsid w:val="00552D5C"/>
    <w:rsid w:val="00553009"/>
    <w:rsid w:val="00557B8E"/>
    <w:rsid w:val="005628EA"/>
    <w:rsid w:val="005679F1"/>
    <w:rsid w:val="00567EA1"/>
    <w:rsid w:val="00567EBF"/>
    <w:rsid w:val="00570453"/>
    <w:rsid w:val="00572F5E"/>
    <w:rsid w:val="00576AA5"/>
    <w:rsid w:val="005816CD"/>
    <w:rsid w:val="005878D5"/>
    <w:rsid w:val="0059023B"/>
    <w:rsid w:val="005908EE"/>
    <w:rsid w:val="005915B3"/>
    <w:rsid w:val="00591925"/>
    <w:rsid w:val="00591B4F"/>
    <w:rsid w:val="00591D7E"/>
    <w:rsid w:val="00592979"/>
    <w:rsid w:val="00593BA3"/>
    <w:rsid w:val="00596940"/>
    <w:rsid w:val="005A3561"/>
    <w:rsid w:val="005B3BB2"/>
    <w:rsid w:val="005B4C91"/>
    <w:rsid w:val="005B63BA"/>
    <w:rsid w:val="005C22DA"/>
    <w:rsid w:val="005C4118"/>
    <w:rsid w:val="005D19BD"/>
    <w:rsid w:val="005D285A"/>
    <w:rsid w:val="005D4D9F"/>
    <w:rsid w:val="005E03B4"/>
    <w:rsid w:val="005E03BE"/>
    <w:rsid w:val="005E2686"/>
    <w:rsid w:val="005E281E"/>
    <w:rsid w:val="005E6146"/>
    <w:rsid w:val="005F23B7"/>
    <w:rsid w:val="005F7EFF"/>
    <w:rsid w:val="00600030"/>
    <w:rsid w:val="00604277"/>
    <w:rsid w:val="00611E6C"/>
    <w:rsid w:val="0061209F"/>
    <w:rsid w:val="00614A6B"/>
    <w:rsid w:val="0061659B"/>
    <w:rsid w:val="00621B42"/>
    <w:rsid w:val="006251DA"/>
    <w:rsid w:val="0063420E"/>
    <w:rsid w:val="00635CB4"/>
    <w:rsid w:val="00642081"/>
    <w:rsid w:val="00652DD7"/>
    <w:rsid w:val="006538C2"/>
    <w:rsid w:val="0066295F"/>
    <w:rsid w:val="00663DBB"/>
    <w:rsid w:val="006709FC"/>
    <w:rsid w:val="00671281"/>
    <w:rsid w:val="00672D2F"/>
    <w:rsid w:val="006762CC"/>
    <w:rsid w:val="006778E6"/>
    <w:rsid w:val="00677A54"/>
    <w:rsid w:val="00677B53"/>
    <w:rsid w:val="0068177B"/>
    <w:rsid w:val="00681A97"/>
    <w:rsid w:val="006831F9"/>
    <w:rsid w:val="00686917"/>
    <w:rsid w:val="00692A8B"/>
    <w:rsid w:val="00693784"/>
    <w:rsid w:val="0069786F"/>
    <w:rsid w:val="006A22D1"/>
    <w:rsid w:val="006B64E5"/>
    <w:rsid w:val="006C06C3"/>
    <w:rsid w:val="006C1053"/>
    <w:rsid w:val="006C2024"/>
    <w:rsid w:val="006C21F5"/>
    <w:rsid w:val="006C3082"/>
    <w:rsid w:val="006C46DF"/>
    <w:rsid w:val="006C5027"/>
    <w:rsid w:val="006D2F85"/>
    <w:rsid w:val="006E3862"/>
    <w:rsid w:val="006E3D3B"/>
    <w:rsid w:val="006E632B"/>
    <w:rsid w:val="006E77CF"/>
    <w:rsid w:val="006F365D"/>
    <w:rsid w:val="007024F6"/>
    <w:rsid w:val="007032AE"/>
    <w:rsid w:val="007038FE"/>
    <w:rsid w:val="007060FC"/>
    <w:rsid w:val="0071031B"/>
    <w:rsid w:val="00710CF8"/>
    <w:rsid w:val="00712D8B"/>
    <w:rsid w:val="007136AD"/>
    <w:rsid w:val="00713E8C"/>
    <w:rsid w:val="00721DC5"/>
    <w:rsid w:val="00722615"/>
    <w:rsid w:val="007257D4"/>
    <w:rsid w:val="00726EF4"/>
    <w:rsid w:val="0073120E"/>
    <w:rsid w:val="0073276E"/>
    <w:rsid w:val="0073392F"/>
    <w:rsid w:val="007419FF"/>
    <w:rsid w:val="0074431F"/>
    <w:rsid w:val="00745712"/>
    <w:rsid w:val="00753B9F"/>
    <w:rsid w:val="00755004"/>
    <w:rsid w:val="00756DA8"/>
    <w:rsid w:val="00757E2C"/>
    <w:rsid w:val="00760FC7"/>
    <w:rsid w:val="007624B6"/>
    <w:rsid w:val="007629D5"/>
    <w:rsid w:val="007637CE"/>
    <w:rsid w:val="00766961"/>
    <w:rsid w:val="00767F4B"/>
    <w:rsid w:val="00773334"/>
    <w:rsid w:val="00775CA4"/>
    <w:rsid w:val="007802E4"/>
    <w:rsid w:val="00784C76"/>
    <w:rsid w:val="00785635"/>
    <w:rsid w:val="0078765C"/>
    <w:rsid w:val="00792039"/>
    <w:rsid w:val="007928FC"/>
    <w:rsid w:val="00792F5B"/>
    <w:rsid w:val="00794B0A"/>
    <w:rsid w:val="0079516D"/>
    <w:rsid w:val="007B2725"/>
    <w:rsid w:val="007B27DD"/>
    <w:rsid w:val="007B6D7E"/>
    <w:rsid w:val="007C002B"/>
    <w:rsid w:val="007C1DE4"/>
    <w:rsid w:val="007C308C"/>
    <w:rsid w:val="007C71D5"/>
    <w:rsid w:val="007D1880"/>
    <w:rsid w:val="007D1ADF"/>
    <w:rsid w:val="007D3C2C"/>
    <w:rsid w:val="007D4E5C"/>
    <w:rsid w:val="007E1201"/>
    <w:rsid w:val="007E7DCA"/>
    <w:rsid w:val="007F0D76"/>
    <w:rsid w:val="007F6D58"/>
    <w:rsid w:val="008000BD"/>
    <w:rsid w:val="0080073B"/>
    <w:rsid w:val="00812E03"/>
    <w:rsid w:val="008151CD"/>
    <w:rsid w:val="00817C92"/>
    <w:rsid w:val="00826EA4"/>
    <w:rsid w:val="00833683"/>
    <w:rsid w:val="00840625"/>
    <w:rsid w:val="00840E61"/>
    <w:rsid w:val="00842322"/>
    <w:rsid w:val="0084294D"/>
    <w:rsid w:val="00845A51"/>
    <w:rsid w:val="0084703F"/>
    <w:rsid w:val="00855FB2"/>
    <w:rsid w:val="00860486"/>
    <w:rsid w:val="008611D7"/>
    <w:rsid w:val="008620BF"/>
    <w:rsid w:val="00862763"/>
    <w:rsid w:val="0086453D"/>
    <w:rsid w:val="00866092"/>
    <w:rsid w:val="0086780F"/>
    <w:rsid w:val="00870C68"/>
    <w:rsid w:val="00870E2E"/>
    <w:rsid w:val="0087367E"/>
    <w:rsid w:val="00875F3A"/>
    <w:rsid w:val="008770E7"/>
    <w:rsid w:val="008776D2"/>
    <w:rsid w:val="00885D53"/>
    <w:rsid w:val="00886C9D"/>
    <w:rsid w:val="00891BB2"/>
    <w:rsid w:val="00892E2B"/>
    <w:rsid w:val="0089585B"/>
    <w:rsid w:val="00896424"/>
    <w:rsid w:val="008965C6"/>
    <w:rsid w:val="00897360"/>
    <w:rsid w:val="008A0A11"/>
    <w:rsid w:val="008A127F"/>
    <w:rsid w:val="008A2935"/>
    <w:rsid w:val="008B2B21"/>
    <w:rsid w:val="008B5254"/>
    <w:rsid w:val="008B5EC5"/>
    <w:rsid w:val="008C0FC0"/>
    <w:rsid w:val="008C3B9B"/>
    <w:rsid w:val="008C4FDC"/>
    <w:rsid w:val="008C6056"/>
    <w:rsid w:val="008D076B"/>
    <w:rsid w:val="008D40E9"/>
    <w:rsid w:val="008D5EE9"/>
    <w:rsid w:val="008E2327"/>
    <w:rsid w:val="008E320A"/>
    <w:rsid w:val="008F0487"/>
    <w:rsid w:val="008F125A"/>
    <w:rsid w:val="008F2745"/>
    <w:rsid w:val="008F3A3C"/>
    <w:rsid w:val="009020BF"/>
    <w:rsid w:val="00904AFC"/>
    <w:rsid w:val="009059D9"/>
    <w:rsid w:val="00906743"/>
    <w:rsid w:val="0091081C"/>
    <w:rsid w:val="00912DF6"/>
    <w:rsid w:val="00923845"/>
    <w:rsid w:val="00926AD7"/>
    <w:rsid w:val="00927BBB"/>
    <w:rsid w:val="00930A40"/>
    <w:rsid w:val="00931389"/>
    <w:rsid w:val="00931721"/>
    <w:rsid w:val="0093188D"/>
    <w:rsid w:val="0094062C"/>
    <w:rsid w:val="009438C4"/>
    <w:rsid w:val="009523FB"/>
    <w:rsid w:val="00952D31"/>
    <w:rsid w:val="009624C3"/>
    <w:rsid w:val="00967C33"/>
    <w:rsid w:val="00973DFA"/>
    <w:rsid w:val="009748DE"/>
    <w:rsid w:val="00975A29"/>
    <w:rsid w:val="00975D4E"/>
    <w:rsid w:val="0097667D"/>
    <w:rsid w:val="009772FE"/>
    <w:rsid w:val="00981BB4"/>
    <w:rsid w:val="009861C8"/>
    <w:rsid w:val="009928B9"/>
    <w:rsid w:val="009A249A"/>
    <w:rsid w:val="009A3DB4"/>
    <w:rsid w:val="009A7C11"/>
    <w:rsid w:val="009B29A0"/>
    <w:rsid w:val="009B511B"/>
    <w:rsid w:val="009B64BD"/>
    <w:rsid w:val="009C1C01"/>
    <w:rsid w:val="009C4BC3"/>
    <w:rsid w:val="009D0A5F"/>
    <w:rsid w:val="009D1771"/>
    <w:rsid w:val="009D2AFE"/>
    <w:rsid w:val="009D342F"/>
    <w:rsid w:val="009D5522"/>
    <w:rsid w:val="009D57B5"/>
    <w:rsid w:val="009D5BAC"/>
    <w:rsid w:val="009D60E2"/>
    <w:rsid w:val="009E45CE"/>
    <w:rsid w:val="009E5170"/>
    <w:rsid w:val="009E5B65"/>
    <w:rsid w:val="009E751D"/>
    <w:rsid w:val="009F15AF"/>
    <w:rsid w:val="009F2371"/>
    <w:rsid w:val="009F3CB7"/>
    <w:rsid w:val="009F656E"/>
    <w:rsid w:val="00A03EEF"/>
    <w:rsid w:val="00A04D1A"/>
    <w:rsid w:val="00A070FB"/>
    <w:rsid w:val="00A07BA3"/>
    <w:rsid w:val="00A114B5"/>
    <w:rsid w:val="00A11580"/>
    <w:rsid w:val="00A124C1"/>
    <w:rsid w:val="00A1499C"/>
    <w:rsid w:val="00A20CAA"/>
    <w:rsid w:val="00A22D89"/>
    <w:rsid w:val="00A261D3"/>
    <w:rsid w:val="00A3064D"/>
    <w:rsid w:val="00A30B6C"/>
    <w:rsid w:val="00A32114"/>
    <w:rsid w:val="00A34807"/>
    <w:rsid w:val="00A40CBA"/>
    <w:rsid w:val="00A46214"/>
    <w:rsid w:val="00A46835"/>
    <w:rsid w:val="00A535C3"/>
    <w:rsid w:val="00A5604F"/>
    <w:rsid w:val="00A56A98"/>
    <w:rsid w:val="00A57EE1"/>
    <w:rsid w:val="00A6286B"/>
    <w:rsid w:val="00A6475A"/>
    <w:rsid w:val="00A66625"/>
    <w:rsid w:val="00A70E96"/>
    <w:rsid w:val="00A73281"/>
    <w:rsid w:val="00A7331E"/>
    <w:rsid w:val="00A73A25"/>
    <w:rsid w:val="00A73DED"/>
    <w:rsid w:val="00A747EF"/>
    <w:rsid w:val="00A93628"/>
    <w:rsid w:val="00A936F7"/>
    <w:rsid w:val="00A93D3E"/>
    <w:rsid w:val="00A95658"/>
    <w:rsid w:val="00A957BB"/>
    <w:rsid w:val="00AA1CC6"/>
    <w:rsid w:val="00AA205C"/>
    <w:rsid w:val="00AA6B24"/>
    <w:rsid w:val="00AC5EE8"/>
    <w:rsid w:val="00AD05A8"/>
    <w:rsid w:val="00AD3E63"/>
    <w:rsid w:val="00AD4893"/>
    <w:rsid w:val="00AE08F2"/>
    <w:rsid w:val="00AE3769"/>
    <w:rsid w:val="00AE5DBD"/>
    <w:rsid w:val="00AE71E8"/>
    <w:rsid w:val="00AF0C18"/>
    <w:rsid w:val="00AF52B3"/>
    <w:rsid w:val="00AF642A"/>
    <w:rsid w:val="00AF6543"/>
    <w:rsid w:val="00AF6BAB"/>
    <w:rsid w:val="00AF6ECB"/>
    <w:rsid w:val="00B015CB"/>
    <w:rsid w:val="00B1236B"/>
    <w:rsid w:val="00B1564E"/>
    <w:rsid w:val="00B20753"/>
    <w:rsid w:val="00B22876"/>
    <w:rsid w:val="00B32809"/>
    <w:rsid w:val="00B32968"/>
    <w:rsid w:val="00B33EC5"/>
    <w:rsid w:val="00B360A7"/>
    <w:rsid w:val="00B37887"/>
    <w:rsid w:val="00B40462"/>
    <w:rsid w:val="00B412CF"/>
    <w:rsid w:val="00B42CD6"/>
    <w:rsid w:val="00B44993"/>
    <w:rsid w:val="00B56953"/>
    <w:rsid w:val="00B5768E"/>
    <w:rsid w:val="00B67DA6"/>
    <w:rsid w:val="00B72241"/>
    <w:rsid w:val="00B735F3"/>
    <w:rsid w:val="00B769AE"/>
    <w:rsid w:val="00B81ED1"/>
    <w:rsid w:val="00B831D2"/>
    <w:rsid w:val="00B95CC3"/>
    <w:rsid w:val="00B9611E"/>
    <w:rsid w:val="00B96DCF"/>
    <w:rsid w:val="00BA4522"/>
    <w:rsid w:val="00BA4BEE"/>
    <w:rsid w:val="00BB0621"/>
    <w:rsid w:val="00BB0688"/>
    <w:rsid w:val="00BB0F89"/>
    <w:rsid w:val="00BB50F4"/>
    <w:rsid w:val="00BB6DF7"/>
    <w:rsid w:val="00BC2211"/>
    <w:rsid w:val="00BC40FA"/>
    <w:rsid w:val="00BC45F4"/>
    <w:rsid w:val="00BC6319"/>
    <w:rsid w:val="00BD0DEB"/>
    <w:rsid w:val="00BD31F5"/>
    <w:rsid w:val="00BD4339"/>
    <w:rsid w:val="00BD62FC"/>
    <w:rsid w:val="00BE105C"/>
    <w:rsid w:val="00BE172D"/>
    <w:rsid w:val="00BE2EF1"/>
    <w:rsid w:val="00BE3BC6"/>
    <w:rsid w:val="00BE3E16"/>
    <w:rsid w:val="00BE4B27"/>
    <w:rsid w:val="00BF6632"/>
    <w:rsid w:val="00C01D4C"/>
    <w:rsid w:val="00C03D96"/>
    <w:rsid w:val="00C07E45"/>
    <w:rsid w:val="00C10020"/>
    <w:rsid w:val="00C10A66"/>
    <w:rsid w:val="00C11E3F"/>
    <w:rsid w:val="00C16A4A"/>
    <w:rsid w:val="00C16AF2"/>
    <w:rsid w:val="00C17993"/>
    <w:rsid w:val="00C310E0"/>
    <w:rsid w:val="00C325C9"/>
    <w:rsid w:val="00C36388"/>
    <w:rsid w:val="00C36E06"/>
    <w:rsid w:val="00C3794D"/>
    <w:rsid w:val="00C37DCD"/>
    <w:rsid w:val="00C572F0"/>
    <w:rsid w:val="00C57931"/>
    <w:rsid w:val="00C57D5C"/>
    <w:rsid w:val="00C600D2"/>
    <w:rsid w:val="00C60532"/>
    <w:rsid w:val="00C62115"/>
    <w:rsid w:val="00C62117"/>
    <w:rsid w:val="00C623BE"/>
    <w:rsid w:val="00C63C6C"/>
    <w:rsid w:val="00C6487A"/>
    <w:rsid w:val="00C67034"/>
    <w:rsid w:val="00C700DD"/>
    <w:rsid w:val="00C7197A"/>
    <w:rsid w:val="00C72FF1"/>
    <w:rsid w:val="00C733D4"/>
    <w:rsid w:val="00C80E61"/>
    <w:rsid w:val="00C812BA"/>
    <w:rsid w:val="00C845CC"/>
    <w:rsid w:val="00C84BD7"/>
    <w:rsid w:val="00C90450"/>
    <w:rsid w:val="00C90805"/>
    <w:rsid w:val="00C90E4A"/>
    <w:rsid w:val="00C9544A"/>
    <w:rsid w:val="00C9557F"/>
    <w:rsid w:val="00C97B45"/>
    <w:rsid w:val="00CA1A40"/>
    <w:rsid w:val="00CA54C1"/>
    <w:rsid w:val="00CB0A63"/>
    <w:rsid w:val="00CB22FE"/>
    <w:rsid w:val="00CB3526"/>
    <w:rsid w:val="00CB4FB9"/>
    <w:rsid w:val="00CB5D39"/>
    <w:rsid w:val="00CB5D55"/>
    <w:rsid w:val="00CB7ED6"/>
    <w:rsid w:val="00CC2D9F"/>
    <w:rsid w:val="00CC5EA1"/>
    <w:rsid w:val="00CC746E"/>
    <w:rsid w:val="00CD0F69"/>
    <w:rsid w:val="00CD2081"/>
    <w:rsid w:val="00CD2A3A"/>
    <w:rsid w:val="00CD3740"/>
    <w:rsid w:val="00CE3327"/>
    <w:rsid w:val="00CF13F4"/>
    <w:rsid w:val="00CF38A8"/>
    <w:rsid w:val="00CF5FDF"/>
    <w:rsid w:val="00CF79DF"/>
    <w:rsid w:val="00D0045D"/>
    <w:rsid w:val="00D00588"/>
    <w:rsid w:val="00D06384"/>
    <w:rsid w:val="00D07C9F"/>
    <w:rsid w:val="00D116EE"/>
    <w:rsid w:val="00D11F13"/>
    <w:rsid w:val="00D13052"/>
    <w:rsid w:val="00D144DC"/>
    <w:rsid w:val="00D233EC"/>
    <w:rsid w:val="00D27FAB"/>
    <w:rsid w:val="00D3019F"/>
    <w:rsid w:val="00D31042"/>
    <w:rsid w:val="00D318EE"/>
    <w:rsid w:val="00D411CD"/>
    <w:rsid w:val="00D41A78"/>
    <w:rsid w:val="00D4239A"/>
    <w:rsid w:val="00D55B57"/>
    <w:rsid w:val="00D614FB"/>
    <w:rsid w:val="00D62126"/>
    <w:rsid w:val="00D649AB"/>
    <w:rsid w:val="00D64BBD"/>
    <w:rsid w:val="00D6754F"/>
    <w:rsid w:val="00D73413"/>
    <w:rsid w:val="00D76DC7"/>
    <w:rsid w:val="00D80D1C"/>
    <w:rsid w:val="00D81A5B"/>
    <w:rsid w:val="00D90815"/>
    <w:rsid w:val="00D90A16"/>
    <w:rsid w:val="00D948CA"/>
    <w:rsid w:val="00D95E71"/>
    <w:rsid w:val="00DA1BB1"/>
    <w:rsid w:val="00DA5F6C"/>
    <w:rsid w:val="00DB057A"/>
    <w:rsid w:val="00DB30F9"/>
    <w:rsid w:val="00DB477F"/>
    <w:rsid w:val="00DB765D"/>
    <w:rsid w:val="00DB7836"/>
    <w:rsid w:val="00DC42A9"/>
    <w:rsid w:val="00DC42F3"/>
    <w:rsid w:val="00DD5DCD"/>
    <w:rsid w:val="00DD798A"/>
    <w:rsid w:val="00DF1313"/>
    <w:rsid w:val="00DF4BC5"/>
    <w:rsid w:val="00E0081D"/>
    <w:rsid w:val="00E00E9C"/>
    <w:rsid w:val="00E04BB1"/>
    <w:rsid w:val="00E10847"/>
    <w:rsid w:val="00E11D9B"/>
    <w:rsid w:val="00E15B2F"/>
    <w:rsid w:val="00E15C79"/>
    <w:rsid w:val="00E16B79"/>
    <w:rsid w:val="00E173B7"/>
    <w:rsid w:val="00E23C26"/>
    <w:rsid w:val="00E23F54"/>
    <w:rsid w:val="00E26A31"/>
    <w:rsid w:val="00E3199C"/>
    <w:rsid w:val="00E33558"/>
    <w:rsid w:val="00E346D8"/>
    <w:rsid w:val="00E426FD"/>
    <w:rsid w:val="00E443DC"/>
    <w:rsid w:val="00E46C1A"/>
    <w:rsid w:val="00E501A3"/>
    <w:rsid w:val="00E50EF4"/>
    <w:rsid w:val="00E52597"/>
    <w:rsid w:val="00E56F4A"/>
    <w:rsid w:val="00E6074E"/>
    <w:rsid w:val="00E615FB"/>
    <w:rsid w:val="00E63314"/>
    <w:rsid w:val="00E65A90"/>
    <w:rsid w:val="00E747A1"/>
    <w:rsid w:val="00E8077B"/>
    <w:rsid w:val="00E81C8F"/>
    <w:rsid w:val="00E82A79"/>
    <w:rsid w:val="00E86005"/>
    <w:rsid w:val="00E87CBA"/>
    <w:rsid w:val="00E93B41"/>
    <w:rsid w:val="00EA7047"/>
    <w:rsid w:val="00EA79AE"/>
    <w:rsid w:val="00EB482A"/>
    <w:rsid w:val="00EC0333"/>
    <w:rsid w:val="00EC2744"/>
    <w:rsid w:val="00EC300F"/>
    <w:rsid w:val="00EC3E84"/>
    <w:rsid w:val="00EC6ED6"/>
    <w:rsid w:val="00ED3672"/>
    <w:rsid w:val="00ED4409"/>
    <w:rsid w:val="00ED56FA"/>
    <w:rsid w:val="00ED7F7C"/>
    <w:rsid w:val="00EE2C28"/>
    <w:rsid w:val="00EE2C72"/>
    <w:rsid w:val="00EE4EE8"/>
    <w:rsid w:val="00EE551A"/>
    <w:rsid w:val="00EE5F4F"/>
    <w:rsid w:val="00EE606A"/>
    <w:rsid w:val="00EF646E"/>
    <w:rsid w:val="00F0288A"/>
    <w:rsid w:val="00F04479"/>
    <w:rsid w:val="00F0482E"/>
    <w:rsid w:val="00F05318"/>
    <w:rsid w:val="00F06D59"/>
    <w:rsid w:val="00F078DC"/>
    <w:rsid w:val="00F1046C"/>
    <w:rsid w:val="00F25099"/>
    <w:rsid w:val="00F268F7"/>
    <w:rsid w:val="00F30862"/>
    <w:rsid w:val="00F31F0E"/>
    <w:rsid w:val="00F34C72"/>
    <w:rsid w:val="00F35153"/>
    <w:rsid w:val="00F3723F"/>
    <w:rsid w:val="00F41C7C"/>
    <w:rsid w:val="00F42340"/>
    <w:rsid w:val="00F47D8E"/>
    <w:rsid w:val="00F53388"/>
    <w:rsid w:val="00F53E67"/>
    <w:rsid w:val="00F54043"/>
    <w:rsid w:val="00F6429E"/>
    <w:rsid w:val="00F67DC4"/>
    <w:rsid w:val="00F70908"/>
    <w:rsid w:val="00F7196D"/>
    <w:rsid w:val="00F7557A"/>
    <w:rsid w:val="00F770CB"/>
    <w:rsid w:val="00F83D62"/>
    <w:rsid w:val="00F86523"/>
    <w:rsid w:val="00F90570"/>
    <w:rsid w:val="00F91D31"/>
    <w:rsid w:val="00F927D5"/>
    <w:rsid w:val="00F93CF6"/>
    <w:rsid w:val="00F96227"/>
    <w:rsid w:val="00F97451"/>
    <w:rsid w:val="00FA057F"/>
    <w:rsid w:val="00FA14AF"/>
    <w:rsid w:val="00FA46C0"/>
    <w:rsid w:val="00FA5DBC"/>
    <w:rsid w:val="00FA6920"/>
    <w:rsid w:val="00FA7C90"/>
    <w:rsid w:val="00FA7E0A"/>
    <w:rsid w:val="00FB4842"/>
    <w:rsid w:val="00FB7FD6"/>
    <w:rsid w:val="00FC5121"/>
    <w:rsid w:val="00FC5A24"/>
    <w:rsid w:val="00FD0A22"/>
    <w:rsid w:val="00FD2841"/>
    <w:rsid w:val="00FD2F8D"/>
    <w:rsid w:val="00FD6855"/>
    <w:rsid w:val="00FE06CA"/>
    <w:rsid w:val="00FE105E"/>
    <w:rsid w:val="00FE3315"/>
    <w:rsid w:val="00FE347A"/>
    <w:rsid w:val="00FE3A3B"/>
    <w:rsid w:val="00FE4486"/>
    <w:rsid w:val="00FE6C3E"/>
    <w:rsid w:val="00FE7D9F"/>
    <w:rsid w:val="00FF3F26"/>
    <w:rsid w:val="00FF3FCD"/>
    <w:rsid w:val="00FF46AF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C6E1C83"/>
  <w15:docId w15:val="{A92C41C9-D039-4FC9-B836-09BCEBD0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46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F4BB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4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38A8"/>
  </w:style>
  <w:style w:type="paragraph" w:styleId="a9">
    <w:name w:val="footer"/>
    <w:basedOn w:val="a"/>
    <w:link w:val="aa"/>
    <w:uiPriority w:val="99"/>
    <w:unhideWhenUsed/>
    <w:rsid w:val="00CF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F99E2A-3662-4EB3-9511-878DD7B984FD}" type="doc">
      <dgm:prSet loTypeId="urn:microsoft.com/office/officeart/2005/8/layout/radial5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A97B3437-28E7-4359-BA60-E160534F96EA}">
      <dgm:prSet phldrT="[Текст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pPr algn="ctr"/>
          <a:endParaRPr lang="ru-RU" sz="14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900" b="1" dirty="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СЕМАНТИЗАЦИЯ</a:t>
          </a:r>
        </a:p>
      </dgm:t>
    </dgm:pt>
    <dgm:pt modelId="{499560A1-AB67-4016-9C10-286333275043}" type="parTrans" cxnId="{2A7E0B4F-C431-4A8F-8013-E4E24205FBB7}">
      <dgm:prSet/>
      <dgm:spPr/>
      <dgm:t>
        <a:bodyPr/>
        <a:lstStyle/>
        <a:p>
          <a:pPr algn="ctr"/>
          <a:endParaRPr lang="ru-RU"/>
        </a:p>
      </dgm:t>
    </dgm:pt>
    <dgm:pt modelId="{58E16990-E167-4296-B0C1-E17D4E7AFCCF}" type="sibTrans" cxnId="{2A7E0B4F-C431-4A8F-8013-E4E24205FBB7}">
      <dgm:prSet/>
      <dgm:spPr/>
      <dgm:t>
        <a:bodyPr/>
        <a:lstStyle/>
        <a:p>
          <a:pPr algn="ctr"/>
          <a:endParaRPr lang="ru-RU"/>
        </a:p>
      </dgm:t>
    </dgm:pt>
    <dgm:pt modelId="{EB4AB0FF-00AB-449C-B62A-4B0334416C8D}">
      <dgm:prSet phldrT="[Текст]" custT="1"/>
      <dgm:spPr>
        <a:solidFill>
          <a:srgbClr val="00B0F0"/>
        </a:solidFill>
      </dgm:spPr>
      <dgm:t>
        <a:bodyPr/>
        <a:lstStyle/>
        <a:p>
          <a:pPr algn="ctr"/>
          <a:r>
            <a:rPr lang="ru-RU" sz="8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 b="1" dirty="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КОНТЕКСТ</a:t>
          </a:r>
          <a:endParaRPr lang="ru-RU" sz="800" b="1" dirty="0">
            <a:solidFill>
              <a:srgbClr val="002060"/>
            </a:solidFill>
          </a:endParaRPr>
        </a:p>
      </dgm:t>
    </dgm:pt>
    <dgm:pt modelId="{40522BF2-0287-4D16-8191-3259718267FF}" type="parTrans" cxnId="{8804B823-BAD2-4697-8581-7DE4D4E91385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pPr algn="ctr"/>
          <a:endParaRPr lang="ru-RU"/>
        </a:p>
      </dgm:t>
    </dgm:pt>
    <dgm:pt modelId="{F58C04E3-5E9F-4A21-B732-A4F8741BD213}" type="sibTrans" cxnId="{8804B823-BAD2-4697-8581-7DE4D4E91385}">
      <dgm:prSet/>
      <dgm:spPr/>
      <dgm:t>
        <a:bodyPr/>
        <a:lstStyle/>
        <a:p>
          <a:pPr algn="ctr"/>
          <a:endParaRPr lang="ru-RU"/>
        </a:p>
      </dgm:t>
    </dgm:pt>
    <dgm:pt modelId="{C26BFA07-D47F-4808-8D53-9347F03F50AB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ctr"/>
          <a:r>
            <a:rPr lang="ru-RU" sz="800" b="1" dirty="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ОПРЕДЕЛЕНИЯ</a:t>
          </a:r>
        </a:p>
      </dgm:t>
    </dgm:pt>
    <dgm:pt modelId="{42FCFF5F-DA4B-4E67-AD63-C6513764DFC9}" type="parTrans" cxnId="{F640FDF5-2A12-410E-931A-6B96D0A21431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pPr algn="ctr"/>
          <a:endParaRPr lang="ru-RU"/>
        </a:p>
      </dgm:t>
    </dgm:pt>
    <dgm:pt modelId="{90BDC990-2A98-48C4-BE14-E8B44CC10701}" type="sibTrans" cxnId="{F640FDF5-2A12-410E-931A-6B96D0A21431}">
      <dgm:prSet/>
      <dgm:spPr/>
      <dgm:t>
        <a:bodyPr/>
        <a:lstStyle/>
        <a:p>
          <a:pPr algn="ctr"/>
          <a:endParaRPr lang="ru-RU"/>
        </a:p>
      </dgm:t>
    </dgm:pt>
    <dgm:pt modelId="{A7364FA3-9388-4D53-BBE8-9A5CDEBB611F}">
      <dgm:prSet phldrT="[Текст]" custT="1"/>
      <dgm:spPr/>
      <dgm:t>
        <a:bodyPr/>
        <a:lstStyle/>
        <a:p>
          <a:pPr algn="ctr"/>
          <a:r>
            <a:rPr lang="ru-RU" sz="800" b="1" dirty="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ЭТИМОЛОГИЧЕСКИЙ АНАЛИЗ</a:t>
          </a:r>
        </a:p>
      </dgm:t>
    </dgm:pt>
    <dgm:pt modelId="{244D05BC-CFF4-46B3-8952-92BE1DC8F5D8}" type="parTrans" cxnId="{2AD4E407-CC29-4DFE-87D4-B9A4F4EC1F3F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pPr algn="ctr"/>
          <a:endParaRPr lang="ru-RU"/>
        </a:p>
      </dgm:t>
    </dgm:pt>
    <dgm:pt modelId="{6F20CB62-184A-48D0-9E31-E57E177423FA}" type="sibTrans" cxnId="{2AD4E407-CC29-4DFE-87D4-B9A4F4EC1F3F}">
      <dgm:prSet/>
      <dgm:spPr/>
      <dgm:t>
        <a:bodyPr/>
        <a:lstStyle/>
        <a:p>
          <a:pPr algn="ctr"/>
          <a:endParaRPr lang="ru-RU"/>
        </a:p>
      </dgm:t>
    </dgm:pt>
    <dgm:pt modelId="{919E2009-3267-4F23-9D22-FBAFCEBB9BD2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ru-RU" sz="14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 b="1" dirty="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ПЕРЕВОД</a:t>
          </a:r>
          <a:endParaRPr lang="ru-RU" sz="800" b="1" dirty="0">
            <a:solidFill>
              <a:srgbClr val="002060"/>
            </a:solidFill>
          </a:endParaRPr>
        </a:p>
      </dgm:t>
    </dgm:pt>
    <dgm:pt modelId="{7685F909-0021-4374-B1C2-CC3B704194F6}" type="parTrans" cxnId="{B0DE239C-4368-4988-9CBD-5E5ACED909B5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pPr algn="ctr"/>
          <a:endParaRPr lang="ru-RU"/>
        </a:p>
      </dgm:t>
    </dgm:pt>
    <dgm:pt modelId="{C707F284-DF89-425B-BA56-937674BC4D09}" type="sibTrans" cxnId="{B0DE239C-4368-4988-9CBD-5E5ACED909B5}">
      <dgm:prSet/>
      <dgm:spPr/>
      <dgm:t>
        <a:bodyPr/>
        <a:lstStyle/>
        <a:p>
          <a:pPr algn="ctr"/>
          <a:endParaRPr lang="ru-RU"/>
        </a:p>
      </dgm:t>
    </dgm:pt>
    <dgm:pt modelId="{5E06229B-35CD-4518-8C45-0ED11A643551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ru-RU" sz="800" b="1" dirty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ЗРИТЕЛЬНАЯ НАГЛЯДНОСТЬ</a:t>
          </a:r>
        </a:p>
      </dgm:t>
    </dgm:pt>
    <dgm:pt modelId="{12218D44-801D-44AB-A8DF-F9460C02317E}" type="parTrans" cxnId="{2BCE2012-2249-4A1D-9AF0-ED9427131D18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pPr algn="ctr"/>
          <a:endParaRPr lang="ru-RU"/>
        </a:p>
      </dgm:t>
    </dgm:pt>
    <dgm:pt modelId="{F7A6D0A1-9B35-4737-8218-0A07BDF3CC0D}" type="sibTrans" cxnId="{2BCE2012-2249-4A1D-9AF0-ED9427131D18}">
      <dgm:prSet/>
      <dgm:spPr/>
      <dgm:t>
        <a:bodyPr/>
        <a:lstStyle/>
        <a:p>
          <a:pPr algn="ctr"/>
          <a:endParaRPr lang="ru-RU"/>
        </a:p>
      </dgm:t>
    </dgm:pt>
    <dgm:pt modelId="{9431CFF8-4E80-443E-8636-5328679EE7BD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800" b="1" dirty="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СИНОНИМЫ,  АНТОНИМЫ</a:t>
          </a:r>
        </a:p>
      </dgm:t>
    </dgm:pt>
    <dgm:pt modelId="{10447985-470D-4E88-A6E9-7C0DA639FAE5}" type="parTrans" cxnId="{E10624D1-7EC4-446C-9A0B-2FFC73C6DF7B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pPr algn="ctr"/>
          <a:endParaRPr lang="ru-RU"/>
        </a:p>
      </dgm:t>
    </dgm:pt>
    <dgm:pt modelId="{21EB5985-9ED1-48C0-9ECD-03A861EB9138}" type="sibTrans" cxnId="{E10624D1-7EC4-446C-9A0B-2FFC73C6DF7B}">
      <dgm:prSet/>
      <dgm:spPr/>
      <dgm:t>
        <a:bodyPr/>
        <a:lstStyle/>
        <a:p>
          <a:pPr algn="ctr"/>
          <a:endParaRPr lang="ru-RU"/>
        </a:p>
      </dgm:t>
    </dgm:pt>
    <dgm:pt modelId="{3CADF2C6-25CF-43BB-89B0-9342147ADA2C}" type="pres">
      <dgm:prSet presAssocID="{4CF99E2A-3662-4EB3-9511-878DD7B984FD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749BBF9-8A50-45AE-AD5B-650CEEFCD0F2}" type="pres">
      <dgm:prSet presAssocID="{A97B3437-28E7-4359-BA60-E160534F96EA}" presName="centerShape" presStyleLbl="node0" presStyleIdx="0" presStyleCnt="1" custScaleX="272561" custScaleY="217454" custLinFactNeighborX="4749" custLinFactNeighborY="-6380"/>
      <dgm:spPr/>
    </dgm:pt>
    <dgm:pt modelId="{FFD33D23-C7B9-4DD6-B006-8F540E9E6EB0}" type="pres">
      <dgm:prSet presAssocID="{40522BF2-0287-4D16-8191-3259718267FF}" presName="parTrans" presStyleLbl="sibTrans2D1" presStyleIdx="0" presStyleCnt="6" custAng="0" custScaleX="489574" custScaleY="40090" custLinFactX="-19907" custLinFactNeighborX="-100000" custLinFactNeighborY="-43757"/>
      <dgm:spPr/>
    </dgm:pt>
    <dgm:pt modelId="{DD6C4454-CDAA-4FAC-A173-3E5BCC89F76C}" type="pres">
      <dgm:prSet presAssocID="{40522BF2-0287-4D16-8191-3259718267FF}" presName="connectorText" presStyleLbl="sibTrans2D1" presStyleIdx="0" presStyleCnt="6"/>
      <dgm:spPr/>
    </dgm:pt>
    <dgm:pt modelId="{D15D05AD-DB84-44DB-8029-AD823A719FA9}" type="pres">
      <dgm:prSet presAssocID="{EB4AB0FF-00AB-449C-B62A-4B0334416C8D}" presName="node" presStyleLbl="node1" presStyleIdx="0" presStyleCnt="6" custScaleX="300768" custScaleY="69990" custRadScaleRad="115847" custRadScaleInc="19588">
        <dgm:presLayoutVars>
          <dgm:bulletEnabled val="1"/>
        </dgm:presLayoutVars>
      </dgm:prSet>
      <dgm:spPr/>
    </dgm:pt>
    <dgm:pt modelId="{D330ED16-E1E4-4F5E-8EED-9E1E646B4662}" type="pres">
      <dgm:prSet presAssocID="{42FCFF5F-DA4B-4E67-AD63-C6513764DFC9}" presName="parTrans" presStyleLbl="sibTrans2D1" presStyleIdx="1" presStyleCnt="6" custAng="12705933" custFlipHor="1" custScaleX="203363" custScaleY="43625" custLinFactX="100000" custLinFactNeighborX="145519" custLinFactNeighborY="-98306"/>
      <dgm:spPr/>
    </dgm:pt>
    <dgm:pt modelId="{7BA288AB-BD94-4B1A-B226-A5D6533632BF}" type="pres">
      <dgm:prSet presAssocID="{42FCFF5F-DA4B-4E67-AD63-C6513764DFC9}" presName="connectorText" presStyleLbl="sibTrans2D1" presStyleIdx="1" presStyleCnt="6"/>
      <dgm:spPr/>
    </dgm:pt>
    <dgm:pt modelId="{91AFE1B1-B5A0-46C4-8E68-3CA6777F870A}" type="pres">
      <dgm:prSet presAssocID="{C26BFA07-D47F-4808-8D53-9347F03F50AB}" presName="node" presStyleLbl="node1" presStyleIdx="1" presStyleCnt="6" custScaleX="319546" custScaleY="86163" custRadScaleRad="245899" custRadScaleInc="41129">
        <dgm:presLayoutVars>
          <dgm:bulletEnabled val="1"/>
        </dgm:presLayoutVars>
      </dgm:prSet>
      <dgm:spPr/>
    </dgm:pt>
    <dgm:pt modelId="{25A7E233-65B1-4E1A-A5C4-E7632832CC31}" type="pres">
      <dgm:prSet presAssocID="{244D05BC-CFF4-46B3-8952-92BE1DC8F5D8}" presName="parTrans" presStyleLbl="sibTrans2D1" presStyleIdx="2" presStyleCnt="6" custScaleX="153587" custLinFactX="374250" custLinFactNeighborX="400000" custLinFactNeighborY="8144"/>
      <dgm:spPr/>
    </dgm:pt>
    <dgm:pt modelId="{94C84E66-CF90-4689-BCC0-5C3E3E068495}" type="pres">
      <dgm:prSet presAssocID="{244D05BC-CFF4-46B3-8952-92BE1DC8F5D8}" presName="connectorText" presStyleLbl="sibTrans2D1" presStyleIdx="2" presStyleCnt="6"/>
      <dgm:spPr/>
    </dgm:pt>
    <dgm:pt modelId="{2CB16376-1C19-4203-9C5E-C5C1E7D48A40}" type="pres">
      <dgm:prSet presAssocID="{A7364FA3-9388-4D53-BBE8-9A5CDEBB611F}" presName="node" presStyleLbl="node1" presStyleIdx="2" presStyleCnt="6" custScaleX="320840" custScaleY="70233" custRadScaleRad="229207" custRadScaleInc="-80054">
        <dgm:presLayoutVars>
          <dgm:bulletEnabled val="1"/>
        </dgm:presLayoutVars>
      </dgm:prSet>
      <dgm:spPr/>
    </dgm:pt>
    <dgm:pt modelId="{AECFBFFA-5E5F-4BB3-B1E5-1EFE1B6E021D}" type="pres">
      <dgm:prSet presAssocID="{7685F909-0021-4374-B1C2-CC3B704194F6}" presName="parTrans" presStyleLbl="sibTrans2D1" presStyleIdx="3" presStyleCnt="6" custScaleX="96271" custLinFactY="46948" custLinFactNeighborX="38620" custLinFactNeighborY="100000"/>
      <dgm:spPr/>
    </dgm:pt>
    <dgm:pt modelId="{29C6076F-782D-41B6-80E8-9D7F2312F44D}" type="pres">
      <dgm:prSet presAssocID="{7685F909-0021-4374-B1C2-CC3B704194F6}" presName="connectorText" presStyleLbl="sibTrans2D1" presStyleIdx="3" presStyleCnt="6"/>
      <dgm:spPr/>
    </dgm:pt>
    <dgm:pt modelId="{27BC12F1-0D14-4836-A780-199DBD8B7442}" type="pres">
      <dgm:prSet presAssocID="{919E2009-3267-4F23-9D22-FBAFCEBB9BD2}" presName="node" presStyleLbl="node1" presStyleIdx="3" presStyleCnt="6" custScaleX="315151" custScaleY="80139" custRadScaleRad="92251" custRadScaleInc="-18045">
        <dgm:presLayoutVars>
          <dgm:bulletEnabled val="1"/>
        </dgm:presLayoutVars>
      </dgm:prSet>
      <dgm:spPr/>
    </dgm:pt>
    <dgm:pt modelId="{13C8CDE5-C862-406D-B87A-C0293347E48B}" type="pres">
      <dgm:prSet presAssocID="{12218D44-801D-44AB-A8DF-F9460C02317E}" presName="parTrans" presStyleLbl="sibTrans2D1" presStyleIdx="4" presStyleCnt="6" custFlipHor="0" custScaleX="237905" custLinFactX="-176770" custLinFactNeighborX="-200000" custLinFactNeighborY="30328"/>
      <dgm:spPr/>
    </dgm:pt>
    <dgm:pt modelId="{539D893C-EC76-43F2-849A-BED1597C30D2}" type="pres">
      <dgm:prSet presAssocID="{12218D44-801D-44AB-A8DF-F9460C02317E}" presName="connectorText" presStyleLbl="sibTrans2D1" presStyleIdx="4" presStyleCnt="6"/>
      <dgm:spPr/>
    </dgm:pt>
    <dgm:pt modelId="{887AD661-76C0-4455-9867-4160172E3551}" type="pres">
      <dgm:prSet presAssocID="{5E06229B-35CD-4518-8C45-0ED11A643551}" presName="node" presStyleLbl="node1" presStyleIdx="4" presStyleCnt="6" custScaleX="320274" custScaleY="77237" custRadScaleRad="204611" custRadScaleInc="79510">
        <dgm:presLayoutVars>
          <dgm:bulletEnabled val="1"/>
        </dgm:presLayoutVars>
      </dgm:prSet>
      <dgm:spPr/>
    </dgm:pt>
    <dgm:pt modelId="{E05AA432-80DE-4461-972D-43D4773A164D}" type="pres">
      <dgm:prSet presAssocID="{10447985-470D-4E88-A6E9-7C0DA639FAE5}" presName="parTrans" presStyleLbl="sibTrans2D1" presStyleIdx="5" presStyleCnt="6" custAng="19983522" custFlipVert="1" custScaleX="130630" custScaleY="17204" custLinFactX="-200000" custLinFactY="-23308" custLinFactNeighborX="-229167" custLinFactNeighborY="-100000"/>
      <dgm:spPr/>
    </dgm:pt>
    <dgm:pt modelId="{FABEDC50-3AFA-4A9F-AD6F-F4B15F76A915}" type="pres">
      <dgm:prSet presAssocID="{10447985-470D-4E88-A6E9-7C0DA639FAE5}" presName="connectorText" presStyleLbl="sibTrans2D1" presStyleIdx="5" presStyleCnt="6"/>
      <dgm:spPr/>
    </dgm:pt>
    <dgm:pt modelId="{F858CCDF-D9B8-4E46-BB34-8A04BD213182}" type="pres">
      <dgm:prSet presAssocID="{9431CFF8-4E80-443E-8636-5328679EE7BD}" presName="node" presStyleLbl="node1" presStyleIdx="5" presStyleCnt="6" custScaleX="317065" custScaleY="92027" custRadScaleRad="226947" custRadScaleInc="-33230">
        <dgm:presLayoutVars>
          <dgm:bulletEnabled val="1"/>
        </dgm:presLayoutVars>
      </dgm:prSet>
      <dgm:spPr/>
    </dgm:pt>
  </dgm:ptLst>
  <dgm:cxnLst>
    <dgm:cxn modelId="{6F9EF301-AF70-433D-A182-25BB7773E4C2}" type="presOf" srcId="{42FCFF5F-DA4B-4E67-AD63-C6513764DFC9}" destId="{D330ED16-E1E4-4F5E-8EED-9E1E646B4662}" srcOrd="0" destOrd="0" presId="urn:microsoft.com/office/officeart/2005/8/layout/radial5"/>
    <dgm:cxn modelId="{E8126303-1B44-4282-9F44-9A29695ACDB8}" type="presOf" srcId="{C26BFA07-D47F-4808-8D53-9347F03F50AB}" destId="{91AFE1B1-B5A0-46C4-8E68-3CA6777F870A}" srcOrd="0" destOrd="0" presId="urn:microsoft.com/office/officeart/2005/8/layout/radial5"/>
    <dgm:cxn modelId="{2AD4E407-CC29-4DFE-87D4-B9A4F4EC1F3F}" srcId="{A97B3437-28E7-4359-BA60-E160534F96EA}" destId="{A7364FA3-9388-4D53-BBE8-9A5CDEBB611F}" srcOrd="2" destOrd="0" parTransId="{244D05BC-CFF4-46B3-8952-92BE1DC8F5D8}" sibTransId="{6F20CB62-184A-48D0-9E31-E57E177423FA}"/>
    <dgm:cxn modelId="{2BCE2012-2249-4A1D-9AF0-ED9427131D18}" srcId="{A97B3437-28E7-4359-BA60-E160534F96EA}" destId="{5E06229B-35CD-4518-8C45-0ED11A643551}" srcOrd="4" destOrd="0" parTransId="{12218D44-801D-44AB-A8DF-F9460C02317E}" sibTransId="{F7A6D0A1-9B35-4737-8218-0A07BDF3CC0D}"/>
    <dgm:cxn modelId="{E6435017-2155-4107-9088-DE59B7E91C6A}" type="presOf" srcId="{A97B3437-28E7-4359-BA60-E160534F96EA}" destId="{B749BBF9-8A50-45AE-AD5B-650CEEFCD0F2}" srcOrd="0" destOrd="0" presId="urn:microsoft.com/office/officeart/2005/8/layout/radial5"/>
    <dgm:cxn modelId="{8804B823-BAD2-4697-8581-7DE4D4E91385}" srcId="{A97B3437-28E7-4359-BA60-E160534F96EA}" destId="{EB4AB0FF-00AB-449C-B62A-4B0334416C8D}" srcOrd="0" destOrd="0" parTransId="{40522BF2-0287-4D16-8191-3259718267FF}" sibTransId="{F58C04E3-5E9F-4A21-B732-A4F8741BD213}"/>
    <dgm:cxn modelId="{9E7D2024-E5F2-4C25-A5EF-2DB9A855EBCE}" type="presOf" srcId="{244D05BC-CFF4-46B3-8952-92BE1DC8F5D8}" destId="{25A7E233-65B1-4E1A-A5C4-E7632832CC31}" srcOrd="0" destOrd="0" presId="urn:microsoft.com/office/officeart/2005/8/layout/radial5"/>
    <dgm:cxn modelId="{2169BE2E-E8D4-41D5-A1E7-8E8B15F4825B}" type="presOf" srcId="{4CF99E2A-3662-4EB3-9511-878DD7B984FD}" destId="{3CADF2C6-25CF-43BB-89B0-9342147ADA2C}" srcOrd="0" destOrd="0" presId="urn:microsoft.com/office/officeart/2005/8/layout/radial5"/>
    <dgm:cxn modelId="{31F77A3F-3A7C-44CD-A879-4081D323A0BF}" type="presOf" srcId="{7685F909-0021-4374-B1C2-CC3B704194F6}" destId="{AECFBFFA-5E5F-4BB3-B1E5-1EFE1B6E021D}" srcOrd="0" destOrd="0" presId="urn:microsoft.com/office/officeart/2005/8/layout/radial5"/>
    <dgm:cxn modelId="{D6103260-13C3-4ED0-B64B-36633775C197}" type="presOf" srcId="{A7364FA3-9388-4D53-BBE8-9A5CDEBB611F}" destId="{2CB16376-1C19-4203-9C5E-C5C1E7D48A40}" srcOrd="0" destOrd="0" presId="urn:microsoft.com/office/officeart/2005/8/layout/radial5"/>
    <dgm:cxn modelId="{77FC4F6B-121E-4CAB-B82B-6EE29A651502}" type="presOf" srcId="{5E06229B-35CD-4518-8C45-0ED11A643551}" destId="{887AD661-76C0-4455-9867-4160172E3551}" srcOrd="0" destOrd="0" presId="urn:microsoft.com/office/officeart/2005/8/layout/radial5"/>
    <dgm:cxn modelId="{2A7E0B4F-C431-4A8F-8013-E4E24205FBB7}" srcId="{4CF99E2A-3662-4EB3-9511-878DD7B984FD}" destId="{A97B3437-28E7-4359-BA60-E160534F96EA}" srcOrd="0" destOrd="0" parTransId="{499560A1-AB67-4016-9C10-286333275043}" sibTransId="{58E16990-E167-4296-B0C1-E17D4E7AFCCF}"/>
    <dgm:cxn modelId="{9AD2204F-E73B-4F44-981C-365429D0AAA4}" type="presOf" srcId="{40522BF2-0287-4D16-8191-3259718267FF}" destId="{DD6C4454-CDAA-4FAC-A173-3E5BCC89F76C}" srcOrd="1" destOrd="0" presId="urn:microsoft.com/office/officeart/2005/8/layout/radial5"/>
    <dgm:cxn modelId="{59E17175-0C22-4F72-AE90-3DE80F513BB3}" type="presOf" srcId="{40522BF2-0287-4D16-8191-3259718267FF}" destId="{FFD33D23-C7B9-4DD6-B006-8F540E9E6EB0}" srcOrd="0" destOrd="0" presId="urn:microsoft.com/office/officeart/2005/8/layout/radial5"/>
    <dgm:cxn modelId="{4541FB7F-52C6-4889-B0B3-4E1BE9EC14A5}" type="presOf" srcId="{42FCFF5F-DA4B-4E67-AD63-C6513764DFC9}" destId="{7BA288AB-BD94-4B1A-B226-A5D6533632BF}" srcOrd="1" destOrd="0" presId="urn:microsoft.com/office/officeart/2005/8/layout/radial5"/>
    <dgm:cxn modelId="{45CA2E84-FEC8-4853-B637-8FFF04AF5A82}" type="presOf" srcId="{12218D44-801D-44AB-A8DF-F9460C02317E}" destId="{539D893C-EC76-43F2-849A-BED1597C30D2}" srcOrd="1" destOrd="0" presId="urn:microsoft.com/office/officeart/2005/8/layout/radial5"/>
    <dgm:cxn modelId="{F8C0A28A-AE52-4CA9-808D-45EBCA5AC9B3}" type="presOf" srcId="{9431CFF8-4E80-443E-8636-5328679EE7BD}" destId="{F858CCDF-D9B8-4E46-BB34-8A04BD213182}" srcOrd="0" destOrd="0" presId="urn:microsoft.com/office/officeart/2005/8/layout/radial5"/>
    <dgm:cxn modelId="{B0DE239C-4368-4988-9CBD-5E5ACED909B5}" srcId="{A97B3437-28E7-4359-BA60-E160534F96EA}" destId="{919E2009-3267-4F23-9D22-FBAFCEBB9BD2}" srcOrd="3" destOrd="0" parTransId="{7685F909-0021-4374-B1C2-CC3B704194F6}" sibTransId="{C707F284-DF89-425B-BA56-937674BC4D09}"/>
    <dgm:cxn modelId="{415727A6-85CF-4776-8AC7-7E665762CC0B}" type="presOf" srcId="{10447985-470D-4E88-A6E9-7C0DA639FAE5}" destId="{E05AA432-80DE-4461-972D-43D4773A164D}" srcOrd="0" destOrd="0" presId="urn:microsoft.com/office/officeart/2005/8/layout/radial5"/>
    <dgm:cxn modelId="{4E5E7FC6-ACEE-48C6-995B-169674566995}" type="presOf" srcId="{10447985-470D-4E88-A6E9-7C0DA639FAE5}" destId="{FABEDC50-3AFA-4A9F-AD6F-F4B15F76A915}" srcOrd="1" destOrd="0" presId="urn:microsoft.com/office/officeart/2005/8/layout/radial5"/>
    <dgm:cxn modelId="{F08CDDC6-3C8F-4514-83AA-EB8E140D29C3}" type="presOf" srcId="{7685F909-0021-4374-B1C2-CC3B704194F6}" destId="{29C6076F-782D-41B6-80E8-9D7F2312F44D}" srcOrd="1" destOrd="0" presId="urn:microsoft.com/office/officeart/2005/8/layout/radial5"/>
    <dgm:cxn modelId="{E10624D1-7EC4-446C-9A0B-2FFC73C6DF7B}" srcId="{A97B3437-28E7-4359-BA60-E160534F96EA}" destId="{9431CFF8-4E80-443E-8636-5328679EE7BD}" srcOrd="5" destOrd="0" parTransId="{10447985-470D-4E88-A6E9-7C0DA639FAE5}" sibTransId="{21EB5985-9ED1-48C0-9ECD-03A861EB9138}"/>
    <dgm:cxn modelId="{F640FDF5-2A12-410E-931A-6B96D0A21431}" srcId="{A97B3437-28E7-4359-BA60-E160534F96EA}" destId="{C26BFA07-D47F-4808-8D53-9347F03F50AB}" srcOrd="1" destOrd="0" parTransId="{42FCFF5F-DA4B-4E67-AD63-C6513764DFC9}" sibTransId="{90BDC990-2A98-48C4-BE14-E8B44CC10701}"/>
    <dgm:cxn modelId="{12E4D6F6-9D15-4335-A070-24A344B35288}" type="presOf" srcId="{919E2009-3267-4F23-9D22-FBAFCEBB9BD2}" destId="{27BC12F1-0D14-4836-A780-199DBD8B7442}" srcOrd="0" destOrd="0" presId="urn:microsoft.com/office/officeart/2005/8/layout/radial5"/>
    <dgm:cxn modelId="{2B9D3EF9-7311-4E2A-B345-9B2F3AE580C5}" type="presOf" srcId="{12218D44-801D-44AB-A8DF-F9460C02317E}" destId="{13C8CDE5-C862-406D-B87A-C0293347E48B}" srcOrd="0" destOrd="0" presId="urn:microsoft.com/office/officeart/2005/8/layout/radial5"/>
    <dgm:cxn modelId="{435674FA-3C1B-4A3A-BAA9-B3B7F7A2D0AC}" type="presOf" srcId="{EB4AB0FF-00AB-449C-B62A-4B0334416C8D}" destId="{D15D05AD-DB84-44DB-8029-AD823A719FA9}" srcOrd="0" destOrd="0" presId="urn:microsoft.com/office/officeart/2005/8/layout/radial5"/>
    <dgm:cxn modelId="{208AA7FC-5676-4C2F-B864-1ABCB7703477}" type="presOf" srcId="{244D05BC-CFF4-46B3-8952-92BE1DC8F5D8}" destId="{94C84E66-CF90-4689-BCC0-5C3E3E068495}" srcOrd="1" destOrd="0" presId="urn:microsoft.com/office/officeart/2005/8/layout/radial5"/>
    <dgm:cxn modelId="{53FEB12B-2D4C-4F8C-9F9E-FF6B3C6CE2D9}" type="presParOf" srcId="{3CADF2C6-25CF-43BB-89B0-9342147ADA2C}" destId="{B749BBF9-8A50-45AE-AD5B-650CEEFCD0F2}" srcOrd="0" destOrd="0" presId="urn:microsoft.com/office/officeart/2005/8/layout/radial5"/>
    <dgm:cxn modelId="{78D2D723-D7C1-4679-B135-8164021E3DFA}" type="presParOf" srcId="{3CADF2C6-25CF-43BB-89B0-9342147ADA2C}" destId="{FFD33D23-C7B9-4DD6-B006-8F540E9E6EB0}" srcOrd="1" destOrd="0" presId="urn:microsoft.com/office/officeart/2005/8/layout/radial5"/>
    <dgm:cxn modelId="{8A7F4D3F-44E6-4806-A295-B5743AA57144}" type="presParOf" srcId="{FFD33D23-C7B9-4DD6-B006-8F540E9E6EB0}" destId="{DD6C4454-CDAA-4FAC-A173-3E5BCC89F76C}" srcOrd="0" destOrd="0" presId="urn:microsoft.com/office/officeart/2005/8/layout/radial5"/>
    <dgm:cxn modelId="{0E6BD2EA-3FFA-4876-80A2-3A9CA4379A30}" type="presParOf" srcId="{3CADF2C6-25CF-43BB-89B0-9342147ADA2C}" destId="{D15D05AD-DB84-44DB-8029-AD823A719FA9}" srcOrd="2" destOrd="0" presId="urn:microsoft.com/office/officeart/2005/8/layout/radial5"/>
    <dgm:cxn modelId="{F6B3AB56-28A1-4986-A3AB-5E0796FFBDEF}" type="presParOf" srcId="{3CADF2C6-25CF-43BB-89B0-9342147ADA2C}" destId="{D330ED16-E1E4-4F5E-8EED-9E1E646B4662}" srcOrd="3" destOrd="0" presId="urn:microsoft.com/office/officeart/2005/8/layout/radial5"/>
    <dgm:cxn modelId="{2228EF23-025D-454D-89B3-D5B65CCAD406}" type="presParOf" srcId="{D330ED16-E1E4-4F5E-8EED-9E1E646B4662}" destId="{7BA288AB-BD94-4B1A-B226-A5D6533632BF}" srcOrd="0" destOrd="0" presId="urn:microsoft.com/office/officeart/2005/8/layout/radial5"/>
    <dgm:cxn modelId="{165F2EED-4988-43E2-ABAF-98E5DACE85A2}" type="presParOf" srcId="{3CADF2C6-25CF-43BB-89B0-9342147ADA2C}" destId="{91AFE1B1-B5A0-46C4-8E68-3CA6777F870A}" srcOrd="4" destOrd="0" presId="urn:microsoft.com/office/officeart/2005/8/layout/radial5"/>
    <dgm:cxn modelId="{2029D05B-D9A2-4260-BA37-873797455348}" type="presParOf" srcId="{3CADF2C6-25CF-43BB-89B0-9342147ADA2C}" destId="{25A7E233-65B1-4E1A-A5C4-E7632832CC31}" srcOrd="5" destOrd="0" presId="urn:microsoft.com/office/officeart/2005/8/layout/radial5"/>
    <dgm:cxn modelId="{0753F6D5-E302-4108-9C28-6C8D0D4BA8F5}" type="presParOf" srcId="{25A7E233-65B1-4E1A-A5C4-E7632832CC31}" destId="{94C84E66-CF90-4689-BCC0-5C3E3E068495}" srcOrd="0" destOrd="0" presId="urn:microsoft.com/office/officeart/2005/8/layout/radial5"/>
    <dgm:cxn modelId="{2E35E707-95F5-4B79-84EF-6D63C8434F2F}" type="presParOf" srcId="{3CADF2C6-25CF-43BB-89B0-9342147ADA2C}" destId="{2CB16376-1C19-4203-9C5E-C5C1E7D48A40}" srcOrd="6" destOrd="0" presId="urn:microsoft.com/office/officeart/2005/8/layout/radial5"/>
    <dgm:cxn modelId="{39AD6F91-888B-4BE4-8442-F0D521C932AC}" type="presParOf" srcId="{3CADF2C6-25CF-43BB-89B0-9342147ADA2C}" destId="{AECFBFFA-5E5F-4BB3-B1E5-1EFE1B6E021D}" srcOrd="7" destOrd="0" presId="urn:microsoft.com/office/officeart/2005/8/layout/radial5"/>
    <dgm:cxn modelId="{233FED2A-8780-48B5-942B-AB466E262C59}" type="presParOf" srcId="{AECFBFFA-5E5F-4BB3-B1E5-1EFE1B6E021D}" destId="{29C6076F-782D-41B6-80E8-9D7F2312F44D}" srcOrd="0" destOrd="0" presId="urn:microsoft.com/office/officeart/2005/8/layout/radial5"/>
    <dgm:cxn modelId="{E105F540-8767-4F63-8ECA-39DCB59839AE}" type="presParOf" srcId="{3CADF2C6-25CF-43BB-89B0-9342147ADA2C}" destId="{27BC12F1-0D14-4836-A780-199DBD8B7442}" srcOrd="8" destOrd="0" presId="urn:microsoft.com/office/officeart/2005/8/layout/radial5"/>
    <dgm:cxn modelId="{38D3CA0D-8CBE-4946-986F-2895B039E32C}" type="presParOf" srcId="{3CADF2C6-25CF-43BB-89B0-9342147ADA2C}" destId="{13C8CDE5-C862-406D-B87A-C0293347E48B}" srcOrd="9" destOrd="0" presId="urn:microsoft.com/office/officeart/2005/8/layout/radial5"/>
    <dgm:cxn modelId="{8FA8862C-495F-4374-9ADE-9C1DEB097C21}" type="presParOf" srcId="{13C8CDE5-C862-406D-B87A-C0293347E48B}" destId="{539D893C-EC76-43F2-849A-BED1597C30D2}" srcOrd="0" destOrd="0" presId="urn:microsoft.com/office/officeart/2005/8/layout/radial5"/>
    <dgm:cxn modelId="{6042DD9F-E8CE-4D0A-97BE-CCBE72B80346}" type="presParOf" srcId="{3CADF2C6-25CF-43BB-89B0-9342147ADA2C}" destId="{887AD661-76C0-4455-9867-4160172E3551}" srcOrd="10" destOrd="0" presId="urn:microsoft.com/office/officeart/2005/8/layout/radial5"/>
    <dgm:cxn modelId="{ED89B889-4AF0-48BB-AC6E-8BAC221F96D5}" type="presParOf" srcId="{3CADF2C6-25CF-43BB-89B0-9342147ADA2C}" destId="{E05AA432-80DE-4461-972D-43D4773A164D}" srcOrd="11" destOrd="0" presId="urn:microsoft.com/office/officeart/2005/8/layout/radial5"/>
    <dgm:cxn modelId="{EE72578E-DF26-4816-874D-2BD16F04E501}" type="presParOf" srcId="{E05AA432-80DE-4461-972D-43D4773A164D}" destId="{FABEDC50-3AFA-4A9F-AD6F-F4B15F76A915}" srcOrd="0" destOrd="0" presId="urn:microsoft.com/office/officeart/2005/8/layout/radial5"/>
    <dgm:cxn modelId="{7708F8D4-7D8B-4E9C-9ECD-E135C1B6A764}" type="presParOf" srcId="{3CADF2C6-25CF-43BB-89B0-9342147ADA2C}" destId="{F858CCDF-D9B8-4E46-BB34-8A04BD213182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49BBF9-8A50-45AE-AD5B-650CEEFCD0F2}">
      <dsp:nvSpPr>
        <dsp:cNvPr id="0" name=""/>
        <dsp:cNvSpPr/>
      </dsp:nvSpPr>
      <dsp:spPr>
        <a:xfrm>
          <a:off x="2678023" y="338216"/>
          <a:ext cx="1511902" cy="120622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 dirty="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СЕМАНТИЗАЦИЯ</a:t>
          </a:r>
        </a:p>
      </dsp:txBody>
      <dsp:txXfrm>
        <a:off x="2899436" y="514863"/>
        <a:ext cx="1069076" cy="852928"/>
      </dsp:txXfrm>
    </dsp:sp>
    <dsp:sp modelId="{FFD33D23-C7B9-4DD6-B006-8F540E9E6EB0}">
      <dsp:nvSpPr>
        <dsp:cNvPr id="0" name=""/>
        <dsp:cNvSpPr/>
      </dsp:nvSpPr>
      <dsp:spPr>
        <a:xfrm rot="5484358">
          <a:off x="3351699" y="242204"/>
          <a:ext cx="129518" cy="756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3363319" y="245988"/>
        <a:ext cx="106835" cy="45365"/>
      </dsp:txXfrm>
    </dsp:sp>
    <dsp:sp modelId="{D15D05AD-DB84-44DB-8029-AD823A719FA9}">
      <dsp:nvSpPr>
        <dsp:cNvPr id="0" name=""/>
        <dsp:cNvSpPr/>
      </dsp:nvSpPr>
      <dsp:spPr>
        <a:xfrm>
          <a:off x="2618130" y="0"/>
          <a:ext cx="1668367" cy="388236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 b="1" kern="1200" dirty="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КОНТЕКСТ</a:t>
          </a:r>
          <a:endParaRPr lang="ru-RU" sz="800" b="1" kern="1200" dirty="0">
            <a:solidFill>
              <a:srgbClr val="002060"/>
            </a:solidFill>
          </a:endParaRPr>
        </a:p>
      </dsp:txBody>
      <dsp:txXfrm>
        <a:off x="2862457" y="56856"/>
        <a:ext cx="1179713" cy="274524"/>
      </dsp:txXfrm>
    </dsp:sp>
    <dsp:sp modelId="{D330ED16-E1E4-4F5E-8EED-9E1E646B4662}">
      <dsp:nvSpPr>
        <dsp:cNvPr id="0" name=""/>
        <dsp:cNvSpPr/>
      </dsp:nvSpPr>
      <dsp:spPr>
        <a:xfrm rot="9816929" flipH="1">
          <a:off x="4671527" y="463501"/>
          <a:ext cx="458210" cy="822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4672028" y="483437"/>
        <a:ext cx="433527" cy="49366"/>
      </dsp:txXfrm>
    </dsp:sp>
    <dsp:sp modelId="{91AFE1B1-B5A0-46C4-8E68-3CA6777F870A}">
      <dsp:nvSpPr>
        <dsp:cNvPr id="0" name=""/>
        <dsp:cNvSpPr/>
      </dsp:nvSpPr>
      <dsp:spPr>
        <a:xfrm>
          <a:off x="4292656" y="222337"/>
          <a:ext cx="1772529" cy="477948"/>
        </a:xfrm>
        <a:prstGeom prst="ellipse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1" kern="1200" dirty="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ОПРЕДЕЛЕНИЯ</a:t>
          </a:r>
        </a:p>
      </dsp:txBody>
      <dsp:txXfrm>
        <a:off x="4552237" y="292331"/>
        <a:ext cx="1253367" cy="337960"/>
      </dsp:txXfrm>
    </dsp:sp>
    <dsp:sp modelId="{25A7E233-65B1-4E1A-A5C4-E7632832CC31}">
      <dsp:nvSpPr>
        <dsp:cNvPr id="0" name=""/>
        <dsp:cNvSpPr/>
      </dsp:nvSpPr>
      <dsp:spPr>
        <a:xfrm rot="571477">
          <a:off x="5230452" y="1006823"/>
          <a:ext cx="206037" cy="1885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5230842" y="1039862"/>
        <a:ext cx="149458" cy="113158"/>
      </dsp:txXfrm>
    </dsp:sp>
    <dsp:sp modelId="{2CB16376-1C19-4203-9C5E-C5C1E7D48A40}">
      <dsp:nvSpPr>
        <dsp:cNvPr id="0" name=""/>
        <dsp:cNvSpPr/>
      </dsp:nvSpPr>
      <dsp:spPr>
        <a:xfrm>
          <a:off x="4239773" y="1031040"/>
          <a:ext cx="1779707" cy="38958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1" kern="1200" dirty="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ЭТИМОЛОГИЧЕСКИЙ АНАЛИЗ</a:t>
          </a:r>
        </a:p>
      </dsp:txBody>
      <dsp:txXfrm>
        <a:off x="4500405" y="1088093"/>
        <a:ext cx="1258443" cy="275478"/>
      </dsp:txXfrm>
    </dsp:sp>
    <dsp:sp modelId="{AECFBFFA-5E5F-4BB3-B1E5-1EFE1B6E021D}">
      <dsp:nvSpPr>
        <dsp:cNvPr id="0" name=""/>
        <dsp:cNvSpPr/>
      </dsp:nvSpPr>
      <dsp:spPr>
        <a:xfrm rot="16226120">
          <a:off x="3428762" y="1720732"/>
          <a:ext cx="6879" cy="1885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3429786" y="1759484"/>
        <a:ext cx="4815" cy="113158"/>
      </dsp:txXfrm>
    </dsp:sp>
    <dsp:sp modelId="{27BC12F1-0D14-4836-A780-199DBD8B7442}">
      <dsp:nvSpPr>
        <dsp:cNvPr id="0" name=""/>
        <dsp:cNvSpPr/>
      </dsp:nvSpPr>
      <dsp:spPr>
        <a:xfrm>
          <a:off x="2553730" y="1530946"/>
          <a:ext cx="1748150" cy="444533"/>
        </a:xfrm>
        <a:prstGeom prst="ellipse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 b="1" kern="1200" dirty="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ПЕРЕВОД</a:t>
          </a:r>
          <a:endParaRPr lang="ru-RU" sz="800" b="1" kern="1200" dirty="0">
            <a:solidFill>
              <a:srgbClr val="002060"/>
            </a:solidFill>
          </a:endParaRPr>
        </a:p>
      </dsp:txBody>
      <dsp:txXfrm>
        <a:off x="2809741" y="1596046"/>
        <a:ext cx="1236128" cy="314333"/>
      </dsp:txXfrm>
    </dsp:sp>
    <dsp:sp modelId="{13C8CDE5-C862-406D-B87A-C0293347E48B}">
      <dsp:nvSpPr>
        <dsp:cNvPr id="0" name=""/>
        <dsp:cNvSpPr/>
      </dsp:nvSpPr>
      <dsp:spPr>
        <a:xfrm rot="10245135">
          <a:off x="2139858" y="1038712"/>
          <a:ext cx="224666" cy="1885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10800000">
        <a:off x="2196069" y="1071886"/>
        <a:ext cx="168087" cy="113158"/>
      </dsp:txXfrm>
    </dsp:sp>
    <dsp:sp modelId="{887AD661-76C0-4455-9867-4160172E3551}">
      <dsp:nvSpPr>
        <dsp:cNvPr id="0" name=""/>
        <dsp:cNvSpPr/>
      </dsp:nvSpPr>
      <dsp:spPr>
        <a:xfrm>
          <a:off x="892942" y="996210"/>
          <a:ext cx="1776568" cy="428435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1" kern="1200" dirty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ЗРИТЕЛЬНАЯ НАГЛЯДНОСТЬ</a:t>
          </a:r>
        </a:p>
      </dsp:txBody>
      <dsp:txXfrm>
        <a:off x="1153114" y="1058953"/>
        <a:ext cx="1256224" cy="302949"/>
      </dsp:txXfrm>
    </dsp:sp>
    <dsp:sp modelId="{E05AA432-80DE-4461-972D-43D4773A164D}">
      <dsp:nvSpPr>
        <dsp:cNvPr id="0" name=""/>
        <dsp:cNvSpPr/>
      </dsp:nvSpPr>
      <dsp:spPr>
        <a:xfrm rot="11440626" flipV="1">
          <a:off x="1442826" y="429032"/>
          <a:ext cx="287397" cy="324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1452476" y="436423"/>
        <a:ext cx="277663" cy="19468"/>
      </dsp:txXfrm>
    </dsp:sp>
    <dsp:sp modelId="{F858CCDF-D9B8-4E46-BB34-8A04BD213182}">
      <dsp:nvSpPr>
        <dsp:cNvPr id="0" name=""/>
        <dsp:cNvSpPr/>
      </dsp:nvSpPr>
      <dsp:spPr>
        <a:xfrm>
          <a:off x="825902" y="181758"/>
          <a:ext cx="1758767" cy="510476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1" kern="1200" dirty="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СИНОНИМЫ,  АНТОНИМЫ</a:t>
          </a:r>
        </a:p>
      </dsp:txBody>
      <dsp:txXfrm>
        <a:off x="1083467" y="256515"/>
        <a:ext cx="1243637" cy="3609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FC61-6F65-4FAF-BFE1-3047CF4A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4014</TotalTime>
  <Pages>8</Pages>
  <Words>4162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user2005</dc:creator>
  <cp:keywords/>
  <dc:description/>
  <cp:lastModifiedBy>Константин Беликов</cp:lastModifiedBy>
  <cp:revision>774</cp:revision>
  <cp:lastPrinted>2023-05-11T04:39:00Z</cp:lastPrinted>
  <dcterms:created xsi:type="dcterms:W3CDTF">2021-08-25T09:06:00Z</dcterms:created>
  <dcterms:modified xsi:type="dcterms:W3CDTF">2025-06-07T07:19:00Z</dcterms:modified>
</cp:coreProperties>
</file>