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C21" w:rsidRPr="00BA0C21" w:rsidRDefault="00BA0C21" w:rsidP="00BA0C21">
      <w:pPr>
        <w:jc w:val="center"/>
        <w:rPr>
          <w:rFonts w:ascii="Times New Roman" w:hAnsi="Times New Roman" w:cs="Times New Roman"/>
          <w:b/>
          <w:sz w:val="24"/>
          <w:szCs w:val="24"/>
          <w:lang w:val="en-US"/>
        </w:rPr>
      </w:pPr>
      <w:r w:rsidRPr="00BA0C21">
        <w:rPr>
          <w:rFonts w:ascii="Times New Roman" w:hAnsi="Times New Roman" w:cs="Times New Roman"/>
          <w:b/>
          <w:sz w:val="24"/>
          <w:szCs w:val="24"/>
          <w:lang w:val="kk-KZ"/>
        </w:rPr>
        <w:t xml:space="preserve">Ерте </w:t>
      </w:r>
      <w:r>
        <w:rPr>
          <w:rFonts w:ascii="Times New Roman" w:hAnsi="Times New Roman" w:cs="Times New Roman"/>
          <w:b/>
          <w:sz w:val="24"/>
          <w:szCs w:val="24"/>
          <w:lang w:val="kk-KZ"/>
        </w:rPr>
        <w:t xml:space="preserve">жастағы </w:t>
      </w:r>
      <w:r w:rsidRPr="00BA0C21">
        <w:rPr>
          <w:rFonts w:ascii="Times New Roman" w:hAnsi="Times New Roman" w:cs="Times New Roman"/>
          <w:b/>
          <w:sz w:val="24"/>
          <w:szCs w:val="24"/>
          <w:lang w:val="kk-KZ"/>
        </w:rPr>
        <w:t>аутизммен</w:t>
      </w:r>
      <w:r>
        <w:rPr>
          <w:rFonts w:ascii="Times New Roman" w:hAnsi="Times New Roman" w:cs="Times New Roman"/>
          <w:b/>
          <w:sz w:val="24"/>
          <w:szCs w:val="24"/>
          <w:lang w:val="kk-KZ"/>
        </w:rPr>
        <w:t xml:space="preserve"> ауыратын балалардың мінез-құлығындағы ерекшеліктер</w:t>
      </w:r>
    </w:p>
    <w:p w:rsidR="00856D55" w:rsidRPr="00856D55" w:rsidRDefault="00856D55" w:rsidP="00856D55">
      <w:pPr>
        <w:jc w:val="center"/>
        <w:rPr>
          <w:rFonts w:ascii="Times New Roman" w:hAnsi="Times New Roman" w:cs="Times New Roman"/>
          <w:b/>
          <w:sz w:val="24"/>
          <w:szCs w:val="24"/>
          <w:lang w:val="kk-KZ"/>
        </w:rPr>
      </w:pPr>
      <w:r w:rsidRPr="00856D55">
        <w:rPr>
          <w:rFonts w:ascii="Times New Roman" w:hAnsi="Times New Roman" w:cs="Times New Roman"/>
          <w:b/>
          <w:sz w:val="24"/>
          <w:szCs w:val="24"/>
          <w:lang w:val="kk-KZ"/>
        </w:rPr>
        <w:t xml:space="preserve">Автор: </w:t>
      </w:r>
      <w:r w:rsidR="00BA0C21">
        <w:rPr>
          <w:rFonts w:ascii="Times New Roman" w:hAnsi="Times New Roman" w:cs="Times New Roman"/>
          <w:b/>
          <w:sz w:val="24"/>
          <w:szCs w:val="24"/>
          <w:lang w:val="kk-KZ"/>
        </w:rPr>
        <w:t>Айтжан Ақжүніс Жүсіпқызы</w:t>
      </w:r>
      <w:r w:rsidRPr="00856D55">
        <w:rPr>
          <w:rFonts w:ascii="Times New Roman" w:hAnsi="Times New Roman" w:cs="Times New Roman"/>
          <w:b/>
          <w:sz w:val="24"/>
          <w:szCs w:val="24"/>
          <w:lang w:val="kk-KZ"/>
        </w:rPr>
        <w:t>, "Асыл Мирас "аутизмі (аутизм спектрінің бұзылуы) бар балаларды қолдау орталығы (autism-орталығы) КММ логопед-мұғалімі, Павлодар қ.</w:t>
      </w:r>
    </w:p>
    <w:p w:rsidR="00BA0C21" w:rsidRDefault="00BA0C21" w:rsidP="00BA0C21">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Ерте жастағы </w:t>
      </w:r>
      <w:r w:rsidRPr="00BA0C21">
        <w:rPr>
          <w:rFonts w:ascii="Times New Roman" w:hAnsi="Times New Roman"/>
          <w:sz w:val="28"/>
          <w:szCs w:val="28"/>
          <w:lang w:val="kk-KZ"/>
        </w:rPr>
        <w:t>аутизм – әртүрлі психикалық функциялардың біркелкі қалыптаспаған, ерекше эмоционалды-мінез-құлық, сөйлеу және кейде интеллектуалдық бұзылыстары бар психикалық дамудың бұзылуының ерекше түрі</w:t>
      </w:r>
      <w:r>
        <w:rPr>
          <w:rFonts w:ascii="Times New Roman" w:hAnsi="Times New Roman"/>
          <w:sz w:val="28"/>
          <w:szCs w:val="28"/>
          <w:lang w:val="kk-KZ"/>
        </w:rPr>
        <w:t xml:space="preserve"> болып табылады</w:t>
      </w:r>
      <w:r w:rsidRPr="00BA0C21">
        <w:rPr>
          <w:rFonts w:ascii="Times New Roman" w:hAnsi="Times New Roman"/>
          <w:sz w:val="28"/>
          <w:szCs w:val="28"/>
          <w:lang w:val="kk-KZ"/>
        </w:rPr>
        <w:t>.</w:t>
      </w:r>
    </w:p>
    <w:p w:rsidR="00BA0C21" w:rsidRDefault="00E63681" w:rsidP="00BA0C21">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«Аутизм» медицинада анықталатын диагноз екенін ескеру керек</w:t>
      </w:r>
      <w:r w:rsidR="00BA0C21" w:rsidRPr="00BA0C21">
        <w:rPr>
          <w:rFonts w:ascii="Times New Roman" w:hAnsi="Times New Roman"/>
          <w:sz w:val="28"/>
          <w:szCs w:val="28"/>
          <w:lang w:val="kk-KZ"/>
        </w:rPr>
        <w:t>, ал бастапқы диагнозд</w:t>
      </w:r>
      <w:r>
        <w:rPr>
          <w:rFonts w:ascii="Times New Roman" w:hAnsi="Times New Roman"/>
          <w:sz w:val="28"/>
          <w:szCs w:val="28"/>
          <w:lang w:val="kk-KZ"/>
        </w:rPr>
        <w:t>ы медициналық мамандар жүргізеді, олардың мақсаты ЕЖА-ды</w:t>
      </w:r>
      <w:r w:rsidR="00BA0C21" w:rsidRPr="00BA0C21">
        <w:rPr>
          <w:rFonts w:ascii="Times New Roman" w:hAnsi="Times New Roman"/>
          <w:sz w:val="28"/>
          <w:szCs w:val="28"/>
          <w:lang w:val="kk-KZ"/>
        </w:rPr>
        <w:t xml:space="preserve"> басқа даму бұзылыстарынан (мысалы: олигофрения, </w:t>
      </w:r>
      <w:r>
        <w:rPr>
          <w:rFonts w:ascii="Times New Roman" w:hAnsi="Times New Roman"/>
          <w:sz w:val="28"/>
          <w:szCs w:val="28"/>
          <w:lang w:val="kk-KZ"/>
        </w:rPr>
        <w:t>алалия, шизофрения) ажырату. ЕЖА</w:t>
      </w:r>
      <w:r w:rsidR="00BA0C21" w:rsidRPr="00BA0C21">
        <w:rPr>
          <w:rFonts w:ascii="Times New Roman" w:hAnsi="Times New Roman"/>
          <w:sz w:val="28"/>
          <w:szCs w:val="28"/>
          <w:lang w:val="kk-KZ"/>
        </w:rPr>
        <w:t xml:space="preserve"> диагнозын тек психиатр </w:t>
      </w:r>
      <w:r>
        <w:rPr>
          <w:rFonts w:ascii="Times New Roman" w:hAnsi="Times New Roman"/>
          <w:sz w:val="28"/>
          <w:szCs w:val="28"/>
          <w:lang w:val="kk-KZ"/>
        </w:rPr>
        <w:t>ғана қоя алады</w:t>
      </w:r>
      <w:r w:rsidR="00BA0C21" w:rsidRPr="00BA0C21">
        <w:rPr>
          <w:rFonts w:ascii="Times New Roman" w:hAnsi="Times New Roman"/>
          <w:sz w:val="28"/>
          <w:szCs w:val="28"/>
          <w:lang w:val="kk-KZ"/>
        </w:rPr>
        <w:t>.</w:t>
      </w:r>
    </w:p>
    <w:p w:rsidR="00E63681" w:rsidRDefault="00E63681" w:rsidP="00BA0C21">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Ерте жастағы</w:t>
      </w:r>
      <w:r w:rsidRPr="00E63681">
        <w:rPr>
          <w:rFonts w:ascii="Times New Roman" w:hAnsi="Times New Roman"/>
          <w:sz w:val="28"/>
          <w:szCs w:val="28"/>
          <w:lang w:val="kk-KZ"/>
        </w:rPr>
        <w:t xml:space="preserve"> аутизмнің алғашқы белгілері</w:t>
      </w:r>
      <w:r>
        <w:rPr>
          <w:rFonts w:ascii="Times New Roman" w:hAnsi="Times New Roman"/>
          <w:sz w:val="28"/>
          <w:szCs w:val="28"/>
          <w:lang w:val="kk-KZ"/>
        </w:rPr>
        <w:t xml:space="preserve"> бала</w:t>
      </w:r>
      <w:r w:rsidRPr="00E63681">
        <w:rPr>
          <w:rFonts w:ascii="Times New Roman" w:hAnsi="Times New Roman"/>
          <w:sz w:val="28"/>
          <w:szCs w:val="28"/>
          <w:lang w:val="kk-KZ"/>
        </w:rPr>
        <w:t xml:space="preserve"> өмірінің алғашқы екі жылы</w:t>
      </w:r>
      <w:r>
        <w:rPr>
          <w:rFonts w:ascii="Times New Roman" w:hAnsi="Times New Roman"/>
          <w:sz w:val="28"/>
          <w:szCs w:val="28"/>
          <w:lang w:val="kk-KZ"/>
        </w:rPr>
        <w:t>нда пайда болады. Аутизмның айрықша белгілері</w:t>
      </w:r>
      <w:r w:rsidRPr="00E63681">
        <w:rPr>
          <w:rFonts w:ascii="Times New Roman" w:hAnsi="Times New Roman"/>
          <w:sz w:val="28"/>
          <w:szCs w:val="28"/>
          <w:lang w:val="kk-KZ"/>
        </w:rPr>
        <w:t xml:space="preserve"> 3-5 жаста айқын көрінеді және қорқынышпен, </w:t>
      </w:r>
      <w:r>
        <w:rPr>
          <w:rFonts w:ascii="Times New Roman" w:hAnsi="Times New Roman"/>
          <w:sz w:val="28"/>
          <w:szCs w:val="28"/>
          <w:lang w:val="kk-KZ"/>
        </w:rPr>
        <w:t>қайшылықпен және ашумен</w:t>
      </w:r>
      <w:r w:rsidRPr="00E63681">
        <w:rPr>
          <w:rFonts w:ascii="Times New Roman" w:hAnsi="Times New Roman"/>
          <w:sz w:val="28"/>
          <w:szCs w:val="28"/>
          <w:lang w:val="kk-KZ"/>
        </w:rPr>
        <w:t xml:space="preserve"> бірге жүреді.</w:t>
      </w:r>
    </w:p>
    <w:p w:rsidR="00E63681" w:rsidRDefault="00E63681" w:rsidP="00E63681">
      <w:pPr>
        <w:spacing w:after="0" w:line="240" w:lineRule="auto"/>
        <w:ind w:firstLine="567"/>
        <w:jc w:val="both"/>
        <w:rPr>
          <w:rFonts w:ascii="Times New Roman" w:hAnsi="Times New Roman"/>
          <w:sz w:val="28"/>
          <w:szCs w:val="28"/>
          <w:lang w:val="kk-KZ"/>
        </w:rPr>
      </w:pPr>
      <w:r w:rsidRPr="00E63681">
        <w:rPr>
          <w:rFonts w:ascii="Times New Roman" w:hAnsi="Times New Roman"/>
          <w:sz w:val="28"/>
          <w:szCs w:val="28"/>
          <w:lang w:val="kk-KZ"/>
        </w:rPr>
        <w:t>Ерте жаста</w:t>
      </w:r>
      <w:r>
        <w:rPr>
          <w:rFonts w:ascii="Times New Roman" w:hAnsi="Times New Roman"/>
          <w:sz w:val="28"/>
          <w:szCs w:val="28"/>
          <w:lang w:val="kk-KZ"/>
        </w:rPr>
        <w:t>ғы аутизмы бар бала  жақын  адамға (ең алдымен анасына</w:t>
      </w:r>
      <w:r w:rsidRPr="00E63681">
        <w:rPr>
          <w:rFonts w:ascii="Times New Roman" w:hAnsi="Times New Roman"/>
          <w:sz w:val="28"/>
          <w:szCs w:val="28"/>
          <w:lang w:val="kk-KZ"/>
        </w:rPr>
        <w:t xml:space="preserve">) </w:t>
      </w:r>
      <w:r>
        <w:rPr>
          <w:rFonts w:ascii="Times New Roman" w:hAnsi="Times New Roman"/>
          <w:sz w:val="28"/>
          <w:szCs w:val="28"/>
          <w:lang w:val="kk-KZ"/>
        </w:rPr>
        <w:t>өзіндік реакцияларын көрсетуі мүмкін:</w:t>
      </w:r>
    </w:p>
    <w:p w:rsidR="00E63681" w:rsidRDefault="00E63681" w:rsidP="00E63681">
      <w:pPr>
        <w:pStyle w:val="a3"/>
        <w:numPr>
          <w:ilvl w:val="0"/>
          <w:numId w:val="1"/>
        </w:numPr>
        <w:spacing w:after="0" w:line="240" w:lineRule="auto"/>
        <w:jc w:val="both"/>
        <w:rPr>
          <w:rFonts w:ascii="Times New Roman" w:hAnsi="Times New Roman"/>
          <w:sz w:val="28"/>
          <w:szCs w:val="28"/>
          <w:lang w:val="kk-KZ"/>
        </w:rPr>
      </w:pPr>
      <w:r>
        <w:rPr>
          <w:rFonts w:ascii="Times New Roman" w:hAnsi="Times New Roman"/>
          <w:sz w:val="28"/>
          <w:szCs w:val="28"/>
          <w:lang w:val="kk-KZ"/>
        </w:rPr>
        <w:t>Бала</w:t>
      </w:r>
      <w:r w:rsidRPr="00E63681">
        <w:rPr>
          <w:rFonts w:ascii="Times New Roman" w:hAnsi="Times New Roman"/>
          <w:sz w:val="28"/>
          <w:szCs w:val="28"/>
          <w:lang w:val="kk-KZ"/>
        </w:rPr>
        <w:t xml:space="preserve"> анасының </w:t>
      </w:r>
      <w:r>
        <w:rPr>
          <w:rFonts w:ascii="Times New Roman" w:hAnsi="Times New Roman"/>
          <w:sz w:val="28"/>
          <w:szCs w:val="28"/>
          <w:lang w:val="kk-KZ"/>
        </w:rPr>
        <w:t xml:space="preserve">қасында </w:t>
      </w:r>
      <w:r w:rsidRPr="00E63681">
        <w:rPr>
          <w:rFonts w:ascii="Times New Roman" w:hAnsi="Times New Roman"/>
          <w:sz w:val="28"/>
          <w:szCs w:val="28"/>
          <w:lang w:val="kk-KZ"/>
        </w:rPr>
        <w:t xml:space="preserve">болуына немесе </w:t>
      </w:r>
      <w:r>
        <w:rPr>
          <w:rFonts w:ascii="Times New Roman" w:hAnsi="Times New Roman"/>
          <w:sz w:val="28"/>
          <w:szCs w:val="28"/>
          <w:lang w:val="kk-KZ"/>
        </w:rPr>
        <w:t xml:space="preserve">қасынан </w:t>
      </w:r>
      <w:r w:rsidRPr="00E63681">
        <w:rPr>
          <w:rFonts w:ascii="Times New Roman" w:hAnsi="Times New Roman"/>
          <w:sz w:val="28"/>
          <w:szCs w:val="28"/>
          <w:lang w:val="kk-KZ"/>
        </w:rPr>
        <w:t>кетуіне реакция жасамайды, оған қол созбайды, көтерген кезде па</w:t>
      </w:r>
      <w:r w:rsidR="00A340DC">
        <w:rPr>
          <w:rFonts w:ascii="Times New Roman" w:hAnsi="Times New Roman"/>
          <w:sz w:val="28"/>
          <w:szCs w:val="28"/>
          <w:lang w:val="kk-KZ"/>
        </w:rPr>
        <w:t>ссивті болып қалады, «көңілдену</w:t>
      </w:r>
      <w:r w:rsidRPr="00E63681">
        <w:rPr>
          <w:rFonts w:ascii="Times New Roman" w:hAnsi="Times New Roman"/>
          <w:sz w:val="28"/>
          <w:szCs w:val="28"/>
          <w:lang w:val="kk-KZ"/>
        </w:rPr>
        <w:t xml:space="preserve"> кешені» байқалмайды (адамның бетіне қараудың, күлімсіреу және жауаптар</w:t>
      </w:r>
      <w:r w:rsidR="00A340DC">
        <w:rPr>
          <w:rFonts w:ascii="Times New Roman" w:hAnsi="Times New Roman"/>
          <w:sz w:val="28"/>
          <w:szCs w:val="28"/>
          <w:lang w:val="kk-KZ"/>
        </w:rPr>
        <w:t>дың</w:t>
      </w:r>
      <w:r w:rsidR="00A340DC" w:rsidRPr="00A340DC">
        <w:rPr>
          <w:rFonts w:ascii="Times New Roman" w:hAnsi="Times New Roman"/>
          <w:sz w:val="28"/>
          <w:szCs w:val="28"/>
          <w:lang w:val="kk-KZ"/>
        </w:rPr>
        <w:t xml:space="preserve"> </w:t>
      </w:r>
      <w:r w:rsidR="00A340DC" w:rsidRPr="00E63681">
        <w:rPr>
          <w:rFonts w:ascii="Times New Roman" w:hAnsi="Times New Roman"/>
          <w:sz w:val="28"/>
          <w:szCs w:val="28"/>
          <w:lang w:val="kk-KZ"/>
        </w:rPr>
        <w:t>болмауы</w:t>
      </w:r>
      <w:r w:rsidRPr="00E63681">
        <w:rPr>
          <w:rFonts w:ascii="Times New Roman" w:hAnsi="Times New Roman"/>
          <w:sz w:val="28"/>
          <w:szCs w:val="28"/>
          <w:lang w:val="kk-KZ"/>
        </w:rPr>
        <w:t>).</w:t>
      </w:r>
    </w:p>
    <w:p w:rsidR="00A340DC" w:rsidRDefault="00A340DC" w:rsidP="00A340DC">
      <w:pPr>
        <w:pStyle w:val="a3"/>
        <w:numPr>
          <w:ilvl w:val="0"/>
          <w:numId w:val="1"/>
        </w:numPr>
        <w:spacing w:after="0" w:line="240" w:lineRule="auto"/>
        <w:jc w:val="both"/>
        <w:rPr>
          <w:rFonts w:ascii="Times New Roman" w:hAnsi="Times New Roman"/>
          <w:sz w:val="28"/>
          <w:szCs w:val="28"/>
          <w:lang w:val="kk-KZ"/>
        </w:rPr>
      </w:pPr>
      <w:r>
        <w:rPr>
          <w:rFonts w:ascii="Times New Roman" w:hAnsi="Times New Roman"/>
          <w:sz w:val="28"/>
          <w:szCs w:val="28"/>
          <w:lang w:val="kk-KZ"/>
        </w:rPr>
        <w:t>Сезімнің</w:t>
      </w:r>
      <w:r w:rsidRPr="00A340DC">
        <w:rPr>
          <w:rFonts w:ascii="Times New Roman" w:hAnsi="Times New Roman"/>
          <w:sz w:val="28"/>
          <w:szCs w:val="28"/>
          <w:lang w:val="kk-KZ"/>
        </w:rPr>
        <w:t xml:space="preserve"> жағымсыз түрі анасымен байланысқанда, бала оған мейірімсіздік танытқанда, оны өзінен қуып жібергенде және оны құшақтап қана қоймай, </w:t>
      </w:r>
      <w:r>
        <w:rPr>
          <w:rFonts w:ascii="Times New Roman" w:hAnsi="Times New Roman"/>
          <w:sz w:val="28"/>
          <w:szCs w:val="28"/>
          <w:lang w:val="kk-KZ"/>
        </w:rPr>
        <w:t>тіпті ұруға тырысқанда да болмауы</w:t>
      </w:r>
      <w:r w:rsidRPr="00A340DC">
        <w:rPr>
          <w:rFonts w:ascii="Times New Roman" w:hAnsi="Times New Roman"/>
          <w:sz w:val="28"/>
          <w:szCs w:val="28"/>
          <w:lang w:val="kk-KZ"/>
        </w:rPr>
        <w:t>.</w:t>
      </w:r>
    </w:p>
    <w:p w:rsidR="00A340DC" w:rsidRDefault="00A340DC" w:rsidP="00A340DC">
      <w:pPr>
        <w:pStyle w:val="a3"/>
        <w:numPr>
          <w:ilvl w:val="0"/>
          <w:numId w:val="1"/>
        </w:numPr>
        <w:spacing w:after="0" w:line="240" w:lineRule="auto"/>
        <w:jc w:val="both"/>
        <w:rPr>
          <w:rFonts w:ascii="Times New Roman" w:hAnsi="Times New Roman"/>
          <w:sz w:val="28"/>
          <w:szCs w:val="28"/>
          <w:lang w:val="kk-KZ"/>
        </w:rPr>
      </w:pPr>
      <w:r w:rsidRPr="00A340DC">
        <w:rPr>
          <w:rFonts w:ascii="Times New Roman" w:hAnsi="Times New Roman"/>
          <w:sz w:val="28"/>
          <w:szCs w:val="28"/>
          <w:lang w:val="kk-KZ"/>
        </w:rPr>
        <w:t>Сондай-ақ үлкенірек балаларда байқалатын, бала</w:t>
      </w:r>
      <w:r>
        <w:rPr>
          <w:rFonts w:ascii="Times New Roman" w:hAnsi="Times New Roman"/>
          <w:sz w:val="28"/>
          <w:szCs w:val="28"/>
          <w:lang w:val="kk-KZ"/>
        </w:rPr>
        <w:t xml:space="preserve"> анасынсыз қалудан бас тарту </w:t>
      </w:r>
      <w:r w:rsidRPr="00A340DC">
        <w:rPr>
          <w:rFonts w:ascii="Times New Roman" w:hAnsi="Times New Roman"/>
          <w:sz w:val="28"/>
          <w:szCs w:val="28"/>
          <w:lang w:val="kk-KZ"/>
        </w:rPr>
        <w:t xml:space="preserve"> және ол жоқ кезде уайымдайтын </w:t>
      </w:r>
      <w:r>
        <w:rPr>
          <w:rFonts w:ascii="Times New Roman" w:hAnsi="Times New Roman"/>
          <w:sz w:val="28"/>
          <w:szCs w:val="28"/>
          <w:lang w:val="kk-KZ"/>
        </w:rPr>
        <w:t>қатынас-</w:t>
      </w:r>
      <w:r w:rsidRPr="00A340DC">
        <w:rPr>
          <w:rFonts w:ascii="Times New Roman" w:hAnsi="Times New Roman"/>
          <w:sz w:val="28"/>
          <w:szCs w:val="28"/>
          <w:lang w:val="kk-KZ"/>
        </w:rPr>
        <w:t>байланыс түрі бар</w:t>
      </w:r>
      <w:r>
        <w:rPr>
          <w:rFonts w:ascii="Times New Roman" w:hAnsi="Times New Roman"/>
          <w:sz w:val="28"/>
          <w:szCs w:val="28"/>
          <w:lang w:val="kk-KZ"/>
        </w:rPr>
        <w:t xml:space="preserve"> болуы</w:t>
      </w:r>
      <w:r w:rsidRPr="00A340DC">
        <w:rPr>
          <w:rFonts w:ascii="Times New Roman" w:hAnsi="Times New Roman"/>
          <w:sz w:val="28"/>
          <w:szCs w:val="28"/>
          <w:lang w:val="kk-KZ"/>
        </w:rPr>
        <w:t xml:space="preserve"> (сонымен бірге ол оған деген сүйіспеншілік пен нәзіктік танытпауы мүмкін).</w:t>
      </w:r>
    </w:p>
    <w:p w:rsidR="000767F8" w:rsidRDefault="00A13FE1" w:rsidP="00A13FE1">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000767F8">
        <w:rPr>
          <w:rFonts w:ascii="Times New Roman" w:hAnsi="Times New Roman"/>
          <w:sz w:val="28"/>
          <w:szCs w:val="28"/>
          <w:lang w:val="kk-KZ"/>
        </w:rPr>
        <w:t>ЕЖА-д</w:t>
      </w:r>
      <w:r w:rsidR="000767F8" w:rsidRPr="000767F8">
        <w:rPr>
          <w:rFonts w:ascii="Times New Roman" w:hAnsi="Times New Roman"/>
          <w:sz w:val="28"/>
          <w:szCs w:val="28"/>
          <w:lang w:val="kk-KZ"/>
        </w:rPr>
        <w:t>а белгілі бір қабілеттердің жоқтығы туралы айтуға болмайды, мысалы, жалпылау немесе жоспарлау мүмкіндігі</w:t>
      </w:r>
      <w:r>
        <w:rPr>
          <w:rFonts w:ascii="Times New Roman" w:hAnsi="Times New Roman"/>
          <w:sz w:val="28"/>
          <w:szCs w:val="28"/>
          <w:lang w:val="kk-KZ"/>
        </w:rPr>
        <w:t xml:space="preserve"> бар</w:t>
      </w:r>
      <w:r w:rsidR="000767F8" w:rsidRPr="000767F8">
        <w:rPr>
          <w:rFonts w:ascii="Times New Roman" w:hAnsi="Times New Roman"/>
          <w:sz w:val="28"/>
          <w:szCs w:val="28"/>
          <w:lang w:val="kk-KZ"/>
        </w:rPr>
        <w:t>. Интеллектуалдық даму деңгейі, ең алдымен, аффективтік сфераның бірегейлігімен байланысты.</w:t>
      </w:r>
      <w:r w:rsidR="000767F8" w:rsidRPr="000767F8">
        <w:rPr>
          <w:lang w:val="kk-KZ"/>
        </w:rPr>
        <w:t xml:space="preserve"> </w:t>
      </w:r>
      <w:r w:rsidR="000767F8" w:rsidRPr="000767F8">
        <w:rPr>
          <w:rFonts w:ascii="Times New Roman" w:hAnsi="Times New Roman"/>
          <w:sz w:val="28"/>
          <w:szCs w:val="28"/>
          <w:lang w:val="kk-KZ"/>
        </w:rPr>
        <w:t>Олар объектілердің функционалды емес, перцептивті жарқын ерекшеліктеріне назар аударады. Қабылдаудың эмоционалдық құрам</w:t>
      </w:r>
      <w:r>
        <w:rPr>
          <w:rFonts w:ascii="Times New Roman" w:hAnsi="Times New Roman"/>
          <w:sz w:val="28"/>
          <w:szCs w:val="28"/>
          <w:lang w:val="kk-KZ"/>
        </w:rPr>
        <w:t>дас бөлігі мектеп жасында да ЕЖА</w:t>
      </w:r>
      <w:r w:rsidR="000767F8" w:rsidRPr="000767F8">
        <w:rPr>
          <w:rFonts w:ascii="Times New Roman" w:hAnsi="Times New Roman"/>
          <w:sz w:val="28"/>
          <w:szCs w:val="28"/>
          <w:lang w:val="kk-KZ"/>
        </w:rPr>
        <w:t>-да өзінің жетекші маңыздылығын сақтайды. Нәтижесінде қоршаған шындық белгілерінің бір бөлігі ғана ассимиляцияланады, ал объективті әрекеттер нашар дамыған.</w:t>
      </w:r>
    </w:p>
    <w:p w:rsidR="00A13FE1" w:rsidRDefault="00A13FE1" w:rsidP="00A13FE1">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Pr="00A13FE1">
        <w:rPr>
          <w:rFonts w:ascii="Times New Roman" w:hAnsi="Times New Roman"/>
          <w:sz w:val="28"/>
          <w:szCs w:val="28"/>
          <w:lang w:val="kk-KZ"/>
        </w:rPr>
        <w:t>Мұндай балалардың ойлауын дамыту ерікті түрде оқудың орасан зор қиындықтарын жеңумен және өмірлік мәселелерді мақсатты түрде шешумен байланысты. Көптеген сарапшылар дағдыларды бір жағдайдан екінші жағдайға берудегі қиындықтарды атап өтеді. Мұндай балаға уақыт өте келе жағдайдың дамуын түсіну және себеп-салдар байланысын орнату қиын.</w:t>
      </w:r>
    </w:p>
    <w:p w:rsidR="00A13FE1" w:rsidRDefault="00A13FE1" w:rsidP="00A13FE1">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Pr="00A13FE1">
        <w:rPr>
          <w:rFonts w:ascii="Times New Roman" w:hAnsi="Times New Roman"/>
          <w:sz w:val="28"/>
          <w:szCs w:val="28"/>
          <w:lang w:val="kk-KZ"/>
        </w:rPr>
        <w:t xml:space="preserve">Бұл оқу материалын қайталауда, сюжетті суреттерге байланысты тапсырмаларды орындауда өте айқын көрінеді. Стереотиптік жағдайда көптеген аутист балалар жалпылай алады, ойын символдарын қолдана алады </w:t>
      </w:r>
      <w:r w:rsidRPr="00A13FE1">
        <w:rPr>
          <w:rFonts w:ascii="Times New Roman" w:hAnsi="Times New Roman"/>
          <w:sz w:val="28"/>
          <w:szCs w:val="28"/>
          <w:lang w:val="kk-KZ"/>
        </w:rPr>
        <w:lastRenderedPageBreak/>
        <w:t>және әрекет бағдарламасын құра алады. Бірақ олар ақпаратты белсенді түрде өңдей алмайды, қоршаған ортаға, қоршаған ортаға, жағдайға бейімделу үшін өз мүмкіндіктерін белсенді пайдалана алмайды.</w:t>
      </w:r>
      <w:r w:rsidRPr="00A13FE1">
        <w:rPr>
          <w:lang w:val="kk-KZ"/>
        </w:rPr>
        <w:t xml:space="preserve"> </w:t>
      </w:r>
      <w:r w:rsidRPr="00A13FE1">
        <w:rPr>
          <w:rFonts w:ascii="Times New Roman" w:hAnsi="Times New Roman"/>
          <w:sz w:val="28"/>
          <w:szCs w:val="28"/>
          <w:lang w:val="kk-KZ"/>
        </w:rPr>
        <w:t>Сонымен қатар, ерте балалық аутизм үшін ақыл-ой кемістігі қажет емес. Балалар белгілі бір салаларда дарындылықты көрсете алады, дегенмен ойлаудың аутистік бағыты сақталады.</w:t>
      </w:r>
    </w:p>
    <w:p w:rsidR="00A13FE1" w:rsidRDefault="00A13FE1" w:rsidP="00A13FE1">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Pr="00A13FE1">
        <w:rPr>
          <w:rFonts w:ascii="Times New Roman" w:hAnsi="Times New Roman"/>
          <w:sz w:val="28"/>
          <w:szCs w:val="28"/>
          <w:lang w:val="kk-KZ"/>
        </w:rPr>
        <w:t>Аутизмде басқа адамдармен әлеуметтік қарым-қатынастың ең алғашқы жүйесі, жандандыру кешені өзінің қалыптасуында күрт артта қалады. Бұл адамның бет-әлпетіне қарау, күлімсіреу және ересек адамның зейінінің көріністеріне күлкі, сөйлеу және қозғалыс белсенділігі түріндегі эмоционалды жауаптардың болмауынан көрінеді.</w:t>
      </w:r>
      <w:r w:rsidRPr="00A13FE1">
        <w:rPr>
          <w:lang w:val="kk-KZ"/>
        </w:rPr>
        <w:t xml:space="preserve"> </w:t>
      </w:r>
      <w:r w:rsidRPr="00A13FE1">
        <w:rPr>
          <w:rFonts w:ascii="Times New Roman" w:hAnsi="Times New Roman"/>
          <w:sz w:val="28"/>
          <w:szCs w:val="28"/>
          <w:lang w:val="kk-KZ"/>
        </w:rPr>
        <w:t>Бала өскен сайын жақын ересектермен эмоционалдық байланыстардың әлсіздігі арта береді. Балалар анасының құшағында ұсталуды сұрамайды, тиісті позицияны ұстанбайды, құшақтаспайды, енжар ​​және пассивті болып қалады. Әдетте бала ата-анасын басқа ересектерден ерекшелендіреді, бірақ көп сүйіспеншілік білдірмейді.</w:t>
      </w:r>
      <w:r w:rsidRPr="00A13FE1">
        <w:rPr>
          <w:lang w:val="kk-KZ"/>
        </w:rPr>
        <w:t xml:space="preserve"> </w:t>
      </w:r>
      <w:r w:rsidRPr="00A13FE1">
        <w:rPr>
          <w:rFonts w:ascii="Times New Roman" w:hAnsi="Times New Roman"/>
          <w:sz w:val="28"/>
          <w:szCs w:val="28"/>
          <w:lang w:val="kk-KZ"/>
        </w:rPr>
        <w:t>Олар тіпті ата-анасының біреуінің қорқынышын сезінуі мүмкін, ұрып-соғуы немесе тістеп алуы мүмкін, олар бәрін ренішпен жасайды. Бұл балаларға үлкендердің көңілінен шығуға, мақтау мен мақұлдауға бұл жаста тән ұмтылыс жоқ.</w:t>
      </w:r>
    </w:p>
    <w:p w:rsidR="00A13FE1" w:rsidRDefault="00A13FE1" w:rsidP="00A13FE1">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ЕЖА</w:t>
      </w:r>
      <w:r w:rsidRPr="00A13FE1">
        <w:rPr>
          <w:rFonts w:ascii="Times New Roman" w:hAnsi="Times New Roman"/>
          <w:sz w:val="28"/>
          <w:szCs w:val="28"/>
          <w:lang w:val="kk-KZ"/>
        </w:rPr>
        <w:t xml:space="preserve"> бар баланың әлеммен қарым-қатынас жасаудағы төзімділігі өте төмен. Ол тіпті жағымды қарым-қатынастан тез шаршайды және жағымсыз әсерлерге және қорқыныштардың дамуына бейім.</w:t>
      </w:r>
      <w:r>
        <w:rPr>
          <w:rFonts w:ascii="Times New Roman" w:hAnsi="Times New Roman"/>
          <w:sz w:val="28"/>
          <w:szCs w:val="28"/>
          <w:lang w:val="kk-KZ"/>
        </w:rPr>
        <w:t xml:space="preserve"> Басты қ</w:t>
      </w:r>
      <w:r w:rsidRPr="00A13FE1">
        <w:rPr>
          <w:rFonts w:ascii="Times New Roman" w:hAnsi="Times New Roman"/>
          <w:sz w:val="28"/>
          <w:szCs w:val="28"/>
          <w:lang w:val="kk-KZ"/>
        </w:rPr>
        <w:t>орқыныштардың</w:t>
      </w:r>
      <w:r>
        <w:rPr>
          <w:rFonts w:ascii="Times New Roman" w:hAnsi="Times New Roman"/>
          <w:sz w:val="28"/>
          <w:szCs w:val="28"/>
          <w:lang w:val="kk-KZ"/>
        </w:rPr>
        <w:t xml:space="preserve"> олар үшін </w:t>
      </w:r>
      <w:r w:rsidRPr="00A13FE1">
        <w:rPr>
          <w:rFonts w:ascii="Times New Roman" w:hAnsi="Times New Roman"/>
          <w:sz w:val="28"/>
          <w:szCs w:val="28"/>
          <w:lang w:val="kk-KZ"/>
        </w:rPr>
        <w:t xml:space="preserve"> үш тобы бар: жалпы балалық шаққа тән (анасынан айырылу қорқынышы, сондай-ақ қорқынышты бастан кешіргеннен кейінгі жағдайға байланысты анықталған қорқыныштар); балалардың сенсорлық және эмоционалдық сезімталдығының жоғарылауынан туындаған (тұрмыстық және табиғи шулардан, бейтаныс адамдардан, бейтаныс жерлерден қорқу); адекватты емес</w:t>
      </w:r>
      <w:r w:rsidR="0095522D">
        <w:rPr>
          <w:rFonts w:ascii="Times New Roman" w:hAnsi="Times New Roman"/>
          <w:sz w:val="28"/>
          <w:szCs w:val="28"/>
          <w:lang w:val="kk-KZ"/>
        </w:rPr>
        <w:t>, алдамшы, т.б. нақты негізсіз қорқыныштар.</w:t>
      </w:r>
    </w:p>
    <w:p w:rsidR="0095522D" w:rsidRDefault="0095522D" w:rsidP="00A13FE1">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Сонымен қатар, ЕЖА</w:t>
      </w:r>
      <w:r w:rsidRPr="0095522D">
        <w:rPr>
          <w:rFonts w:ascii="Times New Roman" w:hAnsi="Times New Roman"/>
          <w:sz w:val="28"/>
          <w:szCs w:val="28"/>
          <w:lang w:val="kk-KZ"/>
        </w:rPr>
        <w:t xml:space="preserve"> бар балалар сенсорлық ынталандыруға ерекше жауаптармен сипатталады. Бұл сенсорлық осалдықтың жоғарылауымен көрінеді және сонымен бірге осалдықтың жоғарылауының салдары ретінде олар әсерлерді елемеумен, сондай-ақ әлеуметтік және физикалық ынталандырулардан туындаған реакциялар сипатындағы елеулі сәйкессіздікпен сипатталады.</w:t>
      </w:r>
      <w:r>
        <w:rPr>
          <w:rFonts w:ascii="Times New Roman" w:hAnsi="Times New Roman"/>
          <w:sz w:val="28"/>
          <w:szCs w:val="28"/>
          <w:lang w:val="kk-KZ"/>
        </w:rPr>
        <w:t xml:space="preserve"> </w:t>
      </w:r>
      <w:r w:rsidRPr="0095522D">
        <w:rPr>
          <w:rFonts w:ascii="Times New Roman" w:hAnsi="Times New Roman"/>
          <w:sz w:val="28"/>
          <w:szCs w:val="28"/>
          <w:lang w:val="kk-KZ"/>
        </w:rPr>
        <w:t>Егер әдетте адамның беті ең күшті тарт</w:t>
      </w:r>
      <w:r>
        <w:rPr>
          <w:rFonts w:ascii="Times New Roman" w:hAnsi="Times New Roman"/>
          <w:sz w:val="28"/>
          <w:szCs w:val="28"/>
          <w:lang w:val="kk-KZ"/>
        </w:rPr>
        <w:t>ымды ынталандыру болса, онда ЕЖА</w:t>
      </w:r>
      <w:bookmarkStart w:id="0" w:name="_GoBack"/>
      <w:bookmarkEnd w:id="0"/>
      <w:r w:rsidRPr="0095522D">
        <w:rPr>
          <w:rFonts w:ascii="Times New Roman" w:hAnsi="Times New Roman"/>
          <w:sz w:val="28"/>
          <w:szCs w:val="28"/>
          <w:lang w:val="kk-KZ"/>
        </w:rPr>
        <w:t xml:space="preserve"> бар балалар әртүрлі нысандарға артықшылық береді, ал адамның бет-әлпетін дереу дерлік қанықтыру және байланыстан аулақ болуды тудырады.</w:t>
      </w:r>
    </w:p>
    <w:p w:rsidR="00A13FE1" w:rsidRPr="000767F8" w:rsidRDefault="00A13FE1" w:rsidP="000767F8">
      <w:pPr>
        <w:spacing w:after="0" w:line="240" w:lineRule="auto"/>
        <w:jc w:val="both"/>
        <w:rPr>
          <w:rFonts w:ascii="Times New Roman" w:hAnsi="Times New Roman"/>
          <w:sz w:val="28"/>
          <w:szCs w:val="28"/>
          <w:lang w:val="kk-KZ"/>
        </w:rPr>
      </w:pPr>
    </w:p>
    <w:p w:rsidR="00E63681" w:rsidRPr="00E63681" w:rsidRDefault="00856D55" w:rsidP="00E63681">
      <w:pPr>
        <w:spacing w:after="0" w:line="240" w:lineRule="auto"/>
        <w:ind w:firstLine="567"/>
        <w:jc w:val="both"/>
        <w:rPr>
          <w:rFonts w:ascii="Times New Roman" w:hAnsi="Times New Roman"/>
          <w:sz w:val="28"/>
          <w:szCs w:val="28"/>
          <w:lang w:val="kk-KZ"/>
        </w:rPr>
      </w:pPr>
      <w:r w:rsidRPr="00BA0C21">
        <w:rPr>
          <w:rFonts w:ascii="Times New Roman" w:hAnsi="Times New Roman"/>
          <w:sz w:val="28"/>
          <w:szCs w:val="28"/>
          <w:lang w:val="kk-KZ"/>
        </w:rPr>
        <w:tab/>
      </w:r>
    </w:p>
    <w:p w:rsidR="00856D55" w:rsidRPr="00E63681" w:rsidRDefault="00856D55" w:rsidP="00856D55">
      <w:pPr>
        <w:spacing w:after="0" w:line="240" w:lineRule="auto"/>
        <w:ind w:firstLine="567"/>
        <w:jc w:val="both"/>
        <w:rPr>
          <w:rFonts w:ascii="Times New Roman" w:hAnsi="Times New Roman"/>
          <w:sz w:val="28"/>
          <w:szCs w:val="28"/>
          <w:lang w:val="kk-KZ"/>
        </w:rPr>
      </w:pPr>
    </w:p>
    <w:sectPr w:rsidR="00856D55" w:rsidRPr="00E636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A1005A"/>
    <w:multiLevelType w:val="hybridMultilevel"/>
    <w:tmpl w:val="6A56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FD3"/>
    <w:rsid w:val="000767F8"/>
    <w:rsid w:val="00345FD3"/>
    <w:rsid w:val="00856D55"/>
    <w:rsid w:val="0095522D"/>
    <w:rsid w:val="00A13FE1"/>
    <w:rsid w:val="00A340DC"/>
    <w:rsid w:val="00BA0C21"/>
    <w:rsid w:val="00D617F8"/>
    <w:rsid w:val="00E63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1B8A"/>
  <w15:docId w15:val="{A9FC2E2D-48B0-4BFF-AB27-79A16EFD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6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831112">
      <w:bodyDiv w:val="1"/>
      <w:marLeft w:val="0"/>
      <w:marRight w:val="0"/>
      <w:marTop w:val="0"/>
      <w:marBottom w:val="0"/>
      <w:divBdr>
        <w:top w:val="none" w:sz="0" w:space="0" w:color="auto"/>
        <w:left w:val="none" w:sz="0" w:space="0" w:color="auto"/>
        <w:bottom w:val="none" w:sz="0" w:space="0" w:color="auto"/>
        <w:right w:val="none" w:sz="0" w:space="0" w:color="auto"/>
      </w:divBdr>
    </w:div>
    <w:div w:id="1564638071">
      <w:bodyDiv w:val="1"/>
      <w:marLeft w:val="0"/>
      <w:marRight w:val="0"/>
      <w:marTop w:val="0"/>
      <w:marBottom w:val="0"/>
      <w:divBdr>
        <w:top w:val="none" w:sz="0" w:space="0" w:color="auto"/>
        <w:left w:val="none" w:sz="0" w:space="0" w:color="auto"/>
        <w:bottom w:val="none" w:sz="0" w:space="0" w:color="auto"/>
        <w:right w:val="none" w:sz="0" w:space="0" w:color="auto"/>
      </w:divBdr>
    </w:div>
    <w:div w:id="192093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AsylMiras</dc:creator>
  <cp:keywords/>
  <dc:description/>
  <cp:lastModifiedBy>AsylMiras</cp:lastModifiedBy>
  <cp:revision>2</cp:revision>
  <dcterms:created xsi:type="dcterms:W3CDTF">2025-01-22T10:42:00Z</dcterms:created>
  <dcterms:modified xsi:type="dcterms:W3CDTF">2025-01-22T10:42:00Z</dcterms:modified>
</cp:coreProperties>
</file>