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0EC" w:rsidRPr="00FD0885" w:rsidRDefault="007460EC" w:rsidP="007460EC">
      <w:pPr>
        <w:pStyle w:val="a3"/>
        <w:shd w:val="clear" w:color="auto" w:fill="FFFFFF"/>
        <w:jc w:val="center"/>
        <w:rPr>
          <w:b/>
          <w:sz w:val="28"/>
          <w:szCs w:val="28"/>
        </w:rPr>
      </w:pPr>
      <w:r w:rsidRPr="00FD0885">
        <w:rPr>
          <w:b/>
          <w:sz w:val="28"/>
          <w:szCs w:val="28"/>
          <w:lang w:val="en-US"/>
        </w:rPr>
        <w:t>Python</w:t>
      </w:r>
      <w:r w:rsidRPr="00FD0885">
        <w:rPr>
          <w:b/>
          <w:sz w:val="28"/>
          <w:szCs w:val="28"/>
        </w:rPr>
        <w:t xml:space="preserve"> и основы искусственного интеллекта: выбор очевиден!</w:t>
      </w:r>
    </w:p>
    <w:p w:rsidR="009D4D88" w:rsidRDefault="009D4D88" w:rsidP="00273D84">
      <w:pPr>
        <w:pStyle w:val="a3"/>
        <w:shd w:val="clear" w:color="auto" w:fill="FFFFFF"/>
        <w:jc w:val="both"/>
        <w:rPr>
          <w:sz w:val="28"/>
          <w:szCs w:val="28"/>
        </w:rPr>
      </w:pPr>
      <w:r w:rsidRPr="009D4D88">
        <w:rPr>
          <w:b/>
          <w:sz w:val="28"/>
          <w:szCs w:val="28"/>
        </w:rPr>
        <w:t>Аннотация</w:t>
      </w:r>
      <w:r>
        <w:rPr>
          <w:sz w:val="28"/>
          <w:szCs w:val="28"/>
        </w:rPr>
        <w:t xml:space="preserve">: </w:t>
      </w:r>
      <w:proofErr w:type="gramStart"/>
      <w:r w:rsidRPr="006B1532">
        <w:rPr>
          <w:i/>
          <w:sz w:val="28"/>
          <w:szCs w:val="28"/>
        </w:rPr>
        <w:t>В</w:t>
      </w:r>
      <w:proofErr w:type="gramEnd"/>
      <w:r w:rsidRPr="006B1532">
        <w:rPr>
          <w:i/>
          <w:sz w:val="28"/>
          <w:szCs w:val="28"/>
        </w:rPr>
        <w:t xml:space="preserve"> данной статье раскрыты плюсы и минусы языка программирования </w:t>
      </w:r>
      <w:proofErr w:type="spellStart"/>
      <w:r w:rsidRPr="006B1532">
        <w:rPr>
          <w:i/>
          <w:sz w:val="28"/>
          <w:szCs w:val="28"/>
        </w:rPr>
        <w:t>Python</w:t>
      </w:r>
      <w:proofErr w:type="spellEnd"/>
      <w:r w:rsidRPr="006B1532">
        <w:rPr>
          <w:i/>
          <w:sz w:val="28"/>
          <w:szCs w:val="28"/>
        </w:rPr>
        <w:t xml:space="preserve"> при изучении искусственного интеллекта в старших классах общеобразовательных школ.</w:t>
      </w:r>
      <w:r>
        <w:rPr>
          <w:sz w:val="28"/>
          <w:szCs w:val="28"/>
        </w:rPr>
        <w:t xml:space="preserve"> </w:t>
      </w:r>
    </w:p>
    <w:p w:rsidR="009D4D88" w:rsidRPr="006B1532" w:rsidRDefault="009D4D88" w:rsidP="00273D84">
      <w:pPr>
        <w:pStyle w:val="a3"/>
        <w:shd w:val="clear" w:color="auto" w:fill="FFFFFF"/>
        <w:jc w:val="both"/>
        <w:rPr>
          <w:i/>
          <w:sz w:val="28"/>
          <w:szCs w:val="28"/>
        </w:rPr>
      </w:pPr>
      <w:r w:rsidRPr="009D4D88">
        <w:rPr>
          <w:b/>
          <w:sz w:val="28"/>
          <w:szCs w:val="28"/>
        </w:rPr>
        <w:t>Ключевые слова</w:t>
      </w:r>
      <w:r>
        <w:rPr>
          <w:sz w:val="28"/>
          <w:szCs w:val="28"/>
        </w:rPr>
        <w:t xml:space="preserve">: </w:t>
      </w:r>
      <w:r w:rsidRPr="006B1532">
        <w:rPr>
          <w:i/>
          <w:sz w:val="28"/>
          <w:szCs w:val="28"/>
        </w:rPr>
        <w:t xml:space="preserve">искусственный интеллект, язык программирования, </w:t>
      </w:r>
      <w:proofErr w:type="spellStart"/>
      <w:r w:rsidRPr="006B1532">
        <w:rPr>
          <w:i/>
          <w:sz w:val="28"/>
          <w:szCs w:val="28"/>
        </w:rPr>
        <w:t>Python</w:t>
      </w:r>
      <w:proofErr w:type="spellEnd"/>
      <w:r w:rsidRPr="006B1532">
        <w:rPr>
          <w:i/>
          <w:sz w:val="28"/>
          <w:szCs w:val="28"/>
        </w:rPr>
        <w:t>, программный код.</w:t>
      </w:r>
      <w:bookmarkStart w:id="0" w:name="_GoBack"/>
      <w:bookmarkEnd w:id="0"/>
    </w:p>
    <w:p w:rsidR="00273D84" w:rsidRPr="00FD0885" w:rsidRDefault="00273D84" w:rsidP="00273D84">
      <w:pPr>
        <w:pStyle w:val="a3"/>
        <w:shd w:val="clear" w:color="auto" w:fill="FFFFFF"/>
        <w:jc w:val="both"/>
        <w:rPr>
          <w:sz w:val="28"/>
          <w:szCs w:val="28"/>
        </w:rPr>
      </w:pPr>
      <w:r w:rsidRPr="00FD0885">
        <w:rPr>
          <w:sz w:val="28"/>
          <w:szCs w:val="28"/>
        </w:rPr>
        <w:t xml:space="preserve">Будущее нашей страны, как и всего мира в целом, неразрывно связано с развитием машинного обучения и повсеместного использования искусственного интеллекта. Именно поэтому роль </w:t>
      </w:r>
      <w:r w:rsidRPr="00FD0885">
        <w:rPr>
          <w:sz w:val="28"/>
          <w:szCs w:val="28"/>
          <w:lang w:val="en-US"/>
        </w:rPr>
        <w:t>IT</w:t>
      </w:r>
      <w:r w:rsidRPr="00FD0885">
        <w:rPr>
          <w:sz w:val="28"/>
          <w:szCs w:val="28"/>
        </w:rPr>
        <w:t>-индустрий возрастает с каждым годом, а технические специалисты становятся более востребованными на рынке труда.</w:t>
      </w:r>
    </w:p>
    <w:p w:rsidR="00273D84" w:rsidRPr="00FD0885" w:rsidRDefault="00273D84" w:rsidP="00273D84">
      <w:pPr>
        <w:pStyle w:val="a3"/>
        <w:shd w:val="clear" w:color="auto" w:fill="FFFFFF"/>
        <w:jc w:val="both"/>
        <w:rPr>
          <w:sz w:val="28"/>
          <w:szCs w:val="28"/>
        </w:rPr>
      </w:pPr>
      <w:r w:rsidRPr="00FD0885">
        <w:rPr>
          <w:sz w:val="28"/>
          <w:szCs w:val="28"/>
        </w:rPr>
        <w:t>Уже сейчас мы имеем улучшенный и функциональный поиск, приложения с распознаванием лиц</w:t>
      </w:r>
      <w:r w:rsidR="00C167B7" w:rsidRPr="00FD0885">
        <w:rPr>
          <w:sz w:val="28"/>
          <w:szCs w:val="28"/>
        </w:rPr>
        <w:t>а</w:t>
      </w:r>
      <w:r w:rsidRPr="00FD0885">
        <w:rPr>
          <w:sz w:val="28"/>
          <w:szCs w:val="28"/>
        </w:rPr>
        <w:t>, голоса, отпечатков пальцев и иных биометрических данных. Искусственный интеллект следит за порядком на дорогах, обеспечивает пожарную и антитеррористическую безопасность государственных учреждений и коммерческих предприятий, автоматизация производства прогрессирует с каждым днем, вовлекая все более сложные алгоритмы машинного обучения.</w:t>
      </w:r>
    </w:p>
    <w:p w:rsidR="00273D84" w:rsidRPr="00FD0885" w:rsidRDefault="00273D84" w:rsidP="00273D84">
      <w:pPr>
        <w:pStyle w:val="a3"/>
        <w:shd w:val="clear" w:color="auto" w:fill="FFFFFF"/>
        <w:jc w:val="both"/>
        <w:rPr>
          <w:sz w:val="28"/>
          <w:szCs w:val="28"/>
        </w:rPr>
      </w:pPr>
      <w:r w:rsidRPr="00FD0885">
        <w:rPr>
          <w:sz w:val="28"/>
          <w:szCs w:val="28"/>
        </w:rPr>
        <w:t>Как подготовить базу для подготовки технических специалистов уже в школьном возрасте? Однозначного ответа на этот вопрос нет, ведь система образования все время развивается и меняется вместе с обществом и его потребностями.</w:t>
      </w:r>
      <w:r w:rsidR="0001734A" w:rsidRPr="00FD0885">
        <w:rPr>
          <w:sz w:val="28"/>
          <w:szCs w:val="28"/>
        </w:rPr>
        <w:t xml:space="preserve"> Но, проанализировав языки программирования, можно утверждать, что наиболее эффективным является изучение</w:t>
      </w:r>
      <w:r w:rsidR="00C43797" w:rsidRPr="00FD0885">
        <w:rPr>
          <w:sz w:val="28"/>
          <w:szCs w:val="28"/>
        </w:rPr>
        <w:t xml:space="preserve"> языка</w:t>
      </w:r>
      <w:r w:rsidR="0001734A" w:rsidRPr="00FD0885">
        <w:rPr>
          <w:sz w:val="28"/>
          <w:szCs w:val="28"/>
        </w:rPr>
        <w:t xml:space="preserve"> </w:t>
      </w:r>
      <w:proofErr w:type="spellStart"/>
      <w:r w:rsidR="0001734A" w:rsidRPr="00FD0885">
        <w:rPr>
          <w:sz w:val="28"/>
          <w:szCs w:val="28"/>
        </w:rPr>
        <w:t>Python</w:t>
      </w:r>
      <w:proofErr w:type="spellEnd"/>
      <w:r w:rsidR="0001734A" w:rsidRPr="00FD0885">
        <w:rPr>
          <w:sz w:val="28"/>
          <w:szCs w:val="28"/>
        </w:rPr>
        <w:t xml:space="preserve"> в школьной программе и в рамках факультативов и кружковой деятельности.</w:t>
      </w:r>
    </w:p>
    <w:p w:rsidR="0001734A" w:rsidRPr="00FD0885" w:rsidRDefault="0001734A" w:rsidP="00273D84">
      <w:pPr>
        <w:pStyle w:val="a3"/>
        <w:shd w:val="clear" w:color="auto" w:fill="FFFFFF"/>
        <w:jc w:val="both"/>
        <w:rPr>
          <w:sz w:val="28"/>
          <w:szCs w:val="28"/>
        </w:rPr>
      </w:pPr>
      <w:r w:rsidRPr="00FD0885">
        <w:rPr>
          <w:sz w:val="28"/>
          <w:szCs w:val="28"/>
        </w:rPr>
        <w:t xml:space="preserve">Почему именно </w:t>
      </w:r>
      <w:proofErr w:type="spellStart"/>
      <w:r w:rsidRPr="00FD0885">
        <w:rPr>
          <w:sz w:val="28"/>
          <w:szCs w:val="28"/>
        </w:rPr>
        <w:t>Python</w:t>
      </w:r>
      <w:proofErr w:type="spellEnd"/>
      <w:r w:rsidRPr="00FD0885">
        <w:rPr>
          <w:sz w:val="28"/>
          <w:szCs w:val="28"/>
        </w:rPr>
        <w:t>? Ответ на вопрос можно получить, сопоставив все преимущества и недостатки данного языка программирования.</w:t>
      </w:r>
    </w:p>
    <w:p w:rsidR="0001734A" w:rsidRPr="00FD0885" w:rsidRDefault="0001734A" w:rsidP="00273D84">
      <w:pPr>
        <w:pStyle w:val="a3"/>
        <w:shd w:val="clear" w:color="auto" w:fill="FFFFFF"/>
        <w:jc w:val="both"/>
        <w:rPr>
          <w:sz w:val="28"/>
          <w:szCs w:val="28"/>
        </w:rPr>
      </w:pPr>
      <w:r w:rsidRPr="00FD0885">
        <w:rPr>
          <w:sz w:val="28"/>
          <w:szCs w:val="28"/>
        </w:rPr>
        <w:t xml:space="preserve">Прежде стоит отметить, что разработка приложений и программ с применением искусственного интеллекта и машинного обучения отличается от </w:t>
      </w:r>
      <w:r w:rsidR="00C167B7" w:rsidRPr="00FD0885">
        <w:rPr>
          <w:sz w:val="28"/>
          <w:szCs w:val="28"/>
        </w:rPr>
        <w:t>обы</w:t>
      </w:r>
      <w:r w:rsidRPr="00FD0885">
        <w:rPr>
          <w:sz w:val="28"/>
          <w:szCs w:val="28"/>
        </w:rPr>
        <w:t>денного</w:t>
      </w:r>
      <w:r w:rsidR="00D61728" w:rsidRPr="00FD0885">
        <w:rPr>
          <w:sz w:val="28"/>
          <w:szCs w:val="28"/>
        </w:rPr>
        <w:t xml:space="preserve"> программирования. Работа с машинным обучением предполагает проведение глубоких исследований.</w:t>
      </w:r>
    </w:p>
    <w:p w:rsidR="00D61728" w:rsidRPr="00FD0885" w:rsidRDefault="00D61728" w:rsidP="00273D84">
      <w:pPr>
        <w:pStyle w:val="a3"/>
        <w:shd w:val="clear" w:color="auto" w:fill="FFFFFF"/>
        <w:jc w:val="both"/>
        <w:rPr>
          <w:sz w:val="28"/>
          <w:szCs w:val="28"/>
        </w:rPr>
      </w:pPr>
      <w:r w:rsidRPr="00FD0885">
        <w:rPr>
          <w:sz w:val="28"/>
          <w:szCs w:val="28"/>
        </w:rPr>
        <w:t xml:space="preserve">Наиболее гибким и богатым языком программирования, который может обеспечить уверенную работу по созданию </w:t>
      </w:r>
      <w:proofErr w:type="spellStart"/>
      <w:r w:rsidRPr="00FD0885">
        <w:rPr>
          <w:sz w:val="28"/>
          <w:szCs w:val="28"/>
        </w:rPr>
        <w:t>нейросети</w:t>
      </w:r>
      <w:proofErr w:type="spellEnd"/>
      <w:r w:rsidRPr="00FD0885">
        <w:rPr>
          <w:sz w:val="28"/>
          <w:szCs w:val="28"/>
        </w:rPr>
        <w:t xml:space="preserve"> и ее обслуживанию в дальнейшем является </w:t>
      </w:r>
      <w:proofErr w:type="spellStart"/>
      <w:r w:rsidRPr="00FD0885">
        <w:rPr>
          <w:sz w:val="28"/>
          <w:szCs w:val="28"/>
        </w:rPr>
        <w:t>Python</w:t>
      </w:r>
      <w:proofErr w:type="spellEnd"/>
      <w:r w:rsidRPr="00FD0885">
        <w:rPr>
          <w:sz w:val="28"/>
          <w:szCs w:val="28"/>
        </w:rPr>
        <w:t>. Преимуществами данного языка программирования являются:</w:t>
      </w:r>
    </w:p>
    <w:p w:rsidR="00D61728" w:rsidRPr="00FD0885" w:rsidRDefault="00D61728" w:rsidP="00D61728">
      <w:pPr>
        <w:pStyle w:val="a3"/>
        <w:numPr>
          <w:ilvl w:val="0"/>
          <w:numId w:val="2"/>
        </w:numPr>
        <w:shd w:val="clear" w:color="auto" w:fill="FFFFFF"/>
        <w:jc w:val="both"/>
        <w:rPr>
          <w:sz w:val="28"/>
          <w:szCs w:val="28"/>
        </w:rPr>
      </w:pPr>
      <w:r w:rsidRPr="00FD0885">
        <w:rPr>
          <w:sz w:val="28"/>
          <w:szCs w:val="28"/>
        </w:rPr>
        <w:t>Простота;</w:t>
      </w:r>
    </w:p>
    <w:p w:rsidR="00D61728" w:rsidRPr="00FD0885" w:rsidRDefault="00D61728" w:rsidP="00D61728">
      <w:pPr>
        <w:pStyle w:val="a3"/>
        <w:numPr>
          <w:ilvl w:val="0"/>
          <w:numId w:val="2"/>
        </w:numPr>
        <w:shd w:val="clear" w:color="auto" w:fill="FFFFFF"/>
        <w:jc w:val="both"/>
        <w:rPr>
          <w:sz w:val="28"/>
          <w:szCs w:val="28"/>
        </w:rPr>
      </w:pPr>
      <w:r w:rsidRPr="00FD0885">
        <w:rPr>
          <w:sz w:val="28"/>
          <w:szCs w:val="28"/>
        </w:rPr>
        <w:t>Логичность;</w:t>
      </w:r>
    </w:p>
    <w:p w:rsidR="00D61728" w:rsidRPr="00FD0885" w:rsidRDefault="00D61728" w:rsidP="00D61728">
      <w:pPr>
        <w:pStyle w:val="a3"/>
        <w:numPr>
          <w:ilvl w:val="0"/>
          <w:numId w:val="2"/>
        </w:numPr>
        <w:shd w:val="clear" w:color="auto" w:fill="FFFFFF"/>
        <w:jc w:val="both"/>
        <w:rPr>
          <w:sz w:val="28"/>
          <w:szCs w:val="28"/>
        </w:rPr>
      </w:pPr>
      <w:r w:rsidRPr="00FD0885">
        <w:rPr>
          <w:sz w:val="28"/>
          <w:szCs w:val="28"/>
        </w:rPr>
        <w:t>Гибкость;</w:t>
      </w:r>
    </w:p>
    <w:p w:rsidR="00D61728" w:rsidRPr="00FD0885" w:rsidRDefault="00D61728" w:rsidP="00D61728">
      <w:pPr>
        <w:pStyle w:val="a3"/>
        <w:numPr>
          <w:ilvl w:val="0"/>
          <w:numId w:val="2"/>
        </w:numPr>
        <w:shd w:val="clear" w:color="auto" w:fill="FFFFFF"/>
        <w:jc w:val="both"/>
        <w:rPr>
          <w:sz w:val="28"/>
          <w:szCs w:val="28"/>
        </w:rPr>
      </w:pPr>
      <w:proofErr w:type="spellStart"/>
      <w:r w:rsidRPr="00FD0885">
        <w:rPr>
          <w:sz w:val="28"/>
          <w:szCs w:val="28"/>
        </w:rPr>
        <w:lastRenderedPageBreak/>
        <w:t>Мультиплатформенность</w:t>
      </w:r>
      <w:proofErr w:type="spellEnd"/>
      <w:r w:rsidRPr="00FD0885">
        <w:rPr>
          <w:sz w:val="28"/>
          <w:szCs w:val="28"/>
        </w:rPr>
        <w:t>;</w:t>
      </w:r>
    </w:p>
    <w:p w:rsidR="00D61728" w:rsidRPr="00FD0885" w:rsidRDefault="00D61728" w:rsidP="00D61728">
      <w:pPr>
        <w:pStyle w:val="a3"/>
        <w:numPr>
          <w:ilvl w:val="0"/>
          <w:numId w:val="2"/>
        </w:numPr>
        <w:shd w:val="clear" w:color="auto" w:fill="FFFFFF"/>
        <w:jc w:val="both"/>
        <w:rPr>
          <w:sz w:val="28"/>
          <w:szCs w:val="28"/>
        </w:rPr>
      </w:pPr>
      <w:r w:rsidRPr="00FD0885">
        <w:rPr>
          <w:sz w:val="28"/>
          <w:szCs w:val="28"/>
        </w:rPr>
        <w:t xml:space="preserve">Богатая библиотека, разнообразные </w:t>
      </w:r>
      <w:proofErr w:type="spellStart"/>
      <w:r w:rsidRPr="00FD0885">
        <w:rPr>
          <w:sz w:val="28"/>
          <w:szCs w:val="28"/>
        </w:rPr>
        <w:t>фреймворки</w:t>
      </w:r>
      <w:proofErr w:type="spellEnd"/>
      <w:r w:rsidRPr="00FD0885">
        <w:rPr>
          <w:sz w:val="28"/>
          <w:szCs w:val="28"/>
        </w:rPr>
        <w:t>.</w:t>
      </w:r>
    </w:p>
    <w:p w:rsidR="00D75036" w:rsidRPr="00FD0885" w:rsidRDefault="00D75036" w:rsidP="00D75036">
      <w:pPr>
        <w:pStyle w:val="3"/>
        <w:rPr>
          <w:sz w:val="28"/>
          <w:szCs w:val="28"/>
        </w:rPr>
      </w:pPr>
      <w:r w:rsidRPr="00FD0885">
        <w:rPr>
          <w:sz w:val="28"/>
          <w:szCs w:val="28"/>
        </w:rPr>
        <w:t>Прост и понятен</w:t>
      </w:r>
    </w:p>
    <w:p w:rsidR="00D61728" w:rsidRPr="00FD0885" w:rsidRDefault="00D61728" w:rsidP="00273D84">
      <w:pPr>
        <w:pStyle w:val="a3"/>
        <w:shd w:val="clear" w:color="auto" w:fill="FFFFFF"/>
        <w:jc w:val="both"/>
        <w:rPr>
          <w:sz w:val="28"/>
          <w:szCs w:val="28"/>
        </w:rPr>
      </w:pPr>
      <w:r w:rsidRPr="00FD0885">
        <w:rPr>
          <w:sz w:val="28"/>
          <w:szCs w:val="28"/>
        </w:rPr>
        <w:t xml:space="preserve">Код, написанный в </w:t>
      </w:r>
      <w:proofErr w:type="spellStart"/>
      <w:r w:rsidRPr="00FD0885">
        <w:rPr>
          <w:sz w:val="28"/>
          <w:szCs w:val="28"/>
        </w:rPr>
        <w:t>Python</w:t>
      </w:r>
      <w:proofErr w:type="spellEnd"/>
      <w:r w:rsidRPr="00FD0885">
        <w:rPr>
          <w:sz w:val="28"/>
          <w:szCs w:val="28"/>
        </w:rPr>
        <w:t xml:space="preserve"> лаконичный и легко читаемый. Это позволяет дилетантам легко оперировать программным кодом. Именно поэтому изучение данного языка программирования является наиболее уместным для использования при работе со школьниками. На его примере легче объяснить примеры работы программного кода, принципов построения нейронных сетей</w:t>
      </w:r>
    </w:p>
    <w:p w:rsidR="00D61728" w:rsidRPr="00FD0885" w:rsidRDefault="00D75036" w:rsidP="00273D84">
      <w:pPr>
        <w:pStyle w:val="a3"/>
        <w:shd w:val="clear" w:color="auto" w:fill="FFFFFF"/>
        <w:jc w:val="both"/>
        <w:rPr>
          <w:sz w:val="28"/>
          <w:szCs w:val="28"/>
        </w:rPr>
      </w:pPr>
      <w:r w:rsidRPr="00FD0885">
        <w:rPr>
          <w:sz w:val="28"/>
          <w:szCs w:val="28"/>
        </w:rPr>
        <w:t xml:space="preserve">Многие пользователи при работе </w:t>
      </w:r>
      <w:r w:rsidR="00C167B7" w:rsidRPr="00FD0885">
        <w:rPr>
          <w:sz w:val="28"/>
          <w:szCs w:val="28"/>
        </w:rPr>
        <w:t>с</w:t>
      </w:r>
      <w:r w:rsidRPr="00FD0885">
        <w:rPr>
          <w:sz w:val="28"/>
          <w:szCs w:val="28"/>
        </w:rPr>
        <w:t xml:space="preserve"> </w:t>
      </w:r>
      <w:proofErr w:type="spellStart"/>
      <w:r w:rsidRPr="00FD0885">
        <w:rPr>
          <w:sz w:val="28"/>
          <w:szCs w:val="28"/>
        </w:rPr>
        <w:t>Python</w:t>
      </w:r>
      <w:proofErr w:type="spellEnd"/>
      <w:r w:rsidRPr="00FD0885">
        <w:rPr>
          <w:sz w:val="28"/>
          <w:szCs w:val="28"/>
        </w:rPr>
        <w:t xml:space="preserve"> отмечают его выс</w:t>
      </w:r>
      <w:r w:rsidR="00C43797" w:rsidRPr="00FD0885">
        <w:rPr>
          <w:sz w:val="28"/>
          <w:szCs w:val="28"/>
        </w:rPr>
        <w:t>окую интуитивность. Не</w:t>
      </w:r>
      <w:r w:rsidRPr="00FD0885">
        <w:rPr>
          <w:sz w:val="28"/>
          <w:szCs w:val="28"/>
        </w:rPr>
        <w:t>малую роль в работе с ним играет и тот факт, что нет необходимости отвлекаться на сложные технические нюансы.</w:t>
      </w:r>
    </w:p>
    <w:p w:rsidR="00D75036" w:rsidRPr="00FD0885" w:rsidRDefault="00D75036" w:rsidP="00273D84">
      <w:pPr>
        <w:pStyle w:val="a3"/>
        <w:shd w:val="clear" w:color="auto" w:fill="FFFFFF"/>
        <w:jc w:val="both"/>
        <w:rPr>
          <w:sz w:val="28"/>
          <w:szCs w:val="28"/>
        </w:rPr>
      </w:pPr>
      <w:r w:rsidRPr="00FD0885">
        <w:rPr>
          <w:sz w:val="28"/>
          <w:szCs w:val="28"/>
        </w:rPr>
        <w:t xml:space="preserve">Низкий порог освоения навыков написания программного кода на </w:t>
      </w:r>
      <w:proofErr w:type="spellStart"/>
      <w:r w:rsidRPr="00FD0885">
        <w:rPr>
          <w:sz w:val="28"/>
          <w:szCs w:val="28"/>
        </w:rPr>
        <w:t>Python</w:t>
      </w:r>
      <w:proofErr w:type="spellEnd"/>
      <w:r w:rsidRPr="00FD0885">
        <w:rPr>
          <w:sz w:val="28"/>
          <w:szCs w:val="28"/>
        </w:rPr>
        <w:t xml:space="preserve"> упрощает создание алгоритмов для машинного обучения.</w:t>
      </w:r>
    </w:p>
    <w:p w:rsidR="001D1410" w:rsidRPr="00FD0885" w:rsidRDefault="001D1410" w:rsidP="001D1410">
      <w:pPr>
        <w:pStyle w:val="3"/>
        <w:rPr>
          <w:sz w:val="28"/>
          <w:szCs w:val="28"/>
        </w:rPr>
      </w:pPr>
      <w:r w:rsidRPr="00FD0885">
        <w:rPr>
          <w:sz w:val="28"/>
          <w:szCs w:val="28"/>
        </w:rPr>
        <w:t>Разнообразная библиотека программных кодов</w:t>
      </w:r>
    </w:p>
    <w:p w:rsidR="00D75036" w:rsidRPr="00FD0885" w:rsidRDefault="006D158B" w:rsidP="00273D84">
      <w:pPr>
        <w:pStyle w:val="a3"/>
        <w:shd w:val="clear" w:color="auto" w:fill="FFFFFF"/>
        <w:jc w:val="both"/>
        <w:rPr>
          <w:sz w:val="28"/>
          <w:szCs w:val="28"/>
        </w:rPr>
      </w:pPr>
      <w:r w:rsidRPr="00FD0885">
        <w:rPr>
          <w:sz w:val="28"/>
          <w:szCs w:val="28"/>
        </w:rPr>
        <w:t xml:space="preserve">Еще одно преимущество этого языка – богатый спектр библиотек и </w:t>
      </w:r>
      <w:proofErr w:type="spellStart"/>
      <w:r w:rsidRPr="00FD0885">
        <w:rPr>
          <w:sz w:val="28"/>
          <w:szCs w:val="28"/>
        </w:rPr>
        <w:t>фреймов</w:t>
      </w:r>
      <w:r w:rsidR="001D1410" w:rsidRPr="00FD0885">
        <w:rPr>
          <w:sz w:val="28"/>
          <w:szCs w:val="28"/>
        </w:rPr>
        <w:t>о</w:t>
      </w:r>
      <w:r w:rsidRPr="00FD0885">
        <w:rPr>
          <w:sz w:val="28"/>
          <w:szCs w:val="28"/>
        </w:rPr>
        <w:t>рков</w:t>
      </w:r>
      <w:proofErr w:type="spellEnd"/>
      <w:r w:rsidRPr="00FD0885">
        <w:rPr>
          <w:sz w:val="28"/>
          <w:szCs w:val="28"/>
        </w:rPr>
        <w:t>. Структурированная и надежная среда разработки способна сократить время на работу по написанию кода и значительно повысить производительность специалиста.</w:t>
      </w:r>
    </w:p>
    <w:p w:rsidR="006D158B" w:rsidRPr="00FD0885" w:rsidRDefault="006D158B" w:rsidP="00273D84">
      <w:pPr>
        <w:pStyle w:val="a3"/>
        <w:shd w:val="clear" w:color="auto" w:fill="FFFFFF"/>
        <w:jc w:val="both"/>
        <w:rPr>
          <w:sz w:val="28"/>
          <w:szCs w:val="28"/>
        </w:rPr>
      </w:pPr>
      <w:r w:rsidRPr="00FD0885">
        <w:rPr>
          <w:sz w:val="28"/>
          <w:szCs w:val="28"/>
        </w:rPr>
        <w:t xml:space="preserve">В обучении школьников азам программирования и работы с искусственным интеллектом </w:t>
      </w:r>
      <w:r w:rsidR="00C43797" w:rsidRPr="00FD0885">
        <w:rPr>
          <w:sz w:val="28"/>
          <w:szCs w:val="28"/>
        </w:rPr>
        <w:t xml:space="preserve">множество </w:t>
      </w:r>
      <w:r w:rsidRPr="00FD0885">
        <w:rPr>
          <w:sz w:val="28"/>
          <w:szCs w:val="28"/>
        </w:rPr>
        <w:t>разнообразных предварительно написанных кодов также помогает за короткий промежуток времени продемонстрировать варианты различных систем машинного обучения.</w:t>
      </w:r>
    </w:p>
    <w:p w:rsidR="006D158B" w:rsidRPr="00FD0885" w:rsidRDefault="008D3FB9" w:rsidP="00273D84">
      <w:pPr>
        <w:pStyle w:val="a3"/>
        <w:shd w:val="clear" w:color="auto" w:fill="FFFFFF"/>
        <w:jc w:val="both"/>
        <w:rPr>
          <w:sz w:val="28"/>
          <w:szCs w:val="28"/>
        </w:rPr>
      </w:pPr>
      <w:r w:rsidRPr="00FD0885">
        <w:rPr>
          <w:sz w:val="28"/>
          <w:szCs w:val="28"/>
        </w:rPr>
        <w:t xml:space="preserve">Наиболее востребованными </w:t>
      </w:r>
      <w:proofErr w:type="spellStart"/>
      <w:r w:rsidRPr="00FD0885">
        <w:rPr>
          <w:sz w:val="28"/>
          <w:szCs w:val="28"/>
        </w:rPr>
        <w:t>фр</w:t>
      </w:r>
      <w:r w:rsidR="006D158B" w:rsidRPr="00FD0885">
        <w:rPr>
          <w:sz w:val="28"/>
          <w:szCs w:val="28"/>
        </w:rPr>
        <w:t>еймворками</w:t>
      </w:r>
      <w:proofErr w:type="spellEnd"/>
      <w:r w:rsidR="006D158B" w:rsidRPr="00FD0885">
        <w:rPr>
          <w:sz w:val="28"/>
          <w:szCs w:val="28"/>
        </w:rPr>
        <w:t xml:space="preserve"> </w:t>
      </w:r>
      <w:proofErr w:type="spellStart"/>
      <w:r w:rsidR="006D158B" w:rsidRPr="00FD0885">
        <w:rPr>
          <w:sz w:val="28"/>
          <w:szCs w:val="28"/>
        </w:rPr>
        <w:t>Python</w:t>
      </w:r>
      <w:proofErr w:type="spellEnd"/>
      <w:r w:rsidR="006D158B" w:rsidRPr="00FD0885">
        <w:rPr>
          <w:sz w:val="28"/>
          <w:szCs w:val="28"/>
        </w:rPr>
        <w:t xml:space="preserve"> являются:</w:t>
      </w:r>
    </w:p>
    <w:tbl>
      <w:tblPr>
        <w:tblStyle w:val="a6"/>
        <w:tblW w:w="0" w:type="auto"/>
        <w:tblLook w:val="04A0" w:firstRow="1" w:lastRow="0" w:firstColumn="1" w:lastColumn="0" w:noHBand="0" w:noVBand="1"/>
      </w:tblPr>
      <w:tblGrid>
        <w:gridCol w:w="1129"/>
        <w:gridCol w:w="2410"/>
        <w:gridCol w:w="5806"/>
      </w:tblGrid>
      <w:tr w:rsidR="006D158B" w:rsidRPr="00FD0885" w:rsidTr="006D158B">
        <w:tc>
          <w:tcPr>
            <w:tcW w:w="1129" w:type="dxa"/>
          </w:tcPr>
          <w:p w:rsidR="006D158B" w:rsidRPr="00FD0885" w:rsidRDefault="006D158B" w:rsidP="008D3FB9">
            <w:pPr>
              <w:pStyle w:val="a3"/>
              <w:jc w:val="center"/>
              <w:rPr>
                <w:b/>
                <w:sz w:val="28"/>
                <w:szCs w:val="28"/>
              </w:rPr>
            </w:pPr>
            <w:r w:rsidRPr="00FD0885">
              <w:rPr>
                <w:b/>
                <w:sz w:val="28"/>
                <w:szCs w:val="28"/>
              </w:rPr>
              <w:t>№</w:t>
            </w:r>
          </w:p>
        </w:tc>
        <w:tc>
          <w:tcPr>
            <w:tcW w:w="2410" w:type="dxa"/>
          </w:tcPr>
          <w:p w:rsidR="006D158B" w:rsidRPr="00FD0885" w:rsidRDefault="00FD0885" w:rsidP="008D3FB9">
            <w:pPr>
              <w:pStyle w:val="a3"/>
              <w:jc w:val="center"/>
              <w:rPr>
                <w:b/>
                <w:sz w:val="28"/>
                <w:szCs w:val="28"/>
                <w:lang w:val="en-US"/>
              </w:rPr>
            </w:pPr>
            <w:r w:rsidRPr="00FD0885">
              <w:rPr>
                <w:b/>
                <w:sz w:val="28"/>
                <w:szCs w:val="28"/>
              </w:rPr>
              <w:t>Ф</w:t>
            </w:r>
            <w:r w:rsidR="006D158B" w:rsidRPr="00FD0885">
              <w:rPr>
                <w:b/>
                <w:sz w:val="28"/>
                <w:szCs w:val="28"/>
              </w:rPr>
              <w:t>ре</w:t>
            </w:r>
            <w:r w:rsidRPr="00FD0885">
              <w:rPr>
                <w:b/>
                <w:sz w:val="28"/>
                <w:szCs w:val="28"/>
                <w:lang w:val="en-US"/>
              </w:rPr>
              <w:t>q</w:t>
            </w:r>
            <w:proofErr w:type="spellStart"/>
            <w:r w:rsidR="006D158B" w:rsidRPr="00FD0885">
              <w:rPr>
                <w:b/>
                <w:sz w:val="28"/>
                <w:szCs w:val="28"/>
              </w:rPr>
              <w:t>мворк</w:t>
            </w:r>
            <w:proofErr w:type="spellEnd"/>
            <w:r w:rsidRPr="00FD0885">
              <w:rPr>
                <w:b/>
                <w:sz w:val="28"/>
                <w:szCs w:val="28"/>
                <w:lang w:val="en-US"/>
              </w:rPr>
              <w:t xml:space="preserve"> </w:t>
            </w:r>
          </w:p>
        </w:tc>
        <w:tc>
          <w:tcPr>
            <w:tcW w:w="5806" w:type="dxa"/>
          </w:tcPr>
          <w:p w:rsidR="006D158B" w:rsidRPr="00FD0885" w:rsidRDefault="00FD0885" w:rsidP="008D3FB9">
            <w:pPr>
              <w:pStyle w:val="a3"/>
              <w:jc w:val="center"/>
              <w:rPr>
                <w:b/>
                <w:sz w:val="28"/>
                <w:szCs w:val="28"/>
                <w:lang w:val="en-US"/>
              </w:rPr>
            </w:pPr>
            <w:r w:rsidRPr="00FD0885">
              <w:rPr>
                <w:b/>
                <w:sz w:val="28"/>
                <w:szCs w:val="28"/>
              </w:rPr>
              <w:t>Н</w:t>
            </w:r>
            <w:r w:rsidR="006D158B" w:rsidRPr="00FD0885">
              <w:rPr>
                <w:b/>
                <w:sz w:val="28"/>
                <w:szCs w:val="28"/>
              </w:rPr>
              <w:t>азначение</w:t>
            </w:r>
            <w:r w:rsidRPr="00FD0885">
              <w:rPr>
                <w:b/>
                <w:sz w:val="28"/>
                <w:szCs w:val="28"/>
                <w:lang w:val="en-US"/>
              </w:rPr>
              <w:t xml:space="preserve"> </w:t>
            </w:r>
          </w:p>
        </w:tc>
      </w:tr>
      <w:tr w:rsidR="006D158B" w:rsidRPr="00FD0885" w:rsidTr="006D158B">
        <w:tc>
          <w:tcPr>
            <w:tcW w:w="1129" w:type="dxa"/>
          </w:tcPr>
          <w:p w:rsidR="006D158B" w:rsidRPr="00FD0885" w:rsidRDefault="001D1410" w:rsidP="008D3FB9">
            <w:pPr>
              <w:pStyle w:val="a3"/>
              <w:jc w:val="center"/>
              <w:rPr>
                <w:sz w:val="28"/>
                <w:szCs w:val="28"/>
              </w:rPr>
            </w:pPr>
            <w:r w:rsidRPr="00FD0885">
              <w:rPr>
                <w:sz w:val="28"/>
                <w:szCs w:val="28"/>
              </w:rPr>
              <w:t>1</w:t>
            </w:r>
          </w:p>
        </w:tc>
        <w:tc>
          <w:tcPr>
            <w:tcW w:w="2410" w:type="dxa"/>
          </w:tcPr>
          <w:p w:rsidR="006D158B" w:rsidRPr="00FD0885" w:rsidRDefault="006D158B" w:rsidP="008D3FB9">
            <w:pPr>
              <w:pStyle w:val="a3"/>
              <w:jc w:val="center"/>
              <w:rPr>
                <w:sz w:val="28"/>
                <w:szCs w:val="28"/>
              </w:rPr>
            </w:pPr>
            <w:proofErr w:type="spellStart"/>
            <w:r w:rsidRPr="00FD0885">
              <w:rPr>
                <w:sz w:val="28"/>
                <w:szCs w:val="28"/>
              </w:rPr>
              <w:t>Keras</w:t>
            </w:r>
            <w:proofErr w:type="spellEnd"/>
          </w:p>
        </w:tc>
        <w:tc>
          <w:tcPr>
            <w:tcW w:w="5806" w:type="dxa"/>
          </w:tcPr>
          <w:p w:rsidR="006D158B" w:rsidRPr="00FD0885" w:rsidRDefault="006D158B" w:rsidP="008D3FB9">
            <w:pPr>
              <w:pStyle w:val="a3"/>
              <w:jc w:val="center"/>
              <w:rPr>
                <w:sz w:val="28"/>
                <w:szCs w:val="28"/>
              </w:rPr>
            </w:pPr>
            <w:r w:rsidRPr="00FD0885">
              <w:rPr>
                <w:sz w:val="28"/>
                <w:szCs w:val="28"/>
              </w:rPr>
              <w:t>Машинное обучение</w:t>
            </w:r>
          </w:p>
        </w:tc>
      </w:tr>
      <w:tr w:rsidR="006D158B" w:rsidRPr="00FD0885" w:rsidTr="006D158B">
        <w:tc>
          <w:tcPr>
            <w:tcW w:w="1129" w:type="dxa"/>
          </w:tcPr>
          <w:p w:rsidR="006D158B" w:rsidRPr="00FD0885" w:rsidRDefault="001D1410" w:rsidP="008D3FB9">
            <w:pPr>
              <w:pStyle w:val="a3"/>
              <w:jc w:val="center"/>
              <w:rPr>
                <w:sz w:val="28"/>
                <w:szCs w:val="28"/>
              </w:rPr>
            </w:pPr>
            <w:r w:rsidRPr="00FD0885">
              <w:rPr>
                <w:sz w:val="28"/>
                <w:szCs w:val="28"/>
              </w:rPr>
              <w:t>2</w:t>
            </w:r>
          </w:p>
        </w:tc>
        <w:tc>
          <w:tcPr>
            <w:tcW w:w="2410" w:type="dxa"/>
          </w:tcPr>
          <w:p w:rsidR="006D158B" w:rsidRPr="00FD0885" w:rsidRDefault="006D158B" w:rsidP="008D3FB9">
            <w:pPr>
              <w:pStyle w:val="a3"/>
              <w:jc w:val="center"/>
              <w:rPr>
                <w:sz w:val="28"/>
                <w:szCs w:val="28"/>
              </w:rPr>
            </w:pPr>
            <w:proofErr w:type="spellStart"/>
            <w:r w:rsidRPr="00FD0885">
              <w:rPr>
                <w:rFonts w:eastAsiaTheme="majorEastAsia"/>
                <w:sz w:val="28"/>
                <w:szCs w:val="28"/>
              </w:rPr>
              <w:t>TensorFlow</w:t>
            </w:r>
            <w:proofErr w:type="spellEnd"/>
          </w:p>
        </w:tc>
        <w:tc>
          <w:tcPr>
            <w:tcW w:w="5806" w:type="dxa"/>
          </w:tcPr>
          <w:p w:rsidR="006D158B" w:rsidRPr="00FD0885" w:rsidRDefault="006D158B" w:rsidP="008D3FB9">
            <w:pPr>
              <w:pStyle w:val="a3"/>
              <w:jc w:val="center"/>
              <w:rPr>
                <w:sz w:val="28"/>
                <w:szCs w:val="28"/>
              </w:rPr>
            </w:pPr>
            <w:r w:rsidRPr="00FD0885">
              <w:rPr>
                <w:sz w:val="28"/>
                <w:szCs w:val="28"/>
              </w:rPr>
              <w:t>Машинное обучение</w:t>
            </w:r>
          </w:p>
        </w:tc>
      </w:tr>
      <w:tr w:rsidR="006D158B" w:rsidRPr="00FD0885" w:rsidTr="006D158B">
        <w:tc>
          <w:tcPr>
            <w:tcW w:w="1129" w:type="dxa"/>
          </w:tcPr>
          <w:p w:rsidR="006D158B" w:rsidRPr="00FD0885" w:rsidRDefault="001D1410" w:rsidP="008D3FB9">
            <w:pPr>
              <w:pStyle w:val="a3"/>
              <w:jc w:val="center"/>
              <w:rPr>
                <w:sz w:val="28"/>
                <w:szCs w:val="28"/>
              </w:rPr>
            </w:pPr>
            <w:r w:rsidRPr="00FD0885">
              <w:rPr>
                <w:sz w:val="28"/>
                <w:szCs w:val="28"/>
              </w:rPr>
              <w:t>3</w:t>
            </w:r>
          </w:p>
        </w:tc>
        <w:tc>
          <w:tcPr>
            <w:tcW w:w="2410" w:type="dxa"/>
          </w:tcPr>
          <w:p w:rsidR="006D158B" w:rsidRPr="00FD0885" w:rsidRDefault="006D158B" w:rsidP="008D3FB9">
            <w:pPr>
              <w:pStyle w:val="a3"/>
              <w:jc w:val="center"/>
              <w:rPr>
                <w:sz w:val="28"/>
                <w:szCs w:val="28"/>
              </w:rPr>
            </w:pPr>
            <w:proofErr w:type="spellStart"/>
            <w:r w:rsidRPr="00FD0885">
              <w:rPr>
                <w:sz w:val="28"/>
                <w:szCs w:val="28"/>
              </w:rPr>
              <w:t>Scikit-learn</w:t>
            </w:r>
            <w:proofErr w:type="spellEnd"/>
          </w:p>
        </w:tc>
        <w:tc>
          <w:tcPr>
            <w:tcW w:w="5806" w:type="dxa"/>
          </w:tcPr>
          <w:p w:rsidR="006D158B" w:rsidRPr="00FD0885" w:rsidRDefault="006D158B" w:rsidP="008D3FB9">
            <w:pPr>
              <w:pStyle w:val="a3"/>
              <w:jc w:val="center"/>
              <w:rPr>
                <w:sz w:val="28"/>
                <w:szCs w:val="28"/>
              </w:rPr>
            </w:pPr>
            <w:r w:rsidRPr="00FD0885">
              <w:rPr>
                <w:sz w:val="28"/>
                <w:szCs w:val="28"/>
              </w:rPr>
              <w:t>Машинное обучение</w:t>
            </w:r>
          </w:p>
        </w:tc>
      </w:tr>
      <w:tr w:rsidR="006D158B" w:rsidRPr="00FD0885" w:rsidTr="006D158B">
        <w:tc>
          <w:tcPr>
            <w:tcW w:w="1129" w:type="dxa"/>
          </w:tcPr>
          <w:p w:rsidR="006D158B" w:rsidRPr="00FD0885" w:rsidRDefault="001D1410" w:rsidP="008D3FB9">
            <w:pPr>
              <w:pStyle w:val="a3"/>
              <w:jc w:val="center"/>
              <w:rPr>
                <w:sz w:val="28"/>
                <w:szCs w:val="28"/>
              </w:rPr>
            </w:pPr>
            <w:r w:rsidRPr="00FD0885">
              <w:rPr>
                <w:sz w:val="28"/>
                <w:szCs w:val="28"/>
              </w:rPr>
              <w:t>4</w:t>
            </w:r>
          </w:p>
        </w:tc>
        <w:tc>
          <w:tcPr>
            <w:tcW w:w="2410" w:type="dxa"/>
          </w:tcPr>
          <w:p w:rsidR="006D158B" w:rsidRPr="00FD0885" w:rsidRDefault="006D158B" w:rsidP="008D3FB9">
            <w:pPr>
              <w:pStyle w:val="a3"/>
              <w:jc w:val="center"/>
              <w:rPr>
                <w:sz w:val="28"/>
                <w:szCs w:val="28"/>
              </w:rPr>
            </w:pPr>
            <w:proofErr w:type="spellStart"/>
            <w:r w:rsidRPr="00FD0885">
              <w:rPr>
                <w:sz w:val="28"/>
                <w:szCs w:val="28"/>
              </w:rPr>
              <w:t>NumPy</w:t>
            </w:r>
            <w:proofErr w:type="spellEnd"/>
          </w:p>
        </w:tc>
        <w:tc>
          <w:tcPr>
            <w:tcW w:w="5806" w:type="dxa"/>
          </w:tcPr>
          <w:p w:rsidR="006D158B" w:rsidRPr="00FD0885" w:rsidRDefault="001D1410" w:rsidP="008D3FB9">
            <w:pPr>
              <w:shd w:val="clear" w:color="auto" w:fill="FFFFFF"/>
              <w:spacing w:before="120" w:after="90"/>
              <w:jc w:val="center"/>
              <w:rPr>
                <w:rFonts w:ascii="Times New Roman" w:hAnsi="Times New Roman" w:cs="Times New Roman"/>
                <w:sz w:val="28"/>
                <w:szCs w:val="28"/>
              </w:rPr>
            </w:pPr>
            <w:r w:rsidRPr="00FD0885">
              <w:rPr>
                <w:rFonts w:ascii="Times New Roman" w:hAnsi="Times New Roman" w:cs="Times New Roman"/>
                <w:sz w:val="28"/>
                <w:szCs w:val="28"/>
              </w:rPr>
              <w:t>Высокопроизводительные научные вычисления и анализ данных</w:t>
            </w:r>
          </w:p>
        </w:tc>
      </w:tr>
      <w:tr w:rsidR="006D158B" w:rsidRPr="00FD0885" w:rsidTr="006D158B">
        <w:tc>
          <w:tcPr>
            <w:tcW w:w="1129" w:type="dxa"/>
          </w:tcPr>
          <w:p w:rsidR="006D158B" w:rsidRPr="00FD0885" w:rsidRDefault="001D1410" w:rsidP="008D3FB9">
            <w:pPr>
              <w:pStyle w:val="a3"/>
              <w:jc w:val="center"/>
              <w:rPr>
                <w:sz w:val="28"/>
                <w:szCs w:val="28"/>
              </w:rPr>
            </w:pPr>
            <w:r w:rsidRPr="00FD0885">
              <w:rPr>
                <w:sz w:val="28"/>
                <w:szCs w:val="28"/>
              </w:rPr>
              <w:t>5</w:t>
            </w:r>
          </w:p>
        </w:tc>
        <w:tc>
          <w:tcPr>
            <w:tcW w:w="2410" w:type="dxa"/>
          </w:tcPr>
          <w:p w:rsidR="006D158B" w:rsidRPr="00FD0885" w:rsidRDefault="006D158B" w:rsidP="008D3FB9">
            <w:pPr>
              <w:pStyle w:val="a3"/>
              <w:jc w:val="center"/>
              <w:rPr>
                <w:sz w:val="28"/>
                <w:szCs w:val="28"/>
              </w:rPr>
            </w:pPr>
            <w:proofErr w:type="spellStart"/>
            <w:r w:rsidRPr="00FD0885">
              <w:rPr>
                <w:sz w:val="28"/>
                <w:szCs w:val="28"/>
              </w:rPr>
              <w:t>SciPy</w:t>
            </w:r>
            <w:proofErr w:type="spellEnd"/>
          </w:p>
        </w:tc>
        <w:tc>
          <w:tcPr>
            <w:tcW w:w="5806" w:type="dxa"/>
          </w:tcPr>
          <w:p w:rsidR="006D158B" w:rsidRPr="00FD0885" w:rsidRDefault="001D1410" w:rsidP="008D3FB9">
            <w:pPr>
              <w:pStyle w:val="a3"/>
              <w:jc w:val="center"/>
              <w:rPr>
                <w:sz w:val="28"/>
                <w:szCs w:val="28"/>
              </w:rPr>
            </w:pPr>
            <w:r w:rsidRPr="00FD0885">
              <w:rPr>
                <w:sz w:val="28"/>
                <w:szCs w:val="28"/>
              </w:rPr>
              <w:t>Продвинутые вычисления</w:t>
            </w:r>
          </w:p>
        </w:tc>
      </w:tr>
      <w:tr w:rsidR="001D1410" w:rsidRPr="00FD0885" w:rsidTr="006D158B">
        <w:tc>
          <w:tcPr>
            <w:tcW w:w="1129" w:type="dxa"/>
          </w:tcPr>
          <w:p w:rsidR="001D1410" w:rsidRPr="00FD0885" w:rsidRDefault="001D1410" w:rsidP="008D3FB9">
            <w:pPr>
              <w:pStyle w:val="a3"/>
              <w:jc w:val="center"/>
              <w:rPr>
                <w:sz w:val="28"/>
                <w:szCs w:val="28"/>
              </w:rPr>
            </w:pPr>
            <w:r w:rsidRPr="00FD0885">
              <w:rPr>
                <w:sz w:val="28"/>
                <w:szCs w:val="28"/>
              </w:rPr>
              <w:t>6</w:t>
            </w:r>
          </w:p>
        </w:tc>
        <w:tc>
          <w:tcPr>
            <w:tcW w:w="2410" w:type="dxa"/>
          </w:tcPr>
          <w:p w:rsidR="001D1410" w:rsidRPr="00FD0885" w:rsidRDefault="001D1410" w:rsidP="008D3FB9">
            <w:pPr>
              <w:pStyle w:val="a3"/>
              <w:jc w:val="center"/>
              <w:rPr>
                <w:sz w:val="28"/>
                <w:szCs w:val="28"/>
              </w:rPr>
            </w:pPr>
            <w:proofErr w:type="spellStart"/>
            <w:r w:rsidRPr="00FD0885">
              <w:rPr>
                <w:rFonts w:eastAsiaTheme="majorEastAsia"/>
                <w:sz w:val="28"/>
                <w:szCs w:val="28"/>
              </w:rPr>
              <w:t>Pandas</w:t>
            </w:r>
            <w:proofErr w:type="spellEnd"/>
          </w:p>
        </w:tc>
        <w:tc>
          <w:tcPr>
            <w:tcW w:w="5806" w:type="dxa"/>
          </w:tcPr>
          <w:p w:rsidR="001D1410" w:rsidRPr="00FD0885" w:rsidRDefault="001D1410" w:rsidP="008D3FB9">
            <w:pPr>
              <w:pStyle w:val="a3"/>
              <w:jc w:val="center"/>
              <w:rPr>
                <w:sz w:val="28"/>
                <w:szCs w:val="28"/>
              </w:rPr>
            </w:pPr>
            <w:r w:rsidRPr="00FD0885">
              <w:rPr>
                <w:sz w:val="28"/>
                <w:szCs w:val="28"/>
              </w:rPr>
              <w:t>Общий анализ данных</w:t>
            </w:r>
          </w:p>
        </w:tc>
      </w:tr>
      <w:tr w:rsidR="001D1410" w:rsidRPr="00FD0885" w:rsidTr="006D158B">
        <w:tc>
          <w:tcPr>
            <w:tcW w:w="1129" w:type="dxa"/>
          </w:tcPr>
          <w:p w:rsidR="001D1410" w:rsidRPr="00FD0885" w:rsidRDefault="001D1410" w:rsidP="008D3FB9">
            <w:pPr>
              <w:pStyle w:val="a3"/>
              <w:jc w:val="center"/>
              <w:rPr>
                <w:sz w:val="28"/>
                <w:szCs w:val="28"/>
              </w:rPr>
            </w:pPr>
            <w:r w:rsidRPr="00FD0885">
              <w:rPr>
                <w:sz w:val="28"/>
                <w:szCs w:val="28"/>
              </w:rPr>
              <w:t>7</w:t>
            </w:r>
          </w:p>
        </w:tc>
        <w:tc>
          <w:tcPr>
            <w:tcW w:w="2410" w:type="dxa"/>
          </w:tcPr>
          <w:p w:rsidR="001D1410" w:rsidRPr="00FD0885" w:rsidRDefault="001D1410" w:rsidP="008D3FB9">
            <w:pPr>
              <w:pStyle w:val="a3"/>
              <w:jc w:val="center"/>
              <w:rPr>
                <w:sz w:val="28"/>
                <w:szCs w:val="28"/>
              </w:rPr>
            </w:pPr>
            <w:proofErr w:type="spellStart"/>
            <w:r w:rsidRPr="00FD0885">
              <w:rPr>
                <w:sz w:val="28"/>
                <w:szCs w:val="28"/>
              </w:rPr>
              <w:t>Seaborn</w:t>
            </w:r>
            <w:proofErr w:type="spellEnd"/>
          </w:p>
        </w:tc>
        <w:tc>
          <w:tcPr>
            <w:tcW w:w="5806" w:type="dxa"/>
          </w:tcPr>
          <w:p w:rsidR="001D1410" w:rsidRPr="00FD0885" w:rsidRDefault="001D1410" w:rsidP="008D3FB9">
            <w:pPr>
              <w:pStyle w:val="a3"/>
              <w:jc w:val="center"/>
              <w:rPr>
                <w:sz w:val="28"/>
                <w:szCs w:val="28"/>
              </w:rPr>
            </w:pPr>
            <w:r w:rsidRPr="00FD0885">
              <w:rPr>
                <w:sz w:val="28"/>
                <w:szCs w:val="28"/>
              </w:rPr>
              <w:t>Визуализация данных</w:t>
            </w:r>
          </w:p>
        </w:tc>
      </w:tr>
    </w:tbl>
    <w:p w:rsidR="001D1410" w:rsidRPr="00FD0885" w:rsidRDefault="001D1410" w:rsidP="00273D84">
      <w:pPr>
        <w:pStyle w:val="a3"/>
        <w:shd w:val="clear" w:color="auto" w:fill="FFFFFF"/>
        <w:rPr>
          <w:sz w:val="28"/>
          <w:szCs w:val="28"/>
        </w:rPr>
      </w:pPr>
      <w:r w:rsidRPr="00FD0885">
        <w:rPr>
          <w:sz w:val="28"/>
          <w:szCs w:val="28"/>
        </w:rPr>
        <w:t xml:space="preserve">Богатый набор предварительно заготовленных программных кодов в </w:t>
      </w:r>
      <w:proofErr w:type="spellStart"/>
      <w:r w:rsidRPr="00FD0885">
        <w:rPr>
          <w:sz w:val="28"/>
          <w:szCs w:val="28"/>
        </w:rPr>
        <w:t>Python</w:t>
      </w:r>
      <w:proofErr w:type="spellEnd"/>
      <w:r w:rsidRPr="00FD0885">
        <w:rPr>
          <w:sz w:val="28"/>
          <w:szCs w:val="28"/>
        </w:rPr>
        <w:t xml:space="preserve"> позволяет создавать новые приложения и программы на основании уже имеющихся элементов, что в разы сокращает время, затрачиваемое на их </w:t>
      </w:r>
      <w:r w:rsidRPr="00FD0885">
        <w:rPr>
          <w:sz w:val="28"/>
          <w:szCs w:val="28"/>
        </w:rPr>
        <w:lastRenderedPageBreak/>
        <w:t xml:space="preserve">разработку. Вопрос времени критически важен не только в процессе обучения, но и в работе </w:t>
      </w:r>
      <w:r w:rsidRPr="00FD0885">
        <w:rPr>
          <w:sz w:val="28"/>
          <w:szCs w:val="28"/>
          <w:lang w:val="en-US"/>
        </w:rPr>
        <w:t>IT</w:t>
      </w:r>
      <w:r w:rsidRPr="00FD0885">
        <w:rPr>
          <w:sz w:val="28"/>
          <w:szCs w:val="28"/>
        </w:rPr>
        <w:t>-специалистов.</w:t>
      </w:r>
    </w:p>
    <w:p w:rsidR="00273D84" w:rsidRPr="00FD0885" w:rsidRDefault="00273D84" w:rsidP="001D1410">
      <w:pPr>
        <w:pStyle w:val="3"/>
        <w:rPr>
          <w:sz w:val="28"/>
          <w:szCs w:val="28"/>
        </w:rPr>
      </w:pPr>
      <w:proofErr w:type="spellStart"/>
      <w:r w:rsidRPr="00FD0885">
        <w:rPr>
          <w:rStyle w:val="a4"/>
          <w:b/>
          <w:bCs/>
          <w:sz w:val="28"/>
          <w:szCs w:val="28"/>
        </w:rPr>
        <w:t>Мультиплатформенность</w:t>
      </w:r>
      <w:proofErr w:type="spellEnd"/>
    </w:p>
    <w:p w:rsidR="001D1410" w:rsidRPr="00FD0885" w:rsidRDefault="001D1410" w:rsidP="00BE573E">
      <w:pPr>
        <w:pStyle w:val="a3"/>
        <w:shd w:val="clear" w:color="auto" w:fill="FFFFFF"/>
        <w:jc w:val="both"/>
        <w:rPr>
          <w:sz w:val="28"/>
          <w:szCs w:val="28"/>
        </w:rPr>
      </w:pPr>
      <w:r w:rsidRPr="00FD0885">
        <w:rPr>
          <w:sz w:val="28"/>
          <w:szCs w:val="28"/>
        </w:rPr>
        <w:t xml:space="preserve">Возможность интеграции </w:t>
      </w:r>
      <w:proofErr w:type="spellStart"/>
      <w:r w:rsidRPr="00FD0885">
        <w:rPr>
          <w:sz w:val="28"/>
          <w:szCs w:val="28"/>
        </w:rPr>
        <w:t>Python</w:t>
      </w:r>
      <w:proofErr w:type="spellEnd"/>
      <w:r w:rsidRPr="00FD0885">
        <w:rPr>
          <w:sz w:val="28"/>
          <w:szCs w:val="28"/>
        </w:rPr>
        <w:t xml:space="preserve"> с другими системами является его безусловным преимуществом. Программное обеспечение на </w:t>
      </w:r>
      <w:proofErr w:type="spellStart"/>
      <w:r w:rsidRPr="00FD0885">
        <w:rPr>
          <w:sz w:val="28"/>
          <w:szCs w:val="28"/>
        </w:rPr>
        <w:t>Python</w:t>
      </w:r>
      <w:proofErr w:type="spellEnd"/>
      <w:r w:rsidRPr="00FD0885">
        <w:rPr>
          <w:sz w:val="28"/>
          <w:szCs w:val="28"/>
        </w:rPr>
        <w:t xml:space="preserve"> легко переносится на разные машины с минимальными корректировками или вовсе не требует изменений. Данный язык поддерживается большинством распространенных платформ, таких как </w:t>
      </w:r>
      <w:proofErr w:type="spellStart"/>
      <w:r w:rsidRPr="00FD0885">
        <w:rPr>
          <w:sz w:val="28"/>
          <w:szCs w:val="28"/>
        </w:rPr>
        <w:t>Linux</w:t>
      </w:r>
      <w:proofErr w:type="spellEnd"/>
      <w:r w:rsidRPr="00FD0885">
        <w:rPr>
          <w:sz w:val="28"/>
          <w:szCs w:val="28"/>
        </w:rPr>
        <w:t xml:space="preserve">, </w:t>
      </w:r>
      <w:proofErr w:type="spellStart"/>
      <w:r w:rsidRPr="00FD0885">
        <w:rPr>
          <w:sz w:val="28"/>
          <w:szCs w:val="28"/>
        </w:rPr>
        <w:t>Windows</w:t>
      </w:r>
      <w:proofErr w:type="spellEnd"/>
      <w:r w:rsidRPr="00FD0885">
        <w:rPr>
          <w:sz w:val="28"/>
          <w:szCs w:val="28"/>
        </w:rPr>
        <w:t xml:space="preserve"> и </w:t>
      </w:r>
      <w:proofErr w:type="spellStart"/>
      <w:r w:rsidRPr="00FD0885">
        <w:rPr>
          <w:sz w:val="28"/>
          <w:szCs w:val="28"/>
        </w:rPr>
        <w:t>macOS</w:t>
      </w:r>
      <w:proofErr w:type="spellEnd"/>
      <w:r w:rsidRPr="00FD0885">
        <w:rPr>
          <w:sz w:val="28"/>
          <w:szCs w:val="28"/>
        </w:rPr>
        <w:t>.</w:t>
      </w:r>
    </w:p>
    <w:p w:rsidR="00BE573E" w:rsidRPr="00FD0885" w:rsidRDefault="00BE573E" w:rsidP="00BE573E">
      <w:pPr>
        <w:pStyle w:val="a3"/>
        <w:shd w:val="clear" w:color="auto" w:fill="FFFFFF"/>
        <w:jc w:val="both"/>
        <w:rPr>
          <w:sz w:val="28"/>
          <w:szCs w:val="28"/>
        </w:rPr>
      </w:pPr>
      <w:r w:rsidRPr="00FD0885">
        <w:rPr>
          <w:sz w:val="28"/>
          <w:szCs w:val="28"/>
        </w:rPr>
        <w:t xml:space="preserve">Перенос приложений на </w:t>
      </w:r>
      <w:proofErr w:type="spellStart"/>
      <w:r w:rsidRPr="00FD0885">
        <w:rPr>
          <w:sz w:val="28"/>
          <w:szCs w:val="28"/>
        </w:rPr>
        <w:t>Python</w:t>
      </w:r>
      <w:proofErr w:type="spellEnd"/>
      <w:r w:rsidRPr="00FD0885">
        <w:rPr>
          <w:sz w:val="28"/>
          <w:szCs w:val="28"/>
        </w:rPr>
        <w:t xml:space="preserve"> не требует специальных интерпретаторов. Их можно использовать для демонстрации интеграции и экспорта программных кодов в обучении школьников основам искусственного интеллекта. В тоже время </w:t>
      </w:r>
      <w:proofErr w:type="spellStart"/>
      <w:r w:rsidRPr="00FD0885">
        <w:rPr>
          <w:sz w:val="28"/>
          <w:szCs w:val="28"/>
        </w:rPr>
        <w:t>Python</w:t>
      </w:r>
      <w:proofErr w:type="spellEnd"/>
      <w:r w:rsidRPr="00FD0885">
        <w:rPr>
          <w:sz w:val="28"/>
          <w:szCs w:val="28"/>
        </w:rPr>
        <w:t xml:space="preserve"> независим от платформы. Этот фактор позволяет использовать его при работе с собственными платформами и разрабатывать модели машинного обучения без потери качества, но снижая его себестоимость.</w:t>
      </w:r>
    </w:p>
    <w:p w:rsidR="00BE573E" w:rsidRPr="00FD0885" w:rsidRDefault="00BE573E" w:rsidP="008D3FB9">
      <w:pPr>
        <w:pStyle w:val="3"/>
        <w:rPr>
          <w:sz w:val="28"/>
          <w:szCs w:val="28"/>
        </w:rPr>
      </w:pPr>
      <w:r w:rsidRPr="00FD0885">
        <w:rPr>
          <w:sz w:val="28"/>
          <w:szCs w:val="28"/>
        </w:rPr>
        <w:t xml:space="preserve">Внешняя поддержка или </w:t>
      </w:r>
      <w:proofErr w:type="spellStart"/>
      <w:r w:rsidRPr="00FD0885">
        <w:rPr>
          <w:sz w:val="28"/>
          <w:szCs w:val="28"/>
        </w:rPr>
        <w:t>комьюнити</w:t>
      </w:r>
      <w:proofErr w:type="spellEnd"/>
      <w:r w:rsidRPr="00FD0885">
        <w:rPr>
          <w:sz w:val="28"/>
          <w:szCs w:val="28"/>
        </w:rPr>
        <w:t xml:space="preserve"> </w:t>
      </w:r>
      <w:proofErr w:type="spellStart"/>
      <w:r w:rsidRPr="00FD0885">
        <w:rPr>
          <w:sz w:val="28"/>
          <w:szCs w:val="28"/>
        </w:rPr>
        <w:t>Python</w:t>
      </w:r>
      <w:proofErr w:type="spellEnd"/>
    </w:p>
    <w:p w:rsidR="00BE573E" w:rsidRPr="00FD0885" w:rsidRDefault="00BE573E" w:rsidP="00273D84">
      <w:pPr>
        <w:pStyle w:val="a3"/>
        <w:shd w:val="clear" w:color="auto" w:fill="FFFFFF"/>
        <w:rPr>
          <w:sz w:val="28"/>
          <w:szCs w:val="28"/>
        </w:rPr>
      </w:pPr>
      <w:proofErr w:type="spellStart"/>
      <w:r w:rsidRPr="00FD0885">
        <w:rPr>
          <w:sz w:val="28"/>
          <w:szCs w:val="28"/>
        </w:rPr>
        <w:t>Python</w:t>
      </w:r>
      <w:proofErr w:type="spellEnd"/>
      <w:r w:rsidRPr="00FD0885">
        <w:rPr>
          <w:sz w:val="28"/>
          <w:szCs w:val="28"/>
        </w:rPr>
        <w:t xml:space="preserve"> – один из наиболее по</w:t>
      </w:r>
      <w:r w:rsidR="008D3FB9" w:rsidRPr="00FD0885">
        <w:rPr>
          <w:sz w:val="28"/>
          <w:szCs w:val="28"/>
        </w:rPr>
        <w:t>пулярных</w:t>
      </w:r>
      <w:r w:rsidRPr="00FD0885">
        <w:rPr>
          <w:sz w:val="28"/>
          <w:szCs w:val="28"/>
        </w:rPr>
        <w:t xml:space="preserve"> языков программирования. Благодаря этому вокруг него образовалось целое </w:t>
      </w:r>
      <w:proofErr w:type="spellStart"/>
      <w:r w:rsidRPr="00FD0885">
        <w:rPr>
          <w:sz w:val="28"/>
          <w:szCs w:val="28"/>
        </w:rPr>
        <w:t>комьюнити</w:t>
      </w:r>
      <w:proofErr w:type="spellEnd"/>
      <w:r w:rsidRPr="00FD0885">
        <w:rPr>
          <w:sz w:val="28"/>
          <w:szCs w:val="28"/>
        </w:rPr>
        <w:t xml:space="preserve"> разработчиков, которы</w:t>
      </w:r>
      <w:r w:rsidR="008D3FB9" w:rsidRPr="00FD0885">
        <w:rPr>
          <w:sz w:val="28"/>
          <w:szCs w:val="28"/>
        </w:rPr>
        <w:t xml:space="preserve">е успешно обмениваются опытом. Активное использование </w:t>
      </w:r>
      <w:proofErr w:type="spellStart"/>
      <w:r w:rsidR="008D3FB9" w:rsidRPr="00FD0885">
        <w:rPr>
          <w:sz w:val="28"/>
          <w:szCs w:val="28"/>
        </w:rPr>
        <w:t>Python</w:t>
      </w:r>
      <w:proofErr w:type="spellEnd"/>
      <w:r w:rsidR="008D3FB9" w:rsidRPr="00FD0885">
        <w:rPr>
          <w:sz w:val="28"/>
          <w:szCs w:val="28"/>
        </w:rPr>
        <w:t xml:space="preserve"> позволяет предположить, что язык не утратит своей актуальности и в ближайшие 5-10 лет. А это значит, что знания сегодняшних школьников будут актуальными на момент окончания высшего учебного заведения.</w:t>
      </w:r>
    </w:p>
    <w:p w:rsidR="008D3FB9" w:rsidRPr="00FD0885" w:rsidRDefault="008D3FB9" w:rsidP="008D3FB9">
      <w:pPr>
        <w:pStyle w:val="a3"/>
        <w:shd w:val="clear" w:color="auto" w:fill="FFFFFF"/>
        <w:jc w:val="both"/>
        <w:rPr>
          <w:sz w:val="28"/>
          <w:szCs w:val="28"/>
        </w:rPr>
      </w:pPr>
      <w:r w:rsidRPr="00FD0885">
        <w:rPr>
          <w:sz w:val="28"/>
          <w:szCs w:val="28"/>
        </w:rPr>
        <w:t xml:space="preserve">В завершении своей статьи хочу отметить, что результаты исследования </w:t>
      </w:r>
      <w:proofErr w:type="spellStart"/>
      <w:r w:rsidRPr="00FD0885">
        <w:rPr>
          <w:sz w:val="28"/>
          <w:szCs w:val="28"/>
        </w:rPr>
        <w:t>JetBrains</w:t>
      </w:r>
      <w:proofErr w:type="spellEnd"/>
      <w:r w:rsidRPr="00FD0885">
        <w:rPr>
          <w:sz w:val="28"/>
          <w:szCs w:val="28"/>
        </w:rPr>
        <w:t xml:space="preserve"> 25% пользовател</w:t>
      </w:r>
      <w:r w:rsidR="00C43797" w:rsidRPr="00FD0885">
        <w:rPr>
          <w:sz w:val="28"/>
          <w:szCs w:val="28"/>
        </w:rPr>
        <w:t>ей</w:t>
      </w:r>
      <w:r w:rsidRPr="00FD0885">
        <w:rPr>
          <w:sz w:val="28"/>
          <w:szCs w:val="28"/>
        </w:rPr>
        <w:t xml:space="preserve"> используют </w:t>
      </w:r>
      <w:proofErr w:type="spellStart"/>
      <w:r w:rsidRPr="00FD0885">
        <w:rPr>
          <w:sz w:val="28"/>
          <w:szCs w:val="28"/>
        </w:rPr>
        <w:t>Python</w:t>
      </w:r>
      <w:proofErr w:type="spellEnd"/>
      <w:r w:rsidRPr="00FD0885">
        <w:rPr>
          <w:sz w:val="28"/>
          <w:szCs w:val="28"/>
        </w:rPr>
        <w:t xml:space="preserve"> для веб-разработок и 30% для анализа данных и машинного обучения. Эти цифры только подтверждают тот факт, что </w:t>
      </w:r>
      <w:proofErr w:type="spellStart"/>
      <w:r w:rsidRPr="00FD0885">
        <w:rPr>
          <w:sz w:val="28"/>
          <w:szCs w:val="28"/>
        </w:rPr>
        <w:t>Python</w:t>
      </w:r>
      <w:proofErr w:type="spellEnd"/>
      <w:r w:rsidRPr="00FD0885">
        <w:rPr>
          <w:sz w:val="28"/>
          <w:szCs w:val="28"/>
        </w:rPr>
        <w:t xml:space="preserve"> наиболее популярный язык программирования и должен быть рассмотрен в рамках изучения основ искусственного интеллекта для обучения детей старшего школьного возраста.</w:t>
      </w:r>
    </w:p>
    <w:p w:rsidR="008D3FB9" w:rsidRPr="00FD0885" w:rsidRDefault="008D3FB9" w:rsidP="00273D84">
      <w:pPr>
        <w:pStyle w:val="a3"/>
        <w:shd w:val="clear" w:color="auto" w:fill="FFFFFF"/>
        <w:rPr>
          <w:sz w:val="28"/>
          <w:szCs w:val="28"/>
        </w:rPr>
      </w:pPr>
    </w:p>
    <w:sectPr w:rsidR="008D3FB9" w:rsidRPr="00FD08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66879"/>
    <w:multiLevelType w:val="hybridMultilevel"/>
    <w:tmpl w:val="62607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79E2DC9"/>
    <w:multiLevelType w:val="multilevel"/>
    <w:tmpl w:val="5A1A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CEB"/>
    <w:rsid w:val="0001734A"/>
    <w:rsid w:val="00037BEE"/>
    <w:rsid w:val="00140E95"/>
    <w:rsid w:val="001D1410"/>
    <w:rsid w:val="00205018"/>
    <w:rsid w:val="00273D84"/>
    <w:rsid w:val="006B1532"/>
    <w:rsid w:val="006D158B"/>
    <w:rsid w:val="007142BC"/>
    <w:rsid w:val="007460EC"/>
    <w:rsid w:val="007747A9"/>
    <w:rsid w:val="00790BC5"/>
    <w:rsid w:val="008D3FB9"/>
    <w:rsid w:val="009D4D88"/>
    <w:rsid w:val="00B45CEB"/>
    <w:rsid w:val="00BE573E"/>
    <w:rsid w:val="00C167B7"/>
    <w:rsid w:val="00C43797"/>
    <w:rsid w:val="00D61728"/>
    <w:rsid w:val="00D75036"/>
    <w:rsid w:val="00FD0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EFAD6-7930-4341-8745-27D6CE46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273D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B45C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45CE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45C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5CEB"/>
    <w:rPr>
      <w:b/>
      <w:bCs/>
    </w:rPr>
  </w:style>
  <w:style w:type="character" w:styleId="a5">
    <w:name w:val="Hyperlink"/>
    <w:basedOn w:val="a0"/>
    <w:uiPriority w:val="99"/>
    <w:semiHidden/>
    <w:unhideWhenUsed/>
    <w:rsid w:val="00B45CEB"/>
    <w:rPr>
      <w:color w:val="0000FF"/>
      <w:u w:val="single"/>
    </w:rPr>
  </w:style>
  <w:style w:type="character" w:customStyle="1" w:styleId="20">
    <w:name w:val="Заголовок 2 Знак"/>
    <w:basedOn w:val="a0"/>
    <w:link w:val="2"/>
    <w:uiPriority w:val="9"/>
    <w:semiHidden/>
    <w:rsid w:val="00273D84"/>
    <w:rPr>
      <w:rFonts w:asciiTheme="majorHAnsi" w:eastAsiaTheme="majorEastAsia" w:hAnsiTheme="majorHAnsi" w:cstheme="majorBidi"/>
      <w:color w:val="2E74B5" w:themeColor="accent1" w:themeShade="BF"/>
      <w:sz w:val="26"/>
      <w:szCs w:val="26"/>
    </w:rPr>
  </w:style>
  <w:style w:type="paragraph" w:customStyle="1" w:styleId="telegramblocksubheading">
    <w:name w:val="telegram_block__subheading"/>
    <w:basedOn w:val="a"/>
    <w:rsid w:val="00273D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legramclose">
    <w:name w:val="telegram_close"/>
    <w:basedOn w:val="a0"/>
    <w:rsid w:val="00273D84"/>
  </w:style>
  <w:style w:type="table" w:styleId="a6">
    <w:name w:val="Table Grid"/>
    <w:basedOn w:val="a1"/>
    <w:uiPriority w:val="39"/>
    <w:rsid w:val="006D1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871770">
      <w:bodyDiv w:val="1"/>
      <w:marLeft w:val="0"/>
      <w:marRight w:val="0"/>
      <w:marTop w:val="0"/>
      <w:marBottom w:val="0"/>
      <w:divBdr>
        <w:top w:val="none" w:sz="0" w:space="0" w:color="auto"/>
        <w:left w:val="none" w:sz="0" w:space="0" w:color="auto"/>
        <w:bottom w:val="none" w:sz="0" w:space="0" w:color="auto"/>
        <w:right w:val="none" w:sz="0" w:space="0" w:color="auto"/>
      </w:divBdr>
      <w:divsChild>
        <w:div w:id="328556210">
          <w:marLeft w:val="0"/>
          <w:marRight w:val="0"/>
          <w:marTop w:val="225"/>
          <w:marBottom w:val="225"/>
          <w:divBdr>
            <w:top w:val="none" w:sz="0" w:space="0" w:color="auto"/>
            <w:left w:val="none" w:sz="0" w:space="0" w:color="auto"/>
            <w:bottom w:val="none" w:sz="0" w:space="0" w:color="auto"/>
            <w:right w:val="none" w:sz="0" w:space="0" w:color="auto"/>
          </w:divBdr>
          <w:divsChild>
            <w:div w:id="1004551658">
              <w:marLeft w:val="0"/>
              <w:marRight w:val="300"/>
              <w:marTop w:val="0"/>
              <w:marBottom w:val="0"/>
              <w:divBdr>
                <w:top w:val="none" w:sz="0" w:space="0" w:color="auto"/>
                <w:left w:val="none" w:sz="0" w:space="0" w:color="auto"/>
                <w:bottom w:val="none" w:sz="0" w:space="0" w:color="auto"/>
                <w:right w:val="none" w:sz="0" w:space="0" w:color="auto"/>
              </w:divBdr>
            </w:div>
            <w:div w:id="1451511901">
              <w:marLeft w:val="0"/>
              <w:marRight w:val="0"/>
              <w:marTop w:val="0"/>
              <w:marBottom w:val="0"/>
              <w:divBdr>
                <w:top w:val="none" w:sz="0" w:space="0" w:color="auto"/>
                <w:left w:val="none" w:sz="0" w:space="0" w:color="auto"/>
                <w:bottom w:val="none" w:sz="0" w:space="0" w:color="auto"/>
                <w:right w:val="none" w:sz="0" w:space="0" w:color="auto"/>
              </w:divBdr>
            </w:div>
          </w:divsChild>
        </w:div>
        <w:div w:id="2019577359">
          <w:marLeft w:val="0"/>
          <w:marRight w:val="0"/>
          <w:marTop w:val="0"/>
          <w:marBottom w:val="240"/>
          <w:divBdr>
            <w:top w:val="none" w:sz="0" w:space="0" w:color="auto"/>
            <w:left w:val="none" w:sz="0" w:space="0" w:color="auto"/>
            <w:bottom w:val="none" w:sz="0" w:space="0" w:color="auto"/>
            <w:right w:val="none" w:sz="0" w:space="0" w:color="auto"/>
          </w:divBdr>
        </w:div>
      </w:divsChild>
    </w:div>
    <w:div w:id="1609771002">
      <w:bodyDiv w:val="1"/>
      <w:marLeft w:val="0"/>
      <w:marRight w:val="0"/>
      <w:marTop w:val="0"/>
      <w:marBottom w:val="0"/>
      <w:divBdr>
        <w:top w:val="none" w:sz="0" w:space="0" w:color="auto"/>
        <w:left w:val="none" w:sz="0" w:space="0" w:color="auto"/>
        <w:bottom w:val="none" w:sz="0" w:space="0" w:color="auto"/>
        <w:right w:val="none" w:sz="0" w:space="0" w:color="auto"/>
      </w:divBdr>
      <w:divsChild>
        <w:div w:id="565266648">
          <w:marLeft w:val="750"/>
          <w:marRight w:val="750"/>
          <w:marTop w:val="210"/>
          <w:marBottom w:val="450"/>
          <w:divBdr>
            <w:top w:val="dotted" w:sz="6" w:space="15" w:color="BFBFBF"/>
            <w:left w:val="none" w:sz="0" w:space="0" w:color="auto"/>
            <w:bottom w:val="dotted" w:sz="6" w:space="15" w:color="BFBFBF"/>
            <w:right w:val="none" w:sz="0" w:space="0" w:color="auto"/>
          </w:divBdr>
        </w:div>
        <w:div w:id="827017181">
          <w:marLeft w:val="750"/>
          <w:marRight w:val="750"/>
          <w:marTop w:val="210"/>
          <w:marBottom w:val="450"/>
          <w:divBdr>
            <w:top w:val="dotted" w:sz="6" w:space="15" w:color="BFBFBF"/>
            <w:left w:val="none" w:sz="0" w:space="0" w:color="auto"/>
            <w:bottom w:val="dotted" w:sz="6" w:space="15" w:color="BFBFBF"/>
            <w:right w:val="none" w:sz="0" w:space="0" w:color="auto"/>
          </w:divBdr>
        </w:div>
        <w:div w:id="65419752">
          <w:marLeft w:val="750"/>
          <w:marRight w:val="750"/>
          <w:marTop w:val="210"/>
          <w:marBottom w:val="450"/>
          <w:divBdr>
            <w:top w:val="dotted" w:sz="6" w:space="15" w:color="BFBFBF"/>
            <w:left w:val="none" w:sz="0" w:space="0" w:color="auto"/>
            <w:bottom w:val="dotted" w:sz="6" w:space="15" w:color="BFBFBF"/>
            <w:right w:val="none" w:sz="0" w:space="0" w:color="auto"/>
          </w:divBdr>
        </w:div>
        <w:div w:id="624820898">
          <w:marLeft w:val="750"/>
          <w:marRight w:val="750"/>
          <w:marTop w:val="210"/>
          <w:marBottom w:val="450"/>
          <w:divBdr>
            <w:top w:val="dotted" w:sz="6" w:space="15" w:color="BFBFBF"/>
            <w:left w:val="none" w:sz="0" w:space="0" w:color="auto"/>
            <w:bottom w:val="dotted" w:sz="6" w:space="15" w:color="BFBFBF"/>
            <w:right w:val="none" w:sz="0" w:space="0" w:color="auto"/>
          </w:divBdr>
        </w:div>
        <w:div w:id="337394414">
          <w:marLeft w:val="750"/>
          <w:marRight w:val="750"/>
          <w:marTop w:val="210"/>
          <w:marBottom w:val="450"/>
          <w:divBdr>
            <w:top w:val="dotted" w:sz="6" w:space="15" w:color="BFBFBF"/>
            <w:left w:val="none" w:sz="0" w:space="0" w:color="auto"/>
            <w:bottom w:val="dotted" w:sz="6" w:space="15" w:color="BFBFBF"/>
            <w:right w:val="none" w:sz="0" w:space="0" w:color="auto"/>
          </w:divBdr>
        </w:div>
        <w:div w:id="1369793566">
          <w:marLeft w:val="750"/>
          <w:marRight w:val="750"/>
          <w:marTop w:val="210"/>
          <w:marBottom w:val="450"/>
          <w:divBdr>
            <w:top w:val="dotted" w:sz="6" w:space="15" w:color="BFBFBF"/>
            <w:left w:val="none" w:sz="0" w:space="0" w:color="auto"/>
            <w:bottom w:val="dotted" w:sz="6" w:space="15" w:color="BFBFBF"/>
            <w:right w:val="none" w:sz="0" w:space="0" w:color="auto"/>
          </w:divBdr>
        </w:div>
        <w:div w:id="113867096">
          <w:marLeft w:val="750"/>
          <w:marRight w:val="750"/>
          <w:marTop w:val="210"/>
          <w:marBottom w:val="450"/>
          <w:divBdr>
            <w:top w:val="dotted" w:sz="6" w:space="15" w:color="BFBFBF"/>
            <w:left w:val="none" w:sz="0" w:space="0" w:color="auto"/>
            <w:bottom w:val="dotted" w:sz="6" w:space="15" w:color="BFBFBF"/>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1788</TotalTime>
  <Pages>3</Pages>
  <Words>831</Words>
  <Characters>4738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dc:creator>
  <cp:keywords/>
  <dc:description/>
  <cp:lastModifiedBy>Valeriy</cp:lastModifiedBy>
  <cp:revision>7</cp:revision>
  <dcterms:created xsi:type="dcterms:W3CDTF">2022-11-23T08:55:00Z</dcterms:created>
  <dcterms:modified xsi:type="dcterms:W3CDTF">2023-01-15T06:50:00Z</dcterms:modified>
</cp:coreProperties>
</file>