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E432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ПРИЕМ И ОТПРАВЛЕНИЕ ПОЕЗДОВ</w:t>
      </w:r>
    </w:p>
    <w:p w14:paraId="376C336C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«При полуавтоматической блокировке:</w:t>
      </w:r>
    </w:p>
    <w:p w14:paraId="4CFD873B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а) разрешением на занятие поездом перегона служит разрешающее показание выходного или проходного светофора;</w:t>
      </w:r>
    </w:p>
    <w:p w14:paraId="3539C9D6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б) на однопутных участках для открытия выходного светофора необходимо предварительно получить по блок-ап¬парату от дежурного по соседней станции, на которую отправляется поезд, блокировочный сигнал согласия илипе¬реключить блок-систему на соответствующее направление движения» (п. 16,28. Правил технической эксплуатации ).</w:t>
      </w:r>
    </w:p>
    <w:p w14:paraId="0500E3B3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3.1. Перед приемом поезда дежурный по станции за¬благовременно подготавливает маршрут приема и откры¬вает входной светофор или дает распоряжение о его откры¬тии на исполнительный пост.</w:t>
      </w:r>
    </w:p>
    <w:p w14:paraId="0E2BEC0C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После прохода прибывающим поездом входного све¬тофора последний автоматически закрывается. На стан¬циях, неимеющих электрической ИЗОЛЯЦИЙ путей и стре¬лок, после прохода поездом входного светофора сигнальная кнопка (рукоятка) этого сигнала устанавливается дежур¬ным по станции, оператором поста централизации, дежурь ным стрелочного поста в положение закрытия сигнала.</w:t>
      </w:r>
    </w:p>
    <w:p w14:paraId="460B4DAB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Убедившись в прибытии поезда на станцию в полном составе, дежурный по станции подает на станцию отправ¬ления блокировочный сигнал прибытия, а потелефону из-вещает ее о времени прибытия поезда. Если поезд следо¬вал с подталкивающим локомотивом, то уведомление о прибытии и блокировочный сигнал прибытия дежурный по станции подает на станцию отправления после того, как убедится в прибытии толкача.</w:t>
      </w:r>
    </w:p>
    <w:p w14:paraId="3AAF73A3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3.2 Если после приема поезда не сработают устрой¬ства контроля прибытия, дежурный по станции, убедив¬шись, что поезд прибыл в полном составе, сразрешении поездного диспетчера, передаваемого одновременно на обе станции, ограничивающие перегон, подает на станцию отправления блокировочный сигнал прибытия посредством вспомогательной кнопки, а при электромеханической бло¬кировке — после искусственного срабатывания педальной замычки.</w:t>
      </w:r>
    </w:p>
    <w:p w14:paraId="77F3F7DF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Такой же порядок должен соблюдаться и в случаях приема поезда на станцию при запрещающем показании входного светофора. Осрыве пломбы с вспомогательной кнопки прибытия или с педальной замычки дежурный по станции делает предварительно запись в журнале осмотра.</w:t>
      </w:r>
    </w:p>
    <w:p w14:paraId="65792709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Если аппараты управления устройствами путевой бло¬кировки оборудованы счетчиками, фиксирующими нажа¬тие вспомогательных кнопок прибытия и срабатывание пе¬дальных замычек, то указанные кнопки не пломбируются. В этих случаях, при искусственной подачеблокировочного сигнала прибытия дежурным по станции в журнале дви¬жения поездов против номера соответствующего поезда записывается показание счетчика.</w:t>
      </w:r>
    </w:p>
    <w:p w14:paraId="73DB7C60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Если искусственное срабатывание вызвано неисправ¬ностью устройств СЦБ, то об этой неисправности делается запись в журнале осмотра.</w:t>
      </w:r>
    </w:p>
    <w:p w14:paraId="463F7599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3.3. Дежурному по станции запрещается передавать на станцию отправления уведомление о прибытии поезда и блокировочный сигнал прибытия, еслион не убедится в том, что поезд с перегона прибыл в полном составе,</w:t>
      </w:r>
    </w:p>
    <w:p w14:paraId="0B8F38D7" w14:textId="77777777" w:rsidR="00D171D6" w:rsidRPr="00D171D6" w:rsidRDefault="00D171D6" w:rsidP="00D171D6">
      <w:pPr>
        <w:rPr>
          <w:lang w:val="en-GB"/>
        </w:rPr>
      </w:pPr>
      <w:r w:rsidRPr="00D171D6">
        <w:rPr>
          <w:lang w:val="en-GB"/>
        </w:rPr>
        <w:t>О прибытии поезда на станцию в полном составе де¬журный по станции убеждается по наличию поездного сиг¬нала на последнем- хвостовом вагоне поезда — лично ила по докладу дежурного стрелочного поста, а на станциях с централизацией стрелок, где нет дежурных стрелочного поста,— по докладам сигналистов, операторов постовцент-рализации, кондукторов, работников составительских бригад, дежурных по переездам и других работников по¬рядком, установленным начальником отделения дороги и указанным в техническо-распорядительном акте станции.</w:t>
      </w:r>
    </w:p>
    <w:p w14:paraId="7A2C6B83" w14:textId="108443CF" w:rsidR="00D171D6" w:rsidRPr="00D171D6" w:rsidRDefault="00D171D6">
      <w:pPr>
        <w:rPr>
          <w:lang w:val="en-GB"/>
        </w:rPr>
      </w:pPr>
      <w:r w:rsidRPr="00D171D6">
        <w:rPr>
          <w:lang w:val="en-GB"/>
        </w:rPr>
        <w:t>При наличии устройств автоматического контроля при¬бытия поезда на станцию в полном составе дежурный по станции после прибытия поезда убеждается в свободности перегона по показаниям контрольных приборовэтих устройств.</w:t>
      </w:r>
    </w:p>
    <w:sectPr w:rsidR="00D171D6" w:rsidRPr="00D17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D6"/>
    <w:rsid w:val="00D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8096F"/>
  <w15:chartTrackingRefBased/>
  <w15:docId w15:val="{5995EDA5-8899-8E4D-A9AF-EC7C8F1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зенурова</dc:creator>
  <cp:keywords/>
  <dc:description/>
  <cp:lastModifiedBy>карина зенурова</cp:lastModifiedBy>
  <cp:revision>2</cp:revision>
  <dcterms:created xsi:type="dcterms:W3CDTF">2022-12-11T07:18:00Z</dcterms:created>
  <dcterms:modified xsi:type="dcterms:W3CDTF">2022-12-11T07:18:00Z</dcterms:modified>
</cp:coreProperties>
</file>