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F4" w:rsidRPr="00E80CF9" w:rsidRDefault="00533BB5" w:rsidP="00E80C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Каким бывает спортивный туризм.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Спортивный туризм</w:t>
      </w:r>
      <w:r w:rsidRPr="00E80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CF9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80CF9">
        <w:rPr>
          <w:rFonts w:ascii="Times New Roman" w:hAnsi="Times New Roman" w:cs="Times New Roman"/>
          <w:sz w:val="24"/>
          <w:szCs w:val="24"/>
        </w:rPr>
        <w:t xml:space="preserve"> общенациональный вид спорта в Казахстане, отражающий национальные традиции Казахстана. Спортивным туризмом в Казахстане занимаются до 1,5 млн. человек. Развитием спортивного туризма в Казахстане занимается Федерация спортивного тризма и спорта. 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Что такое спортивный туризм?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Спортивный туризм - вид спорта, в основе которого лежат соревнования по прохождению спортивных туристских маршрутов в природной среде, включающих преодоление различных препятствий, а также соревнования по прохождению дистанций, проложенных в природной среде и (или) на искусственном рельефе.</w:t>
      </w:r>
      <w:r w:rsidR="00E80CF9" w:rsidRPr="00E80CF9">
        <w:rPr>
          <w:rFonts w:ascii="Times New Roman" w:hAnsi="Times New Roman" w:cs="Times New Roman"/>
          <w:sz w:val="24"/>
          <w:szCs w:val="24"/>
        </w:rPr>
        <w:t xml:space="preserve"> </w:t>
      </w:r>
      <w:r w:rsidRPr="00E80CF9">
        <w:rPr>
          <w:rFonts w:ascii="Times New Roman" w:hAnsi="Times New Roman" w:cs="Times New Roman"/>
          <w:sz w:val="24"/>
          <w:szCs w:val="24"/>
        </w:rPr>
        <w:t xml:space="preserve">Спортивный туризм в Казахстане является видом спорта, имеющим многолетние традиции. Центрами развития спортивного туризма являются некоммерческие клубы туристов - так называемые </w:t>
      </w:r>
      <w:proofErr w:type="spellStart"/>
      <w:r w:rsidRPr="00E80CF9">
        <w:rPr>
          <w:rFonts w:ascii="Times New Roman" w:hAnsi="Times New Roman" w:cs="Times New Roman"/>
          <w:sz w:val="24"/>
          <w:szCs w:val="24"/>
        </w:rPr>
        <w:t>турклубы</w:t>
      </w:r>
      <w:proofErr w:type="spellEnd"/>
      <w:r w:rsidRPr="00E80CF9">
        <w:rPr>
          <w:rFonts w:ascii="Times New Roman" w:hAnsi="Times New Roman" w:cs="Times New Roman"/>
          <w:sz w:val="24"/>
          <w:szCs w:val="24"/>
        </w:rPr>
        <w:t>. Многие туристы занимаются им самостоятельно.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0CF9">
        <w:rPr>
          <w:rFonts w:ascii="Times New Roman" w:hAnsi="Times New Roman" w:cs="Times New Roman"/>
          <w:b/>
          <w:sz w:val="24"/>
          <w:szCs w:val="24"/>
        </w:rPr>
        <w:t>Почему спортивный туризм это</w:t>
      </w:r>
      <w:proofErr w:type="gramEnd"/>
      <w:r w:rsidRPr="00E80CF9">
        <w:rPr>
          <w:rFonts w:ascii="Times New Roman" w:hAnsi="Times New Roman" w:cs="Times New Roman"/>
          <w:b/>
          <w:sz w:val="24"/>
          <w:szCs w:val="24"/>
        </w:rPr>
        <w:t xml:space="preserve"> спорт?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Вид спорта "Спортивный туризм" регламентируется правилами, которые разработаны общероссийской спортивной федерацией по виду спорта «спортивный туризм» (Федерация Спортивного Туризма Казахстана) с учетом правил Международной ассоциации общественных объединений по спортивному туризму «Международная Федерация спортивного туризма»  регулируют проведение соревнований по спортивному туризму и действуют на всей территории Казахстана.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По спортивному туризму регулярно проводятся соревнования. Цель соревнований выявить сильнейших спортсменов и спортивных групп при прохождении туристских маршрутов и дистанций. Организаторы соревнований, тренеры, спортсмены, судьи, принимающие участие в соревнованиях - должны руководствоваться этими правилами.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За спортивные достижения спортсменам-туристам присваиваются спортивные разряды. Кроме того, в СТ имеются специализированные профессиональные звания, связанные с правом осуществления профессиональной коммерческой или преподавательской деятельности в области спортивного туризма: гид-проводник, инструктор (старший инструктор, инструктор международного класса) спортивного туризма.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Спортивные дисциплины в спортивном туризме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Согласно правилам вида спорта "спортивный туризм" его делят на 2 большие группы спортивных дисциплин, для которых характерны общие отличительные признаки, и одну отдельную спортивную дисциплину:</w:t>
      </w:r>
    </w:p>
    <w:p w:rsid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Группа дисциплин "маршрут</w:t>
      </w:r>
      <w:r w:rsidRPr="00E80CF9">
        <w:rPr>
          <w:rFonts w:ascii="Times New Roman" w:hAnsi="Times New Roman" w:cs="Times New Roman"/>
          <w:sz w:val="24"/>
          <w:szCs w:val="24"/>
        </w:rPr>
        <w:t>" - соревнования заключаются в преодолении туристской группой определенных спортивных туристских маршрутов с преодолением препятствий в природной среде в течении нескольких дней.</w:t>
      </w:r>
      <w:r w:rsidR="00533BB5" w:rsidRPr="00E8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Группа дисциплин "дистанция"</w:t>
      </w:r>
      <w:r w:rsidRPr="00E80CF9">
        <w:rPr>
          <w:rFonts w:ascii="Times New Roman" w:hAnsi="Times New Roman" w:cs="Times New Roman"/>
          <w:sz w:val="24"/>
          <w:szCs w:val="24"/>
        </w:rPr>
        <w:t xml:space="preserve"> - спортсмены преодолевают препятствия на короткой дистанции, которые заранее проложены на искусственном или естественном рельефе.</w:t>
      </w:r>
    </w:p>
    <w:p w:rsidR="00533BB5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 xml:space="preserve">В последнее время начали выделять ещё одну отдельную спортивную </w:t>
      </w:r>
      <w:r w:rsidR="00533BB5" w:rsidRPr="00E80CF9">
        <w:rPr>
          <w:rFonts w:ascii="Times New Roman" w:hAnsi="Times New Roman" w:cs="Times New Roman"/>
          <w:sz w:val="24"/>
          <w:szCs w:val="24"/>
        </w:rPr>
        <w:t xml:space="preserve">дисциплину - </w:t>
      </w:r>
      <w:r w:rsidR="00533BB5" w:rsidRPr="00E80CF9">
        <w:rPr>
          <w:rFonts w:ascii="Times New Roman" w:hAnsi="Times New Roman" w:cs="Times New Roman"/>
          <w:b/>
          <w:i/>
          <w:sz w:val="24"/>
          <w:szCs w:val="24"/>
        </w:rPr>
        <w:t>"северная ходьба".</w:t>
      </w:r>
    </w:p>
    <w:p w:rsidR="00A065B0" w:rsidRPr="00E80CF9" w:rsidRDefault="00A065B0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Официальные спортивные соревнования и физкультурные мероприятия по спортивному туризму проводятся в спортивных дисциплинах</w:t>
      </w:r>
      <w:r w:rsidR="00533BB5" w:rsidRPr="00E80C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Группа дисциплин «Маршрут»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Группа дисциплин «Маршрут» объединяет следующие виды туризма: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t>Водный</w:t>
      </w:r>
      <w:r w:rsidRPr="00E80CF9">
        <w:rPr>
          <w:rFonts w:ascii="Times New Roman" w:hAnsi="Times New Roman" w:cs="Times New Roman"/>
          <w:sz w:val="24"/>
          <w:szCs w:val="24"/>
        </w:rPr>
        <w:t xml:space="preserve">. Средства сплава - катамараны, </w:t>
      </w:r>
      <w:proofErr w:type="spellStart"/>
      <w:r w:rsidRPr="00E80CF9">
        <w:rPr>
          <w:rFonts w:ascii="Times New Roman" w:hAnsi="Times New Roman" w:cs="Times New Roman"/>
          <w:sz w:val="24"/>
          <w:szCs w:val="24"/>
        </w:rPr>
        <w:t>рафты</w:t>
      </w:r>
      <w:proofErr w:type="spellEnd"/>
      <w:r w:rsidRPr="00E80CF9">
        <w:rPr>
          <w:rFonts w:ascii="Times New Roman" w:hAnsi="Times New Roman" w:cs="Times New Roman"/>
          <w:sz w:val="24"/>
          <w:szCs w:val="24"/>
        </w:rPr>
        <w:t>, байдарки, каяки и прочее.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t>Горный.</w:t>
      </w:r>
      <w:r w:rsidRPr="00E80CF9">
        <w:rPr>
          <w:rFonts w:ascii="Times New Roman" w:hAnsi="Times New Roman" w:cs="Times New Roman"/>
          <w:sz w:val="24"/>
          <w:szCs w:val="24"/>
        </w:rPr>
        <w:t xml:space="preserve"> Передвижение пешком в горах с использованием специального туристского снаряжения.</w:t>
      </w:r>
      <w:bookmarkStart w:id="0" w:name="_GoBack"/>
      <w:bookmarkEnd w:id="0"/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t>Комбинированный</w:t>
      </w:r>
      <w:r w:rsidRPr="00E80CF9">
        <w:rPr>
          <w:rFonts w:ascii="Times New Roman" w:hAnsi="Times New Roman" w:cs="Times New Roman"/>
          <w:sz w:val="24"/>
          <w:szCs w:val="24"/>
        </w:rPr>
        <w:t>. Комбинация различных видов туризма и способов передвижения.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t>Лыжный.</w:t>
      </w:r>
      <w:r w:rsidRPr="00E80CF9">
        <w:rPr>
          <w:rFonts w:ascii="Times New Roman" w:hAnsi="Times New Roman" w:cs="Times New Roman"/>
          <w:sz w:val="24"/>
          <w:szCs w:val="24"/>
        </w:rPr>
        <w:t xml:space="preserve"> Для передвижения используются лыжи.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На средствах передвижения. По средствам передвижения эта категория делится на автомобильный и мотоциклетный, велосипедный и конный виды туризма.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t>Парусный.</w:t>
      </w:r>
      <w:r w:rsidRPr="00E80CF9">
        <w:rPr>
          <w:rFonts w:ascii="Times New Roman" w:hAnsi="Times New Roman" w:cs="Times New Roman"/>
          <w:sz w:val="24"/>
          <w:szCs w:val="24"/>
        </w:rPr>
        <w:t xml:space="preserve"> Для передвижения используются маломерные парусные суда.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i/>
          <w:sz w:val="24"/>
          <w:szCs w:val="24"/>
        </w:rPr>
        <w:lastRenderedPageBreak/>
        <w:t>Пешеходный</w:t>
      </w:r>
      <w:r w:rsidRPr="00E80CF9">
        <w:rPr>
          <w:rFonts w:ascii="Times New Roman" w:hAnsi="Times New Roman" w:cs="Times New Roman"/>
          <w:sz w:val="24"/>
          <w:szCs w:val="24"/>
        </w:rPr>
        <w:t>. Передвижение пешком с использованием туристского и специального снаряжения.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CF9">
        <w:rPr>
          <w:rFonts w:ascii="Times New Roman" w:hAnsi="Times New Roman" w:cs="Times New Roman"/>
          <w:i/>
          <w:sz w:val="24"/>
          <w:szCs w:val="24"/>
        </w:rPr>
        <w:t>Спелео</w:t>
      </w:r>
      <w:proofErr w:type="spellEnd"/>
      <w:r w:rsidRPr="00E80CF9">
        <w:rPr>
          <w:rFonts w:ascii="Times New Roman" w:hAnsi="Times New Roman" w:cs="Times New Roman"/>
          <w:i/>
          <w:sz w:val="24"/>
          <w:szCs w:val="24"/>
        </w:rPr>
        <w:t>.</w:t>
      </w:r>
      <w:r w:rsidRPr="00E80CF9">
        <w:rPr>
          <w:rFonts w:ascii="Times New Roman" w:hAnsi="Times New Roman" w:cs="Times New Roman"/>
          <w:sz w:val="24"/>
          <w:szCs w:val="24"/>
        </w:rPr>
        <w:t xml:space="preserve"> Прохождение пещер в природной среде.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Спортивная туристская группа – группа спортсменов (два и более), имеющая право совершать прохождение классифицированного спортивного туристского маршрута в соответствии с квалификацией спортсменов, и участвующая в соревнованиях по спортивному туризму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Спортивный туристский маршрут – путь следования в природной среде, по которому движется спортивная туристская группа, участвующая в соревновании.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Нитка спортивного туристского маршрута (далее – нитка маршрута) – условный графический рисунок в виде линии, отражающей топологию пути перемещения группы в природной среде по маршруту, с указанием длины дневных переходов и дат ночлегов, а также с указанием на пути движения категорированных препятствий.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Категория трудности препятствия – характеристика, отражающая трудность прохождения препятствий в зависимости от необходимой для их безопасного преодоления (прохождения) физической подготовки и владения специальными навыками использования туристского снаряжения, в том числе и средств передвижения.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При проведении соревнований по спортивному туризму различают понятия: маршрут заявленный – маршрут, планируемый к прохождению, и маршрут пройденный - маршрут, фактически пройденный спортивной туристской группой.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В зависимости от категории трудности включенных в маршрут препятствий, числовых значений параметров маршрута – протяженности и продолжительности активной части маршрута, а также факторов природной среды: географический район, суммарный перепад высот на маршруте, уровень воды в реке во время сплава, наличие и качество дорожного покрытия для велосипедных и авто-</w:t>
      </w:r>
      <w:proofErr w:type="spellStart"/>
      <w:r w:rsidRPr="00E80CF9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E80CF9">
        <w:rPr>
          <w:rFonts w:ascii="Times New Roman" w:hAnsi="Times New Roman" w:cs="Times New Roman"/>
          <w:sz w:val="24"/>
          <w:szCs w:val="24"/>
        </w:rPr>
        <w:t xml:space="preserve"> маршрутов, низкая отрицательная температура и неблагоприятные погодные условия; автономности группы при прохождении маршрута и т.п., спортивные туристские маршруты разделяются по категориям сложности от 1, простой, до 6 - самой сложной категории.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Маршруты, не содержащие категорированных препятствий, относятся к степенным маршрутам 1, 2 или 3 степени сложности, в порядке возрастания сложности маршрута.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Соревнования в спортивных дисциплинах, содержащих в наименовании слово «группа», означает, что участники одной команды стартуют одновременно и проходят дистанцию, взаимодействуя между собой, используя тактические и технические приёмы, обеспечивающие совместное прохождение дистанции всеми участниками.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Соревнование в спортивных дисциплинах, содержащих в наименовании слово «связка», означает, что одновременно стартуют два участника связки и проходят дистанцию, взаимодействуя между собой, используя тактические и технические приёмы, обеспечивающие их совместное прохождение дистанции.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Состав связок (экипажей, групп) может быть либо мужским и женским, либо смешанным. Соотношение количества мужчин и женщин в составе смешанных групп определяется Положением о соревнованиях.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В группе спортивных дисциплин «дистанции – на средствах передвижения» используются средства передвижения: автомобиль, велосипед, квадроцикл, лошадь, мотоцикл, пневматик, скутер, снегоход.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Характер проведения соревнований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По характеру соревнования делятся на: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личные</w:t>
      </w:r>
      <w:r w:rsidRPr="00E80CF9">
        <w:rPr>
          <w:rFonts w:ascii="Times New Roman" w:hAnsi="Times New Roman" w:cs="Times New Roman"/>
          <w:sz w:val="24"/>
          <w:szCs w:val="24"/>
        </w:rPr>
        <w:t xml:space="preserve"> (результаты засчитываются отдельно каждому участнику (связке, экипажу));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лично-командные</w:t>
      </w:r>
      <w:r w:rsidRPr="00E80CF9">
        <w:rPr>
          <w:rFonts w:ascii="Times New Roman" w:hAnsi="Times New Roman" w:cs="Times New Roman"/>
          <w:sz w:val="24"/>
          <w:szCs w:val="24"/>
        </w:rPr>
        <w:t xml:space="preserve"> (результаты засчитываются каждому участнику и командам);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</w:rPr>
        <w:t>командные</w:t>
      </w:r>
      <w:r w:rsidRPr="00E80CF9">
        <w:rPr>
          <w:rFonts w:ascii="Times New Roman" w:hAnsi="Times New Roman" w:cs="Times New Roman"/>
          <w:sz w:val="24"/>
          <w:szCs w:val="24"/>
        </w:rPr>
        <w:t xml:space="preserve"> (результаты засчитываются командам (при общем времени старта членов команды));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По протяженности дистанций: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короткая</w:t>
      </w:r>
      <w:r w:rsidRPr="00E80CF9">
        <w:rPr>
          <w:rFonts w:ascii="Times New Roman" w:hAnsi="Times New Roman" w:cs="Times New Roman"/>
          <w:sz w:val="24"/>
          <w:szCs w:val="24"/>
        </w:rPr>
        <w:t xml:space="preserve"> – дистанция минимальной протяженности, с высокой насыщенностью техническими этапами и специальными усложняющими техническими приёмами или заданиями;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b/>
          <w:sz w:val="24"/>
          <w:szCs w:val="24"/>
          <w:u w:val="single"/>
        </w:rPr>
        <w:t>длинная</w:t>
      </w:r>
      <w:r w:rsidRPr="00E80CF9">
        <w:rPr>
          <w:rFonts w:ascii="Times New Roman" w:hAnsi="Times New Roman" w:cs="Times New Roman"/>
          <w:sz w:val="24"/>
          <w:szCs w:val="24"/>
        </w:rPr>
        <w:t xml:space="preserve"> – дистанция значительной протяженности, с прохождением технических этапов и, как правило, этапов ориентирования на местности. Наличие или отсутствие этапов ориентирования приведено в частях 1-8 данного раздела.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Классы дистанции (от 1 до 6), от легкого к трудному, зависят от количества, трудности прохождения и разнообразия препятствий, насыщенности задач и требований к технической и физической подготовленности участников: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­для соревнований, на которых предусматривается выполнение норматива спортивного звания «мастер спорта РК», должны быть подготовлены дистанции 5-6 классов;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­для соревнований, на которых предусматривается выполнение норматива спортивного разряда «кандидат в мастера спорта», должны быть подготовлены дистанции не ниже 4 класса;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­для соревнований, на которых предусматривается выполнение норматива спортивного разряда «первый спортивный разряд», должны быть подготовлены дистанции не ниже 3 класса;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­для соревнований, на которых предусматривается выполнение норматива спортивных разрядов «второй спортивный разряд», «третий спортивный разряд» и юношеских спортивных разрядов, должны быть подготовлены дистанции не ниже 1-2 классов.</w:t>
      </w:r>
    </w:p>
    <w:p w:rsidR="00533BB5" w:rsidRPr="00E80CF9" w:rsidRDefault="00533BB5" w:rsidP="00E80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CF9">
        <w:rPr>
          <w:rFonts w:ascii="Times New Roman" w:hAnsi="Times New Roman" w:cs="Times New Roman"/>
          <w:sz w:val="24"/>
          <w:szCs w:val="24"/>
        </w:rPr>
        <w:t>Каждый класс дистанции должен иметь свой минимальный набор определяющих технически сложных элементов препятствий, требующих строго определённых специальных технических навыков у спортсмена для их прохождения.</w:t>
      </w:r>
    </w:p>
    <w:sectPr w:rsidR="00533BB5" w:rsidRPr="00E80CF9" w:rsidSect="0065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B0"/>
    <w:rsid w:val="00476C15"/>
    <w:rsid w:val="00533BB5"/>
    <w:rsid w:val="00651442"/>
    <w:rsid w:val="00A065B0"/>
    <w:rsid w:val="00B47E42"/>
    <w:rsid w:val="00C40D10"/>
    <w:rsid w:val="00E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B23"/>
  <w15:docId w15:val="{D043D832-AFE2-4B80-AA27-76A55706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2024-12-24T06:03:00Z</dcterms:created>
  <dcterms:modified xsi:type="dcterms:W3CDTF">2024-12-24T07:18:00Z</dcterms:modified>
</cp:coreProperties>
</file>