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55" w:rsidRDefault="002B6B2C" w:rsidP="007C2B15">
      <w:pPr>
        <w:rPr>
          <w:rFonts w:ascii="Times New Roman" w:hAnsi="Times New Roman" w:cs="Times New Roman"/>
          <w:sz w:val="28"/>
          <w:szCs w:val="28"/>
        </w:rPr>
      </w:pPr>
      <w:r w:rsidRPr="00C5534A">
        <w:rPr>
          <w:rFonts w:ascii="Times New Roman" w:hAnsi="Times New Roman" w:cs="Times New Roman"/>
          <w:sz w:val="28"/>
          <w:szCs w:val="28"/>
        </w:rPr>
        <w:t xml:space="preserve">   </w:t>
      </w:r>
      <w:r w:rsidR="006C6355">
        <w:rPr>
          <w:rFonts w:ascii="Times New Roman" w:hAnsi="Times New Roman" w:cs="Times New Roman"/>
          <w:sz w:val="28"/>
          <w:szCs w:val="28"/>
        </w:rPr>
        <w:t>Н.Н.</w:t>
      </w:r>
      <w:r w:rsidR="007E0951">
        <w:rPr>
          <w:rFonts w:ascii="Times New Roman" w:hAnsi="Times New Roman" w:cs="Times New Roman"/>
          <w:sz w:val="28"/>
          <w:szCs w:val="28"/>
        </w:rPr>
        <w:t xml:space="preserve"> </w:t>
      </w:r>
      <w:proofErr w:type="spellStart"/>
      <w:r w:rsidR="006C6355">
        <w:rPr>
          <w:rFonts w:ascii="Times New Roman" w:hAnsi="Times New Roman" w:cs="Times New Roman"/>
          <w:sz w:val="28"/>
          <w:szCs w:val="28"/>
        </w:rPr>
        <w:t>Карпунина</w:t>
      </w:r>
      <w:proofErr w:type="spellEnd"/>
      <w:r w:rsidR="007E0951">
        <w:rPr>
          <w:rFonts w:ascii="Times New Roman" w:hAnsi="Times New Roman" w:cs="Times New Roman"/>
          <w:sz w:val="28"/>
          <w:szCs w:val="28"/>
        </w:rPr>
        <w:t xml:space="preserve"> </w:t>
      </w:r>
      <w:r w:rsidR="006C6355">
        <w:rPr>
          <w:rFonts w:ascii="Times New Roman" w:hAnsi="Times New Roman" w:cs="Times New Roman"/>
          <w:sz w:val="28"/>
          <w:szCs w:val="28"/>
        </w:rPr>
        <w:t xml:space="preserve"> мастер </w:t>
      </w:r>
      <w:proofErr w:type="gramStart"/>
      <w:r w:rsidR="006C6355">
        <w:rPr>
          <w:rFonts w:ascii="Times New Roman" w:hAnsi="Times New Roman" w:cs="Times New Roman"/>
          <w:sz w:val="28"/>
          <w:szCs w:val="28"/>
        </w:rPr>
        <w:t>п</w:t>
      </w:r>
      <w:proofErr w:type="gramEnd"/>
      <w:r w:rsidR="006C6355">
        <w:rPr>
          <w:rFonts w:ascii="Times New Roman" w:hAnsi="Times New Roman" w:cs="Times New Roman"/>
          <w:sz w:val="28"/>
          <w:szCs w:val="28"/>
        </w:rPr>
        <w:t xml:space="preserve">/о </w:t>
      </w:r>
    </w:p>
    <w:p w:rsidR="007E0951" w:rsidRDefault="007E0951" w:rsidP="007C2B15">
      <w:pPr>
        <w:rPr>
          <w:rFonts w:ascii="Times New Roman" w:hAnsi="Times New Roman" w:cs="Times New Roman"/>
          <w:sz w:val="28"/>
          <w:szCs w:val="28"/>
        </w:rPr>
      </w:pPr>
      <w:r>
        <w:rPr>
          <w:rFonts w:ascii="Times New Roman" w:hAnsi="Times New Roman" w:cs="Times New Roman"/>
          <w:sz w:val="28"/>
          <w:szCs w:val="28"/>
        </w:rPr>
        <w:t xml:space="preserve">В данной статье предлагается </w:t>
      </w:r>
      <w:r w:rsidR="00131559">
        <w:rPr>
          <w:rFonts w:ascii="Times New Roman" w:hAnsi="Times New Roman" w:cs="Times New Roman"/>
          <w:sz w:val="28"/>
          <w:szCs w:val="28"/>
        </w:rPr>
        <w:t xml:space="preserve"> </w:t>
      </w:r>
      <w:r>
        <w:rPr>
          <w:rFonts w:ascii="Times New Roman" w:hAnsi="Times New Roman" w:cs="Times New Roman"/>
          <w:sz w:val="28"/>
          <w:szCs w:val="28"/>
        </w:rPr>
        <w:t>познакомит</w:t>
      </w:r>
      <w:r w:rsidR="00660E86">
        <w:rPr>
          <w:rFonts w:ascii="Times New Roman" w:hAnsi="Times New Roman" w:cs="Times New Roman"/>
          <w:sz w:val="28"/>
          <w:szCs w:val="28"/>
        </w:rPr>
        <w:t>ь</w:t>
      </w:r>
      <w:r>
        <w:rPr>
          <w:rFonts w:ascii="Times New Roman" w:hAnsi="Times New Roman" w:cs="Times New Roman"/>
          <w:sz w:val="28"/>
          <w:szCs w:val="28"/>
        </w:rPr>
        <w:t>ся с проблемными ситуациями и с проблемным обучени</w:t>
      </w:r>
      <w:r w:rsidR="00660E86">
        <w:rPr>
          <w:rFonts w:ascii="Times New Roman" w:hAnsi="Times New Roman" w:cs="Times New Roman"/>
          <w:sz w:val="28"/>
          <w:szCs w:val="28"/>
        </w:rPr>
        <w:t>ем на уроках по «Швейному делу». Материал будет интересен тем, кто собирается применять его в проектной работе.</w:t>
      </w:r>
      <w:r>
        <w:rPr>
          <w:rFonts w:ascii="Times New Roman" w:hAnsi="Times New Roman" w:cs="Times New Roman"/>
          <w:sz w:val="28"/>
          <w:szCs w:val="28"/>
        </w:rPr>
        <w:t xml:space="preserve"> </w:t>
      </w:r>
    </w:p>
    <w:p w:rsidR="000E0792" w:rsidRDefault="000E0792" w:rsidP="007C2B15">
      <w:pPr>
        <w:rPr>
          <w:rFonts w:ascii="Times New Roman" w:hAnsi="Times New Roman" w:cs="Times New Roman"/>
          <w:sz w:val="28"/>
          <w:szCs w:val="28"/>
        </w:rPr>
      </w:pPr>
      <w:r w:rsidRPr="000E0792">
        <w:rPr>
          <w:rFonts w:ascii="Times New Roman" w:hAnsi="Times New Roman" w:cs="Times New Roman"/>
          <w:sz w:val="28"/>
          <w:szCs w:val="28"/>
          <w:lang w:val="en-US"/>
        </w:rPr>
        <w:t xml:space="preserve">This article offers an insight into problem situations and problematic learning in the "Sewing" lessons. The material will be interesting to those who are going to apply it in the design work. </w:t>
      </w:r>
    </w:p>
    <w:p w:rsidR="007E0951" w:rsidRDefault="007E0951" w:rsidP="007C2B15">
      <w:pPr>
        <w:rPr>
          <w:rFonts w:ascii="Times New Roman" w:hAnsi="Times New Roman" w:cs="Times New Roman"/>
          <w:sz w:val="28"/>
          <w:szCs w:val="28"/>
        </w:rPr>
      </w:pPr>
      <w:r>
        <w:rPr>
          <w:rFonts w:ascii="Times New Roman" w:hAnsi="Times New Roman" w:cs="Times New Roman"/>
          <w:sz w:val="28"/>
          <w:szCs w:val="28"/>
        </w:rPr>
        <w:t xml:space="preserve">Ключевые слова к статье: </w:t>
      </w:r>
    </w:p>
    <w:p w:rsidR="007E0951" w:rsidRDefault="007E0951" w:rsidP="007C2B15">
      <w:pPr>
        <w:rPr>
          <w:rFonts w:ascii="Times New Roman" w:hAnsi="Times New Roman" w:cs="Times New Roman"/>
          <w:sz w:val="28"/>
          <w:szCs w:val="28"/>
        </w:rPr>
      </w:pPr>
      <w:r>
        <w:rPr>
          <w:rFonts w:ascii="Times New Roman" w:hAnsi="Times New Roman" w:cs="Times New Roman"/>
          <w:sz w:val="28"/>
          <w:szCs w:val="28"/>
        </w:rPr>
        <w:t>- объяснение, обучение, самостоятельность,</w:t>
      </w:r>
      <w:r w:rsidR="00131559">
        <w:rPr>
          <w:rFonts w:ascii="Times New Roman" w:hAnsi="Times New Roman" w:cs="Times New Roman"/>
          <w:sz w:val="28"/>
          <w:szCs w:val="28"/>
        </w:rPr>
        <w:t xml:space="preserve"> доступность, иллюзия, процесс, ситуация, мышление, элементы</w:t>
      </w:r>
    </w:p>
    <w:p w:rsidR="000E0792" w:rsidRPr="000E0792" w:rsidRDefault="000E0792" w:rsidP="000E079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E0792">
        <w:rPr>
          <w:rFonts w:ascii="Times New Roman" w:hAnsi="Times New Roman" w:cs="Times New Roman"/>
          <w:sz w:val="28"/>
          <w:szCs w:val="28"/>
        </w:rPr>
        <w:t>Keywords</w:t>
      </w:r>
      <w:proofErr w:type="spellEnd"/>
      <w:r w:rsidRPr="000E0792">
        <w:rPr>
          <w:rFonts w:ascii="Times New Roman" w:hAnsi="Times New Roman" w:cs="Times New Roman"/>
          <w:sz w:val="28"/>
          <w:szCs w:val="28"/>
        </w:rPr>
        <w:t xml:space="preserve"> </w:t>
      </w:r>
      <w:proofErr w:type="spellStart"/>
      <w:r w:rsidRPr="000E0792">
        <w:rPr>
          <w:rFonts w:ascii="Times New Roman" w:hAnsi="Times New Roman" w:cs="Times New Roman"/>
          <w:sz w:val="28"/>
          <w:szCs w:val="28"/>
        </w:rPr>
        <w:t>to</w:t>
      </w:r>
      <w:proofErr w:type="spellEnd"/>
      <w:r w:rsidRPr="000E0792">
        <w:rPr>
          <w:rFonts w:ascii="Times New Roman" w:hAnsi="Times New Roman" w:cs="Times New Roman"/>
          <w:sz w:val="28"/>
          <w:szCs w:val="28"/>
        </w:rPr>
        <w:t xml:space="preserve"> </w:t>
      </w:r>
      <w:proofErr w:type="spellStart"/>
      <w:r w:rsidRPr="000E0792">
        <w:rPr>
          <w:rFonts w:ascii="Times New Roman" w:hAnsi="Times New Roman" w:cs="Times New Roman"/>
          <w:sz w:val="28"/>
          <w:szCs w:val="28"/>
        </w:rPr>
        <w:t>the</w:t>
      </w:r>
      <w:proofErr w:type="spellEnd"/>
      <w:r w:rsidRPr="000E0792">
        <w:rPr>
          <w:rFonts w:ascii="Times New Roman" w:hAnsi="Times New Roman" w:cs="Times New Roman"/>
          <w:sz w:val="28"/>
          <w:szCs w:val="28"/>
        </w:rPr>
        <w:t xml:space="preserve"> </w:t>
      </w:r>
      <w:proofErr w:type="spellStart"/>
      <w:r w:rsidRPr="000E0792">
        <w:rPr>
          <w:rFonts w:ascii="Times New Roman" w:hAnsi="Times New Roman" w:cs="Times New Roman"/>
          <w:sz w:val="28"/>
          <w:szCs w:val="28"/>
        </w:rPr>
        <w:t>article</w:t>
      </w:r>
      <w:proofErr w:type="spellEnd"/>
      <w:r w:rsidRPr="000E0792">
        <w:rPr>
          <w:rFonts w:ascii="Times New Roman" w:hAnsi="Times New Roman" w:cs="Times New Roman"/>
          <w:sz w:val="28"/>
          <w:szCs w:val="28"/>
        </w:rPr>
        <w:t xml:space="preserve">: </w:t>
      </w:r>
    </w:p>
    <w:p w:rsidR="000E0792" w:rsidRDefault="000E0792" w:rsidP="000E0792">
      <w:pPr>
        <w:rPr>
          <w:rFonts w:ascii="Times New Roman" w:hAnsi="Times New Roman" w:cs="Times New Roman"/>
          <w:sz w:val="28"/>
          <w:szCs w:val="28"/>
        </w:rPr>
      </w:pPr>
      <w:r w:rsidRPr="000E0792">
        <w:rPr>
          <w:rFonts w:ascii="Times New Roman" w:hAnsi="Times New Roman" w:cs="Times New Roman"/>
          <w:sz w:val="28"/>
          <w:szCs w:val="28"/>
          <w:lang w:val="en-US"/>
        </w:rPr>
        <w:t xml:space="preserve">- </w:t>
      </w:r>
      <w:proofErr w:type="gramStart"/>
      <w:r w:rsidRPr="000E0792">
        <w:rPr>
          <w:rFonts w:ascii="Times New Roman" w:hAnsi="Times New Roman" w:cs="Times New Roman"/>
          <w:sz w:val="28"/>
          <w:szCs w:val="28"/>
          <w:lang w:val="en-US"/>
        </w:rPr>
        <w:t>explanation</w:t>
      </w:r>
      <w:proofErr w:type="gramEnd"/>
      <w:r w:rsidRPr="000E0792">
        <w:rPr>
          <w:rFonts w:ascii="Times New Roman" w:hAnsi="Times New Roman" w:cs="Times New Roman"/>
          <w:sz w:val="28"/>
          <w:szCs w:val="28"/>
          <w:lang w:val="en-US"/>
        </w:rPr>
        <w:t>, learning, independence, accessibility, illusion, process, situation, thinking, elements</w:t>
      </w:r>
      <w:r w:rsidR="002B6B2C" w:rsidRPr="000E0792">
        <w:rPr>
          <w:rFonts w:ascii="Times New Roman" w:hAnsi="Times New Roman" w:cs="Times New Roman"/>
          <w:sz w:val="28"/>
          <w:szCs w:val="28"/>
          <w:lang w:val="en-US"/>
        </w:rPr>
        <w:t xml:space="preserve">      </w:t>
      </w:r>
    </w:p>
    <w:p w:rsidR="002B6B2C" w:rsidRPr="000E0792" w:rsidRDefault="002B6B2C" w:rsidP="000E0792">
      <w:pPr>
        <w:rPr>
          <w:rFonts w:ascii="Times New Roman" w:hAnsi="Times New Roman" w:cs="Times New Roman"/>
          <w:sz w:val="28"/>
          <w:szCs w:val="28"/>
        </w:rPr>
      </w:pPr>
      <w:r w:rsidRPr="000E0792">
        <w:rPr>
          <w:rFonts w:ascii="Times New Roman" w:hAnsi="Times New Roman" w:cs="Times New Roman"/>
          <w:sz w:val="28"/>
          <w:szCs w:val="28"/>
        </w:rPr>
        <w:t xml:space="preserve"> </w:t>
      </w:r>
      <w:r w:rsidR="007C2B15" w:rsidRPr="000E0792">
        <w:rPr>
          <w:rFonts w:ascii="Times New Roman" w:hAnsi="Times New Roman" w:cs="Times New Roman"/>
          <w:sz w:val="28"/>
          <w:szCs w:val="28"/>
        </w:rPr>
        <w:t xml:space="preserve"> </w:t>
      </w:r>
      <w:r w:rsidRPr="00C5534A">
        <w:rPr>
          <w:rFonts w:ascii="Times New Roman" w:hAnsi="Times New Roman" w:cs="Times New Roman"/>
          <w:sz w:val="28"/>
          <w:szCs w:val="28"/>
        </w:rPr>
        <w:t>Технология</w:t>
      </w:r>
      <w:r w:rsidRPr="000E0792">
        <w:rPr>
          <w:rFonts w:ascii="Times New Roman" w:hAnsi="Times New Roman" w:cs="Times New Roman"/>
          <w:sz w:val="28"/>
          <w:szCs w:val="28"/>
        </w:rPr>
        <w:t xml:space="preserve"> </w:t>
      </w:r>
      <w:r w:rsidRPr="00C5534A">
        <w:rPr>
          <w:rFonts w:ascii="Times New Roman" w:hAnsi="Times New Roman" w:cs="Times New Roman"/>
          <w:sz w:val="28"/>
          <w:szCs w:val="28"/>
        </w:rPr>
        <w:t>проблемного</w:t>
      </w:r>
      <w:r w:rsidRPr="000E0792">
        <w:rPr>
          <w:rFonts w:ascii="Times New Roman" w:hAnsi="Times New Roman" w:cs="Times New Roman"/>
          <w:sz w:val="28"/>
          <w:szCs w:val="28"/>
        </w:rPr>
        <w:t xml:space="preserve"> </w:t>
      </w:r>
      <w:r w:rsidRPr="00C5534A">
        <w:rPr>
          <w:rFonts w:ascii="Times New Roman" w:hAnsi="Times New Roman" w:cs="Times New Roman"/>
          <w:sz w:val="28"/>
          <w:szCs w:val="28"/>
        </w:rPr>
        <w:t>обучения</w:t>
      </w:r>
      <w:r w:rsidRPr="000E0792">
        <w:rPr>
          <w:rFonts w:ascii="Times New Roman" w:hAnsi="Times New Roman" w:cs="Times New Roman"/>
          <w:sz w:val="28"/>
          <w:szCs w:val="28"/>
        </w:rPr>
        <w:t xml:space="preserve"> </w:t>
      </w:r>
      <w:r w:rsidRPr="00C5534A">
        <w:rPr>
          <w:rFonts w:ascii="Times New Roman" w:hAnsi="Times New Roman" w:cs="Times New Roman"/>
          <w:sz w:val="28"/>
          <w:szCs w:val="28"/>
        </w:rPr>
        <w:t>по</w:t>
      </w:r>
      <w:r w:rsidRPr="000E0792">
        <w:rPr>
          <w:rFonts w:ascii="Times New Roman" w:hAnsi="Times New Roman" w:cs="Times New Roman"/>
          <w:sz w:val="28"/>
          <w:szCs w:val="28"/>
        </w:rPr>
        <w:t xml:space="preserve"> «</w:t>
      </w:r>
      <w:r w:rsidRPr="00C5534A">
        <w:rPr>
          <w:rFonts w:ascii="Times New Roman" w:hAnsi="Times New Roman" w:cs="Times New Roman"/>
          <w:sz w:val="28"/>
          <w:szCs w:val="28"/>
        </w:rPr>
        <w:t>Швейному</w:t>
      </w:r>
      <w:r w:rsidRPr="000E0792">
        <w:rPr>
          <w:rFonts w:ascii="Times New Roman" w:hAnsi="Times New Roman" w:cs="Times New Roman"/>
          <w:sz w:val="28"/>
          <w:szCs w:val="28"/>
        </w:rPr>
        <w:t xml:space="preserve"> </w:t>
      </w:r>
      <w:r w:rsidRPr="00C5534A">
        <w:rPr>
          <w:rFonts w:ascii="Times New Roman" w:hAnsi="Times New Roman" w:cs="Times New Roman"/>
          <w:sz w:val="28"/>
          <w:szCs w:val="28"/>
        </w:rPr>
        <w:t>делу</w:t>
      </w:r>
      <w:r w:rsidRPr="000E0792">
        <w:rPr>
          <w:rFonts w:ascii="Times New Roman" w:hAnsi="Times New Roman" w:cs="Times New Roman"/>
          <w:sz w:val="28"/>
          <w:szCs w:val="28"/>
        </w:rPr>
        <w:t>»</w:t>
      </w:r>
      <w:r w:rsidR="007C2B15" w:rsidRPr="000E0792">
        <w:rPr>
          <w:rFonts w:ascii="Times New Roman" w:hAnsi="Times New Roman" w:cs="Times New Roman"/>
          <w:sz w:val="28"/>
          <w:szCs w:val="28"/>
        </w:rPr>
        <w:t xml:space="preserve">                                                              </w:t>
      </w:r>
    </w:p>
    <w:p w:rsidR="002B6B2C" w:rsidRDefault="002B6B2C" w:rsidP="007C2B15">
      <w:pPr>
        <w:rPr>
          <w:rFonts w:ascii="Times New Roman" w:hAnsi="Times New Roman" w:cs="Times New Roman"/>
          <w:sz w:val="28"/>
          <w:szCs w:val="28"/>
        </w:rPr>
      </w:pPr>
      <w:r w:rsidRPr="000E0792">
        <w:rPr>
          <w:rFonts w:ascii="Times New Roman" w:hAnsi="Times New Roman" w:cs="Times New Roman"/>
          <w:sz w:val="28"/>
          <w:szCs w:val="28"/>
        </w:rPr>
        <w:t xml:space="preserve">                                                              </w:t>
      </w:r>
      <w:r w:rsidR="007C2B15" w:rsidRPr="000E0792">
        <w:rPr>
          <w:rFonts w:ascii="Times New Roman" w:hAnsi="Times New Roman" w:cs="Times New Roman"/>
          <w:sz w:val="28"/>
          <w:szCs w:val="28"/>
        </w:rPr>
        <w:t xml:space="preserve"> </w:t>
      </w:r>
      <w:r w:rsidR="007C2B15" w:rsidRPr="00C5534A">
        <w:rPr>
          <w:rFonts w:ascii="Times New Roman" w:hAnsi="Times New Roman" w:cs="Times New Roman"/>
          <w:sz w:val="28"/>
          <w:szCs w:val="28"/>
        </w:rPr>
        <w:t xml:space="preserve">(из опыта работы) </w:t>
      </w:r>
      <w:r w:rsidRPr="00C5534A">
        <w:rPr>
          <w:rFonts w:ascii="Times New Roman" w:hAnsi="Times New Roman" w:cs="Times New Roman"/>
          <w:sz w:val="28"/>
          <w:szCs w:val="28"/>
        </w:rPr>
        <w:t xml:space="preserve"> </w:t>
      </w:r>
    </w:p>
    <w:p w:rsidR="00E64EAE" w:rsidRPr="00C5534A" w:rsidRDefault="002B6B2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Проблемное обучение – это организация педагогического процесса, когда учащийся систематически включается с преподавателем в поиск решения проблем.</w:t>
      </w:r>
      <w:r w:rsidR="00E64EAE" w:rsidRPr="00C5534A">
        <w:rPr>
          <w:rFonts w:ascii="Times New Roman" w:hAnsi="Times New Roman" w:cs="Times New Roman"/>
          <w:sz w:val="28"/>
          <w:szCs w:val="28"/>
        </w:rPr>
        <w:t xml:space="preserve"> </w:t>
      </w:r>
    </w:p>
    <w:p w:rsidR="00E64EAE" w:rsidRPr="00C5534A" w:rsidRDefault="002B6B2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Цель применения проблемного обучения – развитие познавательной деятельности обучающих и развитие их творческих способностей на уроке производственного обучения.</w:t>
      </w:r>
    </w:p>
    <w:p w:rsidR="00C5534A" w:rsidRDefault="002B6B2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Проблемные ситуации должны отвечать целям формировании системы знаний.</w:t>
      </w:r>
      <w:r w:rsidR="00C5534A">
        <w:rPr>
          <w:rFonts w:ascii="Times New Roman" w:hAnsi="Times New Roman" w:cs="Times New Roman"/>
          <w:sz w:val="28"/>
          <w:szCs w:val="28"/>
        </w:rPr>
        <w:t xml:space="preserve"> </w:t>
      </w:r>
    </w:p>
    <w:p w:rsidR="00C5534A" w:rsidRDefault="002B6B2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Что такое проблемная ситуация? Это ситуация, в которой есть выбор из двух или более возможностей. Она обеспечивает постоянную активность учащихся, выражается в поиске не соответствий, в собственной постановке новых вопросов и проблем. Каждая неудача рождает познавательную проблему. Наша задача создать такое содержание теоретических и практических занятий, которое не навязывало бы учащемуся чужие решения и ответы, а заставляло его размышлять и находить самому ответы на поставленные вопросы.</w:t>
      </w:r>
      <w:r w:rsidR="00C5534A">
        <w:rPr>
          <w:rFonts w:ascii="Times New Roman" w:hAnsi="Times New Roman" w:cs="Times New Roman"/>
          <w:sz w:val="28"/>
          <w:szCs w:val="28"/>
        </w:rPr>
        <w:t xml:space="preserve"> </w:t>
      </w:r>
    </w:p>
    <w:p w:rsidR="00F954DA" w:rsidRDefault="002B6B2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Активизация познавательной деятельности учащихся на уроках производственного обучения способствует их умственному развитию и формированию творческого мышления. Использование отдельных проблемных ситуаций в обучении может в некоторой степени активизировать процесс усвоения материала. Важно чтобы в процессе производственного обучения учащиеся не просто выполняли трудовые </w:t>
      </w:r>
      <w:r w:rsidRPr="00C5534A">
        <w:rPr>
          <w:rFonts w:ascii="Times New Roman" w:hAnsi="Times New Roman" w:cs="Times New Roman"/>
          <w:sz w:val="28"/>
          <w:szCs w:val="28"/>
        </w:rPr>
        <w:lastRenderedPageBreak/>
        <w:t>задания по готовым образцам, а стремились вносить в них свои, даже самые маленькие изменения. Просто</w:t>
      </w:r>
      <w:r w:rsidR="00C638EF" w:rsidRPr="00C5534A">
        <w:rPr>
          <w:rFonts w:ascii="Times New Roman" w:hAnsi="Times New Roman" w:cs="Times New Roman"/>
          <w:sz w:val="28"/>
          <w:szCs w:val="28"/>
        </w:rPr>
        <w:t xml:space="preserve"> необходимо, чтобы </w:t>
      </w:r>
      <w:r w:rsidR="00EC0C94" w:rsidRPr="00C5534A">
        <w:rPr>
          <w:rFonts w:ascii="Times New Roman" w:hAnsi="Times New Roman" w:cs="Times New Roman"/>
          <w:sz w:val="28"/>
          <w:szCs w:val="28"/>
        </w:rPr>
        <w:t>учащийся брал под сомнение способ изготовления конструкции изделия. При таком подходе неизбежно начинается мыслительная деятельность.</w:t>
      </w:r>
      <w:r w:rsidR="00F954DA">
        <w:rPr>
          <w:rFonts w:ascii="Times New Roman" w:hAnsi="Times New Roman" w:cs="Times New Roman"/>
          <w:sz w:val="28"/>
          <w:szCs w:val="28"/>
        </w:rPr>
        <w:t xml:space="preserve"> </w:t>
      </w:r>
    </w:p>
    <w:p w:rsidR="00F954DA" w:rsidRDefault="00F954DA"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Основные условия для успешного применения проблемного обучения: </w:t>
      </w:r>
    </w:p>
    <w:p w:rsidR="00F954DA" w:rsidRDefault="00F954DA"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 проблемные ситуации должны отвечать целям формирования системы знаний; </w:t>
      </w:r>
    </w:p>
    <w:p w:rsidR="00F954DA" w:rsidRDefault="00F954DA"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 быть доступными для учащихся; </w:t>
      </w:r>
    </w:p>
    <w:p w:rsidR="00C5534A" w:rsidRDefault="00F954DA"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з</w:t>
      </w:r>
      <w:r w:rsidR="00E901CB" w:rsidRPr="00C5534A">
        <w:rPr>
          <w:rFonts w:ascii="Times New Roman" w:hAnsi="Times New Roman" w:cs="Times New Roman"/>
          <w:sz w:val="28"/>
          <w:szCs w:val="28"/>
        </w:rPr>
        <w:t>адания должны быть таковы, чтобы студент мог выполнить их, опираясь на уже имеющиеся знания, но достаточными для самостоятельного анализа проблемы и нахождения неизвестного.</w:t>
      </w:r>
      <w:r w:rsidR="00C5534A">
        <w:rPr>
          <w:rFonts w:ascii="Times New Roman" w:hAnsi="Times New Roman" w:cs="Times New Roman"/>
          <w:sz w:val="28"/>
          <w:szCs w:val="28"/>
        </w:rPr>
        <w:t xml:space="preserve"> </w:t>
      </w:r>
    </w:p>
    <w:p w:rsidR="00E64EAE" w:rsidRPr="00C5534A" w:rsidRDefault="002B6B2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w:t>
      </w:r>
      <w:r w:rsidR="00E901CB" w:rsidRPr="00C5534A">
        <w:rPr>
          <w:rFonts w:ascii="Times New Roman" w:hAnsi="Times New Roman" w:cs="Times New Roman"/>
          <w:sz w:val="28"/>
          <w:szCs w:val="28"/>
        </w:rPr>
        <w:t>Технологическая схема проблемного обучения: создание проблемной ситуации, направление обучающихся на ее решение, организация поиска решение задач, контроль возникновения гипотез, доказательств, применение полученных знаний в решении проблемы.</w:t>
      </w:r>
      <w:r w:rsidR="00E64EAE" w:rsidRPr="00C5534A">
        <w:rPr>
          <w:rFonts w:ascii="Times New Roman" w:hAnsi="Times New Roman" w:cs="Times New Roman"/>
          <w:sz w:val="28"/>
          <w:szCs w:val="28"/>
        </w:rPr>
        <w:t xml:space="preserve"> </w:t>
      </w:r>
    </w:p>
    <w:p w:rsidR="009D27FA" w:rsidRDefault="00E64EAE"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Обратимся к примерам</w:t>
      </w:r>
      <w:r w:rsidR="0094311D" w:rsidRPr="00C5534A">
        <w:rPr>
          <w:rFonts w:ascii="Times New Roman" w:hAnsi="Times New Roman" w:cs="Times New Roman"/>
          <w:sz w:val="28"/>
          <w:szCs w:val="28"/>
        </w:rPr>
        <w:t>: Наиболее благоприятная ситуация для создания проблемной ситуации появляется тогда, когда учащийся не знает как выполнять проблемное задание, ответить на вопрос. Проблемная ситуация возникает и потому, что на разных этапах освоения программного материала, получает знания разного уровня.</w:t>
      </w:r>
      <w:r w:rsidR="009D27FA">
        <w:rPr>
          <w:rFonts w:ascii="Times New Roman" w:hAnsi="Times New Roman" w:cs="Times New Roman"/>
          <w:sz w:val="28"/>
          <w:szCs w:val="28"/>
        </w:rPr>
        <w:t xml:space="preserve"> </w:t>
      </w:r>
    </w:p>
    <w:p w:rsidR="00F954DA" w:rsidRDefault="009D27FA"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Итак,</w:t>
      </w:r>
      <w:r w:rsidR="005312EF">
        <w:rPr>
          <w:rFonts w:ascii="Times New Roman" w:hAnsi="Times New Roman" w:cs="Times New Roman"/>
          <w:sz w:val="28"/>
          <w:szCs w:val="28"/>
        </w:rPr>
        <w:t xml:space="preserve"> на одной из тем урока было </w:t>
      </w:r>
      <w:r>
        <w:rPr>
          <w:rFonts w:ascii="Times New Roman" w:hAnsi="Times New Roman" w:cs="Times New Roman"/>
          <w:sz w:val="28"/>
          <w:szCs w:val="28"/>
        </w:rPr>
        <w:t xml:space="preserve"> задание выполнение окантовочного шва на образце. Он выполняется трудно, требует аккуратности, и учащиеся его</w:t>
      </w:r>
      <w:r w:rsidR="00725D82">
        <w:rPr>
          <w:rFonts w:ascii="Times New Roman" w:hAnsi="Times New Roman" w:cs="Times New Roman"/>
          <w:sz w:val="28"/>
          <w:szCs w:val="28"/>
        </w:rPr>
        <w:t xml:space="preserve"> не очень любят</w:t>
      </w:r>
      <w:r w:rsidR="005312EF">
        <w:rPr>
          <w:rFonts w:ascii="Times New Roman" w:hAnsi="Times New Roman" w:cs="Times New Roman"/>
          <w:sz w:val="28"/>
          <w:szCs w:val="28"/>
        </w:rPr>
        <w:t xml:space="preserve"> выполнять.</w:t>
      </w:r>
      <w:r w:rsidR="00725D82">
        <w:rPr>
          <w:rFonts w:ascii="Times New Roman" w:hAnsi="Times New Roman" w:cs="Times New Roman"/>
          <w:sz w:val="28"/>
          <w:szCs w:val="28"/>
        </w:rPr>
        <w:t xml:space="preserve"> Я</w:t>
      </w:r>
      <w:r>
        <w:rPr>
          <w:rFonts w:ascii="Times New Roman" w:hAnsi="Times New Roman" w:cs="Times New Roman"/>
          <w:sz w:val="28"/>
          <w:szCs w:val="28"/>
        </w:rPr>
        <w:t xml:space="preserve"> им предложила сшить детский фартук</w:t>
      </w:r>
      <w:r w:rsidR="00725D82">
        <w:rPr>
          <w:rFonts w:ascii="Times New Roman" w:hAnsi="Times New Roman" w:cs="Times New Roman"/>
          <w:sz w:val="28"/>
          <w:szCs w:val="28"/>
        </w:rPr>
        <w:t>, хотя такое изделие</w:t>
      </w:r>
      <w:r w:rsidR="0094311D" w:rsidRPr="00C5534A">
        <w:rPr>
          <w:rFonts w:ascii="Times New Roman" w:hAnsi="Times New Roman" w:cs="Times New Roman"/>
          <w:sz w:val="28"/>
          <w:szCs w:val="28"/>
        </w:rPr>
        <w:t xml:space="preserve"> </w:t>
      </w:r>
      <w:r w:rsidR="00725D82">
        <w:rPr>
          <w:rFonts w:ascii="Times New Roman" w:hAnsi="Times New Roman" w:cs="Times New Roman"/>
          <w:sz w:val="28"/>
          <w:szCs w:val="28"/>
        </w:rPr>
        <w:t xml:space="preserve"> не предусмотрены программой, а в этом изделии все срезы обрабатываются окантовочным швом. И надо было видеть, с каким удовольствием и старанием учащиеся шили это изделие, и никто уже даже не возмущался, что придется выполнять такой нелю</w:t>
      </w:r>
      <w:r w:rsidR="005312EF">
        <w:rPr>
          <w:rFonts w:ascii="Times New Roman" w:hAnsi="Times New Roman" w:cs="Times New Roman"/>
          <w:sz w:val="28"/>
          <w:szCs w:val="28"/>
        </w:rPr>
        <w:t>бимый шов.</w:t>
      </w:r>
    </w:p>
    <w:p w:rsidR="00C5534A" w:rsidRDefault="005312EF"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Следующий пример:</w:t>
      </w:r>
      <w:r w:rsidR="0094311D" w:rsidRPr="00C5534A">
        <w:rPr>
          <w:rFonts w:ascii="Times New Roman" w:hAnsi="Times New Roman" w:cs="Times New Roman"/>
          <w:sz w:val="28"/>
          <w:szCs w:val="28"/>
        </w:rPr>
        <w:t xml:space="preserve"> при изучении машинных швов для слабых студентов выполняя, машинные швы мы главной задачей ставим освоение приемов работы на машине</w:t>
      </w:r>
      <w:r w:rsidR="00E375AC" w:rsidRPr="00C5534A">
        <w:rPr>
          <w:rFonts w:ascii="Times New Roman" w:hAnsi="Times New Roman" w:cs="Times New Roman"/>
          <w:sz w:val="28"/>
          <w:szCs w:val="28"/>
        </w:rPr>
        <w:t>, но не заостряем внимание на конструкции образования машинного шва, схемах его выполнения. Зато</w:t>
      </w:r>
      <w:r w:rsidR="0094311D" w:rsidRPr="00C5534A">
        <w:rPr>
          <w:rFonts w:ascii="Times New Roman" w:hAnsi="Times New Roman" w:cs="Times New Roman"/>
          <w:sz w:val="28"/>
          <w:szCs w:val="28"/>
        </w:rPr>
        <w:t xml:space="preserve"> </w:t>
      </w:r>
      <w:r w:rsidR="00E375AC" w:rsidRPr="00C5534A">
        <w:rPr>
          <w:rFonts w:ascii="Times New Roman" w:hAnsi="Times New Roman" w:cs="Times New Roman"/>
          <w:sz w:val="28"/>
          <w:szCs w:val="28"/>
        </w:rPr>
        <w:t xml:space="preserve"> сильным студентам уже ставим вопрос, а как образуется машинный шов, и предлагаем разобрать схему изготовления. Для более сильных студентов даже можно предложить составить инструкционную карту поэтапного выполнения шва. Решение этой проблемы делают занятия более эффективными.</w:t>
      </w:r>
      <w:r w:rsidR="00C5534A">
        <w:rPr>
          <w:rFonts w:ascii="Times New Roman" w:hAnsi="Times New Roman" w:cs="Times New Roman"/>
          <w:sz w:val="28"/>
          <w:szCs w:val="28"/>
        </w:rPr>
        <w:t xml:space="preserve"> </w:t>
      </w:r>
    </w:p>
    <w:p w:rsidR="00280187" w:rsidRDefault="00E375AC"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Осваивая приемы работы на машине, учащиеся в первую очередь</w:t>
      </w:r>
      <w:r w:rsidR="00EB7D0E" w:rsidRPr="00C5534A">
        <w:rPr>
          <w:rFonts w:ascii="Times New Roman" w:hAnsi="Times New Roman" w:cs="Times New Roman"/>
          <w:sz w:val="28"/>
          <w:szCs w:val="28"/>
        </w:rPr>
        <w:t xml:space="preserve"> сталкиваются с такой проблемой как качество строчки, от чего она зависит. Конечно, можно учащимся предложить и готовую таблицу дефектов и неполадок в работе машины. Но это уже становиться скучно и не интересно, а значить и не эффективно в порядке усвоения материала. А можно построить урок и по-другому. Чётко закрепив то, какой должна быть качественная машинная строчка, перед ребята</w:t>
      </w:r>
      <w:r w:rsidR="00F45780">
        <w:rPr>
          <w:rFonts w:ascii="Times New Roman" w:hAnsi="Times New Roman" w:cs="Times New Roman"/>
          <w:sz w:val="28"/>
          <w:szCs w:val="28"/>
        </w:rPr>
        <w:t>ми ставиться проблема. Например, ч</w:t>
      </w:r>
      <w:r w:rsidR="00EB7D0E" w:rsidRPr="00C5534A">
        <w:rPr>
          <w:rFonts w:ascii="Times New Roman" w:hAnsi="Times New Roman" w:cs="Times New Roman"/>
          <w:sz w:val="28"/>
          <w:szCs w:val="28"/>
        </w:rPr>
        <w:t>то произойдет, если неправильно заправить</w:t>
      </w:r>
      <w:r w:rsidR="00A60E43" w:rsidRPr="00C5534A">
        <w:rPr>
          <w:rFonts w:ascii="Times New Roman" w:hAnsi="Times New Roman" w:cs="Times New Roman"/>
          <w:sz w:val="28"/>
          <w:szCs w:val="28"/>
        </w:rPr>
        <w:t xml:space="preserve"> </w:t>
      </w:r>
      <w:r w:rsidR="00C5534A">
        <w:rPr>
          <w:rFonts w:ascii="Times New Roman" w:hAnsi="Times New Roman" w:cs="Times New Roman"/>
          <w:sz w:val="28"/>
          <w:szCs w:val="28"/>
        </w:rPr>
        <w:t xml:space="preserve"> верхнюю или нижнюю нить. С</w:t>
      </w:r>
      <w:r w:rsidR="00EB7D0E" w:rsidRPr="00C5534A">
        <w:rPr>
          <w:rFonts w:ascii="Times New Roman" w:hAnsi="Times New Roman" w:cs="Times New Roman"/>
          <w:sz w:val="28"/>
          <w:szCs w:val="28"/>
        </w:rPr>
        <w:t xml:space="preserve">делать натяжение </w:t>
      </w:r>
      <w:r w:rsidR="00A60E43" w:rsidRPr="00C5534A">
        <w:rPr>
          <w:rFonts w:ascii="Times New Roman" w:hAnsi="Times New Roman" w:cs="Times New Roman"/>
          <w:sz w:val="28"/>
          <w:szCs w:val="28"/>
        </w:rPr>
        <w:t xml:space="preserve"> </w:t>
      </w:r>
      <w:r w:rsidR="00280187">
        <w:rPr>
          <w:rFonts w:ascii="Times New Roman" w:hAnsi="Times New Roman" w:cs="Times New Roman"/>
          <w:sz w:val="28"/>
          <w:szCs w:val="28"/>
        </w:rPr>
        <w:t>в</w:t>
      </w:r>
      <w:r w:rsidR="00EB7D0E" w:rsidRPr="00C5534A">
        <w:rPr>
          <w:rFonts w:ascii="Times New Roman" w:hAnsi="Times New Roman" w:cs="Times New Roman"/>
          <w:sz w:val="28"/>
          <w:szCs w:val="28"/>
        </w:rPr>
        <w:t>ерхней</w:t>
      </w:r>
      <w:r w:rsidR="00A60E43" w:rsidRPr="00C5534A">
        <w:rPr>
          <w:rFonts w:ascii="Times New Roman" w:hAnsi="Times New Roman" w:cs="Times New Roman"/>
          <w:sz w:val="28"/>
          <w:szCs w:val="28"/>
        </w:rPr>
        <w:t xml:space="preserve"> </w:t>
      </w:r>
      <w:r w:rsidR="00EB7D0E" w:rsidRPr="00C5534A">
        <w:rPr>
          <w:rFonts w:ascii="Times New Roman" w:hAnsi="Times New Roman" w:cs="Times New Roman"/>
          <w:sz w:val="28"/>
          <w:szCs w:val="28"/>
        </w:rPr>
        <w:t xml:space="preserve"> или нижней</w:t>
      </w:r>
      <w:r w:rsidR="00E64EAE" w:rsidRPr="00C5534A">
        <w:rPr>
          <w:rFonts w:ascii="Times New Roman" w:hAnsi="Times New Roman" w:cs="Times New Roman"/>
          <w:sz w:val="28"/>
          <w:szCs w:val="28"/>
        </w:rPr>
        <w:t xml:space="preserve"> </w:t>
      </w:r>
      <w:r w:rsidR="00394FC4">
        <w:rPr>
          <w:rFonts w:ascii="Times New Roman" w:hAnsi="Times New Roman" w:cs="Times New Roman"/>
          <w:sz w:val="28"/>
          <w:szCs w:val="28"/>
        </w:rPr>
        <w:t xml:space="preserve"> нитки</w:t>
      </w:r>
      <w:r w:rsidR="00F45780">
        <w:rPr>
          <w:rFonts w:ascii="Times New Roman" w:hAnsi="Times New Roman" w:cs="Times New Roman"/>
          <w:sz w:val="28"/>
          <w:szCs w:val="28"/>
        </w:rPr>
        <w:t>,</w:t>
      </w:r>
      <w:r w:rsidR="00EB7D0E" w:rsidRPr="00C5534A">
        <w:rPr>
          <w:rFonts w:ascii="Times New Roman" w:hAnsi="Times New Roman" w:cs="Times New Roman"/>
          <w:sz w:val="28"/>
          <w:szCs w:val="28"/>
        </w:rPr>
        <w:t xml:space="preserve"> более </w:t>
      </w:r>
      <w:r w:rsidR="00EB7D0E" w:rsidRPr="00C5534A">
        <w:rPr>
          <w:rFonts w:ascii="Times New Roman" w:hAnsi="Times New Roman" w:cs="Times New Roman"/>
          <w:sz w:val="28"/>
          <w:szCs w:val="28"/>
        </w:rPr>
        <w:lastRenderedPageBreak/>
        <w:t>сильным или более с</w:t>
      </w:r>
      <w:r w:rsidR="00C5534A">
        <w:rPr>
          <w:rFonts w:ascii="Times New Roman" w:hAnsi="Times New Roman" w:cs="Times New Roman"/>
          <w:sz w:val="28"/>
          <w:szCs w:val="28"/>
        </w:rPr>
        <w:t>л</w:t>
      </w:r>
      <w:r w:rsidR="00280187">
        <w:rPr>
          <w:rFonts w:ascii="Times New Roman" w:hAnsi="Times New Roman" w:cs="Times New Roman"/>
          <w:sz w:val="28"/>
          <w:szCs w:val="28"/>
        </w:rPr>
        <w:t>абым по отношению друг к другу,  и</w:t>
      </w:r>
      <w:r w:rsidR="00F20482" w:rsidRPr="00C5534A">
        <w:rPr>
          <w:rFonts w:ascii="Times New Roman" w:hAnsi="Times New Roman" w:cs="Times New Roman"/>
          <w:sz w:val="28"/>
          <w:szCs w:val="28"/>
        </w:rPr>
        <w:t>ли использовать другие варианты</w:t>
      </w:r>
      <w:r w:rsidR="002427F8" w:rsidRPr="00C5534A">
        <w:rPr>
          <w:rFonts w:ascii="Times New Roman" w:hAnsi="Times New Roman" w:cs="Times New Roman"/>
          <w:sz w:val="28"/>
          <w:szCs w:val="28"/>
        </w:rPr>
        <w:t>.</w:t>
      </w:r>
      <w:r w:rsidR="00280187">
        <w:rPr>
          <w:rFonts w:ascii="Times New Roman" w:hAnsi="Times New Roman" w:cs="Times New Roman"/>
          <w:sz w:val="28"/>
          <w:szCs w:val="28"/>
        </w:rPr>
        <w:t xml:space="preserve"> </w:t>
      </w:r>
    </w:p>
    <w:p w:rsidR="00F45780" w:rsidRDefault="002427F8"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Применив пои</w:t>
      </w:r>
      <w:r w:rsidR="00C5534A">
        <w:rPr>
          <w:rFonts w:ascii="Times New Roman" w:hAnsi="Times New Roman" w:cs="Times New Roman"/>
          <w:sz w:val="28"/>
          <w:szCs w:val="28"/>
        </w:rPr>
        <w:t>сково – исследовательский метод,</w:t>
      </w:r>
      <w:r w:rsidRPr="00C5534A">
        <w:rPr>
          <w:rFonts w:ascii="Times New Roman" w:hAnsi="Times New Roman" w:cs="Times New Roman"/>
          <w:sz w:val="28"/>
          <w:szCs w:val="28"/>
        </w:rPr>
        <w:t xml:space="preserve"> попробовав на практике разные варианты, учащиеся составляют таблицу дефектов строчки. По окончании работы проходит обсуждение и вмест</w:t>
      </w:r>
      <w:r w:rsidR="00A60E43" w:rsidRPr="00C5534A">
        <w:rPr>
          <w:rFonts w:ascii="Times New Roman" w:hAnsi="Times New Roman" w:cs="Times New Roman"/>
          <w:sz w:val="28"/>
          <w:szCs w:val="28"/>
        </w:rPr>
        <w:t xml:space="preserve">е составляется итоговая  таблица. </w:t>
      </w:r>
      <w:r w:rsidR="00F45780">
        <w:rPr>
          <w:rFonts w:ascii="Times New Roman" w:hAnsi="Times New Roman" w:cs="Times New Roman"/>
          <w:sz w:val="28"/>
          <w:szCs w:val="28"/>
        </w:rPr>
        <w:t xml:space="preserve"> </w:t>
      </w:r>
    </w:p>
    <w:p w:rsidR="00394FC4" w:rsidRDefault="00A60E43"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Такое задание можно построить и используя бригадный метод работы, когда каждой бригаде даётся отдельная проблема, а потом при обсуждении находится истина.</w:t>
      </w:r>
      <w:r w:rsidR="00394FC4">
        <w:rPr>
          <w:rFonts w:ascii="Times New Roman" w:hAnsi="Times New Roman" w:cs="Times New Roman"/>
          <w:sz w:val="28"/>
          <w:szCs w:val="28"/>
        </w:rPr>
        <w:t xml:space="preserve"> </w:t>
      </w:r>
    </w:p>
    <w:p w:rsidR="00F45780" w:rsidRDefault="00A60E43"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Очень хорошо методику проблемного обучения применять на уроках конструирования моделирования одежды. При изучении конструкции изделий, стилей.</w:t>
      </w:r>
      <w:r w:rsidR="00F45780">
        <w:rPr>
          <w:rFonts w:ascii="Times New Roman" w:hAnsi="Times New Roman" w:cs="Times New Roman"/>
          <w:sz w:val="28"/>
          <w:szCs w:val="28"/>
        </w:rPr>
        <w:t xml:space="preserve"> </w:t>
      </w:r>
    </w:p>
    <w:p w:rsidR="00394FC4" w:rsidRDefault="00A60E43"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Например, ставить перед учащимися проблемную задачу. Почему платье определённого фасона нельзя изготавливать из любой ткани? Или при изучении зрительных</w:t>
      </w:r>
      <w:r w:rsidR="00EB7D0E" w:rsidRPr="00C5534A">
        <w:rPr>
          <w:rFonts w:ascii="Times New Roman" w:hAnsi="Times New Roman" w:cs="Times New Roman"/>
          <w:sz w:val="28"/>
          <w:szCs w:val="28"/>
        </w:rPr>
        <w:t xml:space="preserve"> </w:t>
      </w:r>
      <w:r w:rsidR="00640E00" w:rsidRPr="00C5534A">
        <w:rPr>
          <w:rFonts w:ascii="Times New Roman" w:hAnsi="Times New Roman" w:cs="Times New Roman"/>
          <w:sz w:val="28"/>
          <w:szCs w:val="28"/>
        </w:rPr>
        <w:t xml:space="preserve">иллюзий в одежде поставить задачу подобрать фасон юбки, платья, брюк для нестандартной фигуры с целью скрыть недостатки и подчеркнуть достоинства. Каждый из нас обладает определёнными пропорциями в фигуре. Уметь правильно подобрать одежду для того или иного типа фигуры очень важно. На таких занятиях всегда будет интереснее. Решать подобные проблемы ведь приходиться всем в повседневной жизни. </w:t>
      </w:r>
      <w:r w:rsidR="00A25BB6" w:rsidRPr="00C5534A">
        <w:rPr>
          <w:rFonts w:ascii="Times New Roman" w:hAnsi="Times New Roman" w:cs="Times New Roman"/>
          <w:sz w:val="28"/>
          <w:szCs w:val="28"/>
        </w:rPr>
        <w:t>При раскладке и раскрое изделий перед учащимися также можно поставить много проблемных ситуаций.</w:t>
      </w:r>
      <w:r w:rsidR="00394FC4">
        <w:rPr>
          <w:rFonts w:ascii="Times New Roman" w:hAnsi="Times New Roman" w:cs="Times New Roman"/>
          <w:sz w:val="28"/>
          <w:szCs w:val="28"/>
        </w:rPr>
        <w:t xml:space="preserve"> </w:t>
      </w:r>
    </w:p>
    <w:p w:rsidR="00F45780" w:rsidRDefault="00A25BB6"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Например, что может произойти, если платье раскроить не по долевой, а по поперечной или косой нити и почему некоторые модели кроят именно по косому направлению нитей?</w:t>
      </w:r>
      <w:r w:rsidR="00F45780">
        <w:rPr>
          <w:rFonts w:ascii="Times New Roman" w:hAnsi="Times New Roman" w:cs="Times New Roman"/>
          <w:sz w:val="28"/>
          <w:szCs w:val="28"/>
        </w:rPr>
        <w:t xml:space="preserve"> </w:t>
      </w:r>
    </w:p>
    <w:p w:rsidR="00F45780" w:rsidRDefault="00A25BB6"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Элементы проблемного обучения можно применять на каждом занятии и на всех его этапах, если учитель искренне желает перевести учащихся с позиций пассивного восприятия знаний на позиции активного их получения. М</w:t>
      </w:r>
      <w:r w:rsidR="00457F2F" w:rsidRPr="00C5534A">
        <w:rPr>
          <w:rFonts w:ascii="Times New Roman" w:hAnsi="Times New Roman" w:cs="Times New Roman"/>
          <w:sz w:val="28"/>
          <w:szCs w:val="28"/>
        </w:rPr>
        <w:t>ы подчеркнем два очень важных аспекта.</w:t>
      </w:r>
      <w:r w:rsidR="00F45780">
        <w:rPr>
          <w:rFonts w:ascii="Times New Roman" w:hAnsi="Times New Roman" w:cs="Times New Roman"/>
          <w:sz w:val="28"/>
          <w:szCs w:val="28"/>
        </w:rPr>
        <w:t xml:space="preserve"> </w:t>
      </w:r>
    </w:p>
    <w:p w:rsidR="00457F2F" w:rsidRPr="00C5534A" w:rsidRDefault="00457F2F"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Во-первых, от учителя, и только от него,</w:t>
      </w:r>
      <w:r w:rsidR="00785DDA">
        <w:rPr>
          <w:rFonts w:ascii="Times New Roman" w:hAnsi="Times New Roman" w:cs="Times New Roman"/>
          <w:sz w:val="28"/>
          <w:szCs w:val="28"/>
        </w:rPr>
        <w:t xml:space="preserve"> зависит переход к </w:t>
      </w:r>
      <w:proofErr w:type="spellStart"/>
      <w:r w:rsidR="00785DDA">
        <w:rPr>
          <w:rFonts w:ascii="Times New Roman" w:hAnsi="Times New Roman" w:cs="Times New Roman"/>
          <w:sz w:val="28"/>
          <w:szCs w:val="28"/>
        </w:rPr>
        <w:t>проблемности</w:t>
      </w:r>
      <w:proofErr w:type="spellEnd"/>
      <w:r w:rsidRPr="00C5534A">
        <w:rPr>
          <w:rFonts w:ascii="Times New Roman" w:hAnsi="Times New Roman" w:cs="Times New Roman"/>
          <w:sz w:val="28"/>
          <w:szCs w:val="28"/>
        </w:rPr>
        <w:t xml:space="preserve"> как системе познания. Никто не сможет заставить преодолеть инерцию, убеждение, что на уроках производственного обучения широкое применение проблемного обучения невозможно. </w:t>
      </w:r>
    </w:p>
    <w:p w:rsidR="00264687" w:rsidRDefault="00457F2F"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Необходимо пост</w:t>
      </w:r>
      <w:r w:rsidR="00394FC4">
        <w:rPr>
          <w:rFonts w:ascii="Times New Roman" w:hAnsi="Times New Roman" w:cs="Times New Roman"/>
          <w:sz w:val="28"/>
          <w:szCs w:val="28"/>
        </w:rPr>
        <w:t xml:space="preserve">оянное </w:t>
      </w:r>
      <w:r w:rsidRPr="00C5534A">
        <w:rPr>
          <w:rFonts w:ascii="Times New Roman" w:hAnsi="Times New Roman" w:cs="Times New Roman"/>
          <w:sz w:val="28"/>
          <w:szCs w:val="28"/>
        </w:rPr>
        <w:t xml:space="preserve"> использова</w:t>
      </w:r>
      <w:r w:rsidR="00264687" w:rsidRPr="00C5534A">
        <w:rPr>
          <w:rFonts w:ascii="Times New Roman" w:hAnsi="Times New Roman" w:cs="Times New Roman"/>
          <w:sz w:val="28"/>
          <w:szCs w:val="28"/>
        </w:rPr>
        <w:t xml:space="preserve">ние элементов проблемного обучения. И здесь следует понимать, что проблемным обучение называют не потому, что весь материал учащиеся усваивают путем самостоятельного решения проблем. Нет – имеет место и объяснение учителя, и решение задач, и выполнение учащимися упражнений. </w:t>
      </w:r>
      <w:r w:rsidR="00E6490A">
        <w:rPr>
          <w:rFonts w:ascii="Times New Roman" w:hAnsi="Times New Roman" w:cs="Times New Roman"/>
          <w:sz w:val="28"/>
          <w:szCs w:val="28"/>
        </w:rPr>
        <w:t xml:space="preserve"> </w:t>
      </w:r>
    </w:p>
    <w:p w:rsidR="00310861" w:rsidRDefault="00E6490A"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Проблемная ситуация в обучении име</w:t>
      </w:r>
      <w:r w:rsidR="001F4E57">
        <w:rPr>
          <w:rFonts w:ascii="Times New Roman" w:hAnsi="Times New Roman" w:cs="Times New Roman"/>
          <w:sz w:val="28"/>
          <w:szCs w:val="28"/>
        </w:rPr>
        <w:t>е</w:t>
      </w:r>
      <w:r>
        <w:rPr>
          <w:rFonts w:ascii="Times New Roman" w:hAnsi="Times New Roman" w:cs="Times New Roman"/>
          <w:sz w:val="28"/>
          <w:szCs w:val="28"/>
        </w:rPr>
        <w:t>т обучающую ценность только</w:t>
      </w:r>
      <w:r w:rsidR="001F4E57">
        <w:rPr>
          <w:rFonts w:ascii="Times New Roman" w:hAnsi="Times New Roman" w:cs="Times New Roman"/>
          <w:sz w:val="28"/>
          <w:szCs w:val="28"/>
        </w:rPr>
        <w:t xml:space="preserve"> тогда, когда предлагаемое ученику проблемное  задание соответствует его интеллектуальным возможностям, спос</w:t>
      </w:r>
      <w:r w:rsidR="00E30000">
        <w:rPr>
          <w:rFonts w:ascii="Times New Roman" w:hAnsi="Times New Roman" w:cs="Times New Roman"/>
          <w:sz w:val="28"/>
          <w:szCs w:val="28"/>
        </w:rPr>
        <w:t>обствует пробуждению у учащихся</w:t>
      </w:r>
      <w:r w:rsidR="001F4E57">
        <w:rPr>
          <w:rFonts w:ascii="Times New Roman" w:hAnsi="Times New Roman" w:cs="Times New Roman"/>
          <w:sz w:val="28"/>
          <w:szCs w:val="28"/>
        </w:rPr>
        <w:t xml:space="preserve"> желание выйти из этой ситуации, снять возникшие противоречие.</w:t>
      </w:r>
      <w:r w:rsidR="00310861">
        <w:rPr>
          <w:rFonts w:ascii="Times New Roman" w:hAnsi="Times New Roman" w:cs="Times New Roman"/>
          <w:sz w:val="28"/>
          <w:szCs w:val="28"/>
        </w:rPr>
        <w:t xml:space="preserve"> </w:t>
      </w:r>
    </w:p>
    <w:p w:rsidR="00310861" w:rsidRDefault="00310861"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  Итак, с помощью проблемного обучения решаются многие педагогические задачи: </w:t>
      </w:r>
    </w:p>
    <w:p w:rsidR="00E6490A" w:rsidRDefault="00310861"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Самостоятельный  поиск  новой информации. </w:t>
      </w:r>
    </w:p>
    <w:p w:rsidR="00310861" w:rsidRDefault="00310861"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Овладение</w:t>
      </w:r>
      <w:r w:rsidR="004A4EAD">
        <w:rPr>
          <w:rFonts w:ascii="Times New Roman" w:hAnsi="Times New Roman" w:cs="Times New Roman"/>
          <w:sz w:val="28"/>
          <w:szCs w:val="28"/>
        </w:rPr>
        <w:t xml:space="preserve"> навыком решения задачи.</w:t>
      </w:r>
    </w:p>
    <w:p w:rsidR="004A4EAD" w:rsidRDefault="004A4EAD"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 Развитие личностных качеств. </w:t>
      </w:r>
    </w:p>
    <w:p w:rsidR="004A4EAD" w:rsidRDefault="004A4EAD"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 Прочность усвоение знаний, так как путем поиска разрешения проблемной ситуации достигается полное понимание материала. </w:t>
      </w:r>
    </w:p>
    <w:p w:rsidR="00C54CC6" w:rsidRPr="00C5534A" w:rsidRDefault="004A4EAD"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Решение проблемы психологического комфорта на уроках.</w:t>
      </w:r>
      <w:r w:rsidR="00C54CC6">
        <w:rPr>
          <w:rFonts w:ascii="Times New Roman" w:hAnsi="Times New Roman" w:cs="Times New Roman"/>
          <w:sz w:val="28"/>
          <w:szCs w:val="28"/>
        </w:rPr>
        <w:t xml:space="preserve"> </w:t>
      </w:r>
    </w:p>
    <w:p w:rsidR="00F45780" w:rsidRDefault="00264687"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И закончить свои размышления мне бы хотелось словами: -</w:t>
      </w:r>
      <w:r w:rsidR="00F45780">
        <w:rPr>
          <w:rFonts w:ascii="Times New Roman" w:hAnsi="Times New Roman" w:cs="Times New Roman"/>
          <w:sz w:val="28"/>
          <w:szCs w:val="28"/>
        </w:rPr>
        <w:t xml:space="preserve"> </w:t>
      </w:r>
    </w:p>
    <w:p w:rsidR="00457F2F" w:rsidRDefault="00264687" w:rsidP="00457F2F">
      <w:pPr>
        <w:spacing w:after="10" w:line="240" w:lineRule="auto"/>
        <w:rPr>
          <w:rFonts w:ascii="Times New Roman" w:hAnsi="Times New Roman" w:cs="Times New Roman"/>
          <w:sz w:val="28"/>
          <w:szCs w:val="28"/>
        </w:rPr>
      </w:pPr>
      <w:r w:rsidRPr="00C5534A">
        <w:rPr>
          <w:rFonts w:ascii="Times New Roman" w:hAnsi="Times New Roman" w:cs="Times New Roman"/>
          <w:sz w:val="28"/>
          <w:szCs w:val="28"/>
        </w:rPr>
        <w:t xml:space="preserve"> «Умение выбрать надлежащий прием для своего случая, - говорил своим ученикам К.Е. Т</w:t>
      </w:r>
      <w:r w:rsidR="00E64EAE" w:rsidRPr="00C5534A">
        <w:rPr>
          <w:rFonts w:ascii="Times New Roman" w:hAnsi="Times New Roman" w:cs="Times New Roman"/>
          <w:sz w:val="28"/>
          <w:szCs w:val="28"/>
        </w:rPr>
        <w:t>имирязев, - всегда остается делом личной находчивости, личного искусства</w:t>
      </w:r>
      <w:r w:rsidRPr="00C5534A">
        <w:rPr>
          <w:rFonts w:ascii="Times New Roman" w:hAnsi="Times New Roman" w:cs="Times New Roman"/>
          <w:sz w:val="28"/>
          <w:szCs w:val="28"/>
        </w:rPr>
        <w:t>»</w:t>
      </w:r>
      <w:r w:rsidR="00E64EAE" w:rsidRPr="00C5534A">
        <w:rPr>
          <w:rFonts w:ascii="Times New Roman" w:hAnsi="Times New Roman" w:cs="Times New Roman"/>
          <w:sz w:val="28"/>
          <w:szCs w:val="28"/>
        </w:rPr>
        <w:t>. Это-то и составляет область того, что должно разуметь под практикой.</w:t>
      </w:r>
      <w:r w:rsidR="00457F2F" w:rsidRPr="00C5534A">
        <w:rPr>
          <w:rFonts w:ascii="Times New Roman" w:hAnsi="Times New Roman" w:cs="Times New Roman"/>
          <w:sz w:val="28"/>
          <w:szCs w:val="28"/>
        </w:rPr>
        <w:t xml:space="preserve"> </w:t>
      </w:r>
      <w:r w:rsidR="00C87519">
        <w:rPr>
          <w:rFonts w:ascii="Times New Roman" w:hAnsi="Times New Roman" w:cs="Times New Roman"/>
          <w:sz w:val="28"/>
          <w:szCs w:val="28"/>
        </w:rPr>
        <w:t xml:space="preserve"> </w:t>
      </w:r>
    </w:p>
    <w:p w:rsidR="00C87519" w:rsidRDefault="00C87519" w:rsidP="00457F2F">
      <w:pPr>
        <w:spacing w:after="10" w:line="240" w:lineRule="auto"/>
        <w:rPr>
          <w:rFonts w:ascii="Times New Roman" w:hAnsi="Times New Roman" w:cs="Times New Roman"/>
          <w:sz w:val="28"/>
          <w:szCs w:val="28"/>
        </w:rPr>
      </w:pPr>
    </w:p>
    <w:p w:rsidR="00C87519" w:rsidRDefault="00C87519" w:rsidP="00457F2F">
      <w:pPr>
        <w:spacing w:after="10" w:line="240" w:lineRule="auto"/>
        <w:rPr>
          <w:rFonts w:ascii="Times New Roman" w:hAnsi="Times New Roman" w:cs="Times New Roman"/>
          <w:sz w:val="28"/>
          <w:szCs w:val="28"/>
        </w:rPr>
      </w:pPr>
    </w:p>
    <w:p w:rsidR="00C87519" w:rsidRDefault="00C87519" w:rsidP="00457F2F">
      <w:pPr>
        <w:spacing w:after="10" w:line="240" w:lineRule="auto"/>
        <w:rPr>
          <w:rFonts w:ascii="Times New Roman" w:hAnsi="Times New Roman" w:cs="Times New Roman"/>
          <w:sz w:val="28"/>
          <w:szCs w:val="28"/>
        </w:rPr>
      </w:pPr>
    </w:p>
    <w:p w:rsidR="00C87519" w:rsidRDefault="00C87519"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p w:rsidR="00C87519" w:rsidRDefault="00C87519" w:rsidP="00457F2F">
      <w:pPr>
        <w:spacing w:after="10" w:line="240" w:lineRule="auto"/>
        <w:rPr>
          <w:rFonts w:ascii="Times New Roman" w:hAnsi="Times New Roman" w:cs="Times New Roman"/>
          <w:sz w:val="28"/>
          <w:szCs w:val="28"/>
        </w:rPr>
      </w:pPr>
    </w:p>
    <w:p w:rsidR="00C87519" w:rsidRDefault="00C87519"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1.Тхоржевский Д.А «Внедрение проблемного обучения на уроках технологии»</w:t>
      </w:r>
      <w:r w:rsidR="00222A4C">
        <w:rPr>
          <w:rFonts w:ascii="Times New Roman" w:hAnsi="Times New Roman" w:cs="Times New Roman"/>
          <w:sz w:val="28"/>
          <w:szCs w:val="28"/>
        </w:rPr>
        <w:t xml:space="preserve">, Школа и производство 1997г. </w:t>
      </w:r>
    </w:p>
    <w:p w:rsidR="00222A4C" w:rsidRDefault="00222A4C"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Батанский</w:t>
      </w:r>
      <w:proofErr w:type="spellEnd"/>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Ю.К. «Проблемное обучение как средство повышения эффективности учения  учащихся», – Ростов-на-Дону 1970г </w:t>
      </w:r>
    </w:p>
    <w:p w:rsidR="00222A4C" w:rsidRDefault="00222A4C"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 xml:space="preserve">3. Кудрявцев Т.В. «Проблемное обучение истоки, сущность, перспективы», </w:t>
      </w:r>
    </w:p>
    <w:p w:rsidR="00222A4C" w:rsidRPr="00C5534A" w:rsidRDefault="00222A4C" w:rsidP="00457F2F">
      <w:pPr>
        <w:spacing w:after="10" w:line="240" w:lineRule="auto"/>
        <w:rPr>
          <w:rFonts w:ascii="Times New Roman" w:hAnsi="Times New Roman" w:cs="Times New Roman"/>
          <w:sz w:val="28"/>
          <w:szCs w:val="28"/>
        </w:rPr>
      </w:pPr>
      <w:r>
        <w:rPr>
          <w:rFonts w:ascii="Times New Roman" w:hAnsi="Times New Roman" w:cs="Times New Roman"/>
          <w:sz w:val="28"/>
          <w:szCs w:val="28"/>
        </w:rPr>
        <w:t>М. Знание 2012г</w:t>
      </w:r>
    </w:p>
    <w:p w:rsidR="007C2B15" w:rsidRPr="00C5534A" w:rsidRDefault="00457F2F" w:rsidP="00457F2F">
      <w:pPr>
        <w:jc w:val="both"/>
        <w:rPr>
          <w:rFonts w:ascii="Times New Roman" w:hAnsi="Times New Roman" w:cs="Times New Roman"/>
          <w:sz w:val="28"/>
          <w:szCs w:val="28"/>
        </w:rPr>
      </w:pPr>
      <w:r w:rsidRPr="00C5534A">
        <w:rPr>
          <w:rFonts w:ascii="Times New Roman" w:hAnsi="Times New Roman" w:cs="Times New Roman"/>
          <w:sz w:val="28"/>
          <w:szCs w:val="28"/>
        </w:rPr>
        <w:t xml:space="preserve"> </w:t>
      </w:r>
      <w:r w:rsidR="00A25BB6" w:rsidRPr="00C5534A">
        <w:rPr>
          <w:rFonts w:ascii="Times New Roman" w:hAnsi="Times New Roman" w:cs="Times New Roman"/>
          <w:sz w:val="28"/>
          <w:szCs w:val="28"/>
        </w:rPr>
        <w:t xml:space="preserve"> </w:t>
      </w:r>
      <w:r w:rsidR="00E375AC" w:rsidRPr="00C5534A">
        <w:rPr>
          <w:rFonts w:ascii="Times New Roman" w:hAnsi="Times New Roman" w:cs="Times New Roman"/>
          <w:sz w:val="28"/>
          <w:szCs w:val="28"/>
        </w:rPr>
        <w:t xml:space="preserve"> </w:t>
      </w:r>
      <w:r w:rsidR="0094311D" w:rsidRPr="00C5534A">
        <w:rPr>
          <w:rFonts w:ascii="Times New Roman" w:hAnsi="Times New Roman" w:cs="Times New Roman"/>
          <w:sz w:val="28"/>
          <w:szCs w:val="28"/>
        </w:rPr>
        <w:t xml:space="preserve">                                                                                                                         </w:t>
      </w:r>
      <w:r w:rsidR="00E901CB" w:rsidRPr="00C5534A">
        <w:rPr>
          <w:rFonts w:ascii="Times New Roman" w:hAnsi="Times New Roman" w:cs="Times New Roman"/>
          <w:sz w:val="28"/>
          <w:szCs w:val="28"/>
        </w:rPr>
        <w:t xml:space="preserve">                                                                                                                                                              </w:t>
      </w:r>
      <w:r w:rsidR="007C2B15" w:rsidRPr="00C5534A">
        <w:rPr>
          <w:rFonts w:ascii="Times New Roman" w:hAnsi="Times New Roman" w:cs="Times New Roman"/>
          <w:sz w:val="28"/>
          <w:szCs w:val="28"/>
        </w:rPr>
        <w:t xml:space="preserve"> </w:t>
      </w:r>
    </w:p>
    <w:p w:rsidR="007C2B15" w:rsidRPr="00C5534A" w:rsidRDefault="007C2B15" w:rsidP="007C2B15">
      <w:pPr>
        <w:rPr>
          <w:rFonts w:ascii="Times New Roman" w:hAnsi="Times New Roman" w:cs="Times New Roman"/>
          <w:sz w:val="28"/>
          <w:szCs w:val="28"/>
        </w:rPr>
      </w:pPr>
    </w:p>
    <w:sectPr w:rsidR="007C2B15" w:rsidRPr="00C55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79"/>
    <w:rsid w:val="000E0792"/>
    <w:rsid w:val="00131559"/>
    <w:rsid w:val="001F4E57"/>
    <w:rsid w:val="00222A4C"/>
    <w:rsid w:val="002427F8"/>
    <w:rsid w:val="00264687"/>
    <w:rsid w:val="00280187"/>
    <w:rsid w:val="002B6B2C"/>
    <w:rsid w:val="002E0A7D"/>
    <w:rsid w:val="00310861"/>
    <w:rsid w:val="00394FC4"/>
    <w:rsid w:val="00457F2F"/>
    <w:rsid w:val="004A3789"/>
    <w:rsid w:val="004A4EAD"/>
    <w:rsid w:val="005312EF"/>
    <w:rsid w:val="00640E00"/>
    <w:rsid w:val="00660E86"/>
    <w:rsid w:val="006C6355"/>
    <w:rsid w:val="00725D82"/>
    <w:rsid w:val="00785DDA"/>
    <w:rsid w:val="007C2B15"/>
    <w:rsid w:val="007E0951"/>
    <w:rsid w:val="008304FF"/>
    <w:rsid w:val="0094311D"/>
    <w:rsid w:val="009D27FA"/>
    <w:rsid w:val="009F62FB"/>
    <w:rsid w:val="00A25BB6"/>
    <w:rsid w:val="00A60E43"/>
    <w:rsid w:val="00AA670B"/>
    <w:rsid w:val="00C54CC6"/>
    <w:rsid w:val="00C5534A"/>
    <w:rsid w:val="00C638EF"/>
    <w:rsid w:val="00C87519"/>
    <w:rsid w:val="00E30000"/>
    <w:rsid w:val="00E375AC"/>
    <w:rsid w:val="00E54742"/>
    <w:rsid w:val="00E6490A"/>
    <w:rsid w:val="00E64EAE"/>
    <w:rsid w:val="00E901CB"/>
    <w:rsid w:val="00EB7D0E"/>
    <w:rsid w:val="00EC0C94"/>
    <w:rsid w:val="00EF5079"/>
    <w:rsid w:val="00F20482"/>
    <w:rsid w:val="00F45780"/>
    <w:rsid w:val="00F86D66"/>
    <w:rsid w:val="00F9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B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2019-01-25T07:02:00Z</dcterms:created>
  <dcterms:modified xsi:type="dcterms:W3CDTF">2019-09-11T03:33:00Z</dcterms:modified>
</cp:coreProperties>
</file>