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6A" w:rsidRPr="0091220A" w:rsidRDefault="005D5C6A" w:rsidP="005D5C6A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b/>
          <w:noProof/>
          <w:color w:val="212529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B44B1AA" wp14:editId="2560AB17">
            <wp:extent cx="1703424" cy="2271354"/>
            <wp:effectExtent l="19050" t="0" r="0" b="0"/>
            <wp:docPr id="1" name="Рисунок 1" descr="C:\Documents and Settings\Администратор\Рабочий стол\IMG2021090113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20210901131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68" cy="227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6A" w:rsidRPr="0091220A" w:rsidRDefault="005D5C6A" w:rsidP="005D5C6A">
      <w:pPr>
        <w:ind w:left="4253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5D5C6A" w:rsidRPr="0091220A" w:rsidRDefault="005D5C6A" w:rsidP="005D5C6A">
      <w:pPr>
        <w:ind w:left="4111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Ниякая Наталья Николаевна</w:t>
      </w:r>
    </w:p>
    <w:p w:rsidR="005D5C6A" w:rsidRPr="0091220A" w:rsidRDefault="005D5C6A" w:rsidP="005D5C6A">
      <w:pPr>
        <w:ind w:left="4111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 Учитель начальных классов</w:t>
      </w:r>
    </w:p>
    <w:p w:rsidR="005D5C6A" w:rsidRPr="0091220A" w:rsidRDefault="005D5C6A" w:rsidP="005D5C6A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1220A">
        <w:rPr>
          <w:rFonts w:ascii="Times New Roman" w:hAnsi="Times New Roman" w:cs="Times New Roman"/>
          <w:sz w:val="24"/>
          <w:szCs w:val="24"/>
          <w:lang w:val="kk-KZ"/>
        </w:rPr>
        <w:t xml:space="preserve"> КГУ </w:t>
      </w:r>
      <w:r w:rsidRPr="0091220A">
        <w:rPr>
          <w:rFonts w:ascii="Times New Roman" w:hAnsi="Times New Roman" w:cs="Times New Roman"/>
          <w:sz w:val="24"/>
          <w:szCs w:val="24"/>
        </w:rPr>
        <w:t>«Заречная школа-</w:t>
      </w:r>
      <w:r w:rsidR="00A524F7" w:rsidRPr="0091220A">
        <w:rPr>
          <w:rFonts w:ascii="Times New Roman" w:hAnsi="Times New Roman" w:cs="Times New Roman"/>
          <w:sz w:val="24"/>
          <w:szCs w:val="24"/>
        </w:rPr>
        <w:t xml:space="preserve">лицей отдела образования </w:t>
      </w:r>
      <w:proofErr w:type="spellStart"/>
      <w:r w:rsidRPr="0091220A"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 w:rsidRPr="0091220A">
        <w:rPr>
          <w:rFonts w:ascii="Times New Roman" w:hAnsi="Times New Roman" w:cs="Times New Roman"/>
          <w:sz w:val="24"/>
          <w:szCs w:val="24"/>
        </w:rPr>
        <w:t xml:space="preserve"> района» Управления образования </w:t>
      </w:r>
      <w:proofErr w:type="spellStart"/>
      <w:r w:rsidRPr="0091220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9122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220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91220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D5C6A" w:rsidRPr="0091220A" w:rsidRDefault="005D5C6A" w:rsidP="005D5C6A">
      <w:pPr>
        <w:ind w:left="4111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5D5C6A" w:rsidRPr="0091220A" w:rsidRDefault="005D5C6A" w:rsidP="005D5C6A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Применение активных методов и приемов обучения </w:t>
      </w:r>
    </w:p>
    <w:p w:rsidR="005D5C6A" w:rsidRPr="0091220A" w:rsidRDefault="005D5C6A" w:rsidP="005D5C6A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 уроках в начальных классах.</w:t>
      </w:r>
    </w:p>
    <w:p w:rsidR="005D5C6A" w:rsidRPr="0091220A" w:rsidRDefault="005D5C6A" w:rsidP="005D5C6A">
      <w:pPr>
        <w:ind w:left="425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D5C6A" w:rsidRPr="0091220A" w:rsidRDefault="005D5C6A" w:rsidP="005D5C6A">
      <w:pPr>
        <w:ind w:left="425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1220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«Чтобы быть хорошим пед</w:t>
      </w:r>
      <w:bookmarkStart w:id="0" w:name="_GoBack"/>
      <w:bookmarkEnd w:id="0"/>
      <w:r w:rsidRPr="0091220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агогом, нужно любить то, что преподаешь, и любить тех, кому преподаешь!»</w:t>
      </w:r>
    </w:p>
    <w:p w:rsidR="005D5C6A" w:rsidRPr="0091220A" w:rsidRDefault="005D5C6A" w:rsidP="005D5C6A">
      <w:pPr>
        <w:ind w:left="425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5D5C6A" w:rsidRPr="0091220A" w:rsidRDefault="005D5C6A" w:rsidP="005D5C6A">
      <w:pPr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Работая с детьми, постоянно находишься в поиске таких методов и приёмов работы, которые бы совершенствовали способности учащихся и позволили бы им продуктивно работать. Учителю необходимо отобрать материал, продумать этапы урока, предусмотреть новые подходы и современные технологии к проведению урока. В послании народу президент Казахстана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Касым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Жомарт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Токаев говорит: «Политику поддержки учителей мы будем поддерживать. Вместе с тем в условиях глобальных изменений велика вероятность, что полученные знания устаревают раньше, чем выпускник выйдет на рынок труда. Поэтому перед министерством стоит неотложная задача по адаптации учебных программ к новым реалиям». Под адаптацией учебных программ, я понимаю применение новых подходов в обучении и воспитании обучающихся. Планируя свои уроки, первым делом я опираюсь на требования ГОСО и программ обучения, технологиям планирования уроков, методам обучения, среднесрочному планированию. При их составлении передо мной стоит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sz w:val="24"/>
          <w:szCs w:val="24"/>
        </w:rPr>
        <w:t>вопрос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sz w:val="24"/>
          <w:szCs w:val="24"/>
        </w:rPr>
        <w:t>чему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sz w:val="24"/>
          <w:szCs w:val="24"/>
        </w:rPr>
        <w:t>как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sz w:val="24"/>
          <w:szCs w:val="24"/>
        </w:rPr>
        <w:t>хочу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sz w:val="24"/>
          <w:szCs w:val="24"/>
        </w:rPr>
        <w:t>научить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sz w:val="24"/>
          <w:szCs w:val="24"/>
        </w:rPr>
        <w:t>детей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? В своей работе, я применяю не только обычные методы и приемы обучения, всегда стараюсь использовать инновации, нестандартные уроки, уроки с использованием информационно – коммуникационных технологий, путешествия, сказки и </w:t>
      </w:r>
      <w:proofErr w:type="gram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т.д..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условиях дистанционного обучения реализация задуманных уроков становится сложным. Для реализации задуманных планов я обращаюсь к знаниям и умениям, новшествам коллег, интегрирую на свои уроки их опят, технологии, «фишки», приемы оценивании, рефлексии и обратной связи. Предметы естественно – математического цикла, такие как познание мира и естествознание, по моему мнению, более приспособлены для применения новых активных подходов к обучению. Здесь наиболее продуктивной формой на уроке становится работа в группах, причем, на каждом уроке группы будут меняться местами, функциями и способами обучения, для того, чтобы все ребята смогли поучаствовать в разных формах деятельности прочувствовать ответственность за выполнение группового задания, считаю это своеобразной изюминкой в своем планировании. Структура любого урока, по теории стратегий критического мышления, состоит из трех этапов: вызова, осмысления и рефлексии. Каждый урок сопровождается презентацией, способствующей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более продуктивному усвоению темы всеми учениками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имея значение для наглядного представления материала.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Упражнения для учащихся, имеющих слабую мотивацию в обучении, предполагают общую работу с более успешными в учебе детьми, которые могут 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самостоятельно познакомиться с новым материалом и выполнить сложные задачи. Все материалы к урокам я отбираю с учетов возрастных особенностей, которые не должны вызывать затруднений у учеников.</w:t>
      </w:r>
      <w:r w:rsidRPr="0091220A">
        <w:rPr>
          <w:rFonts w:ascii="Times New Roman" w:hAnsi="Times New Roman" w:cs="Times New Roman"/>
          <w:sz w:val="24"/>
          <w:szCs w:val="24"/>
        </w:rPr>
        <w:t xml:space="preserve">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Благодаря изучению передового опыта коллег, я полностью переосмыслила свой подход при организации учебного процесса. На этапе вызова на всех уроках я использую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тренинги, круги радости или настрой на урок, которые помогают развитию взаимопомощи и взаимопонимания, единению учащихся класса и коллектива в целом.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 использования новых подходов и приемов обучения, я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думала, что знаю своих учеников, но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эти подходы и приемы в учении указали мне на ошибки в понимании моих учеников, я узнала их другими. Работа в группе, разыгрывание ситуаций, ролевые игры оказали помощь в раскрытии личностных качеств детей, актерского мастерства и тонкости характера детского возраста.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это, в последствие, помогло в планировании и подборе и отборе нужного материала, технологий, приемов и методов обучения, взяв во внимание особенности детей младшего школьного возраста. Учащиеся стали открыто рекламировать и выражать свои идеи, мысли, делать друг другу замечания и правильно реагировать на них, давать рекомендации, пожелания, советы, самостоятельно выбирать нужные критерии для оценивания, создавать нормы поведения, определить тему урока и изложить цели и задачи. На всех уроках стараюсь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помочь, подтолкнуть их к формулированию темы и цели, при этом используя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такие задания как: кроссворд, отправные билеты, маршрутные листы, тест, видео ситуации по теме и другое. Учащиеся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довольно быстро и активно включаются в этот процесс, т.к. эта работа проводится на каждом уроке. Этап вызова очень важен, так как все этапы взаимосвязаны и взаимозависимы, а известно, что 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правильное начало – это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половина успеха. Конечно, применение групповой работы в 1 классе в первом полугодии из – </w:t>
      </w:r>
      <w:proofErr w:type="gram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 возрастных особенностей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адаптации первоклассников дается очень трудно. Не все одинаково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осознают правила, важность и нужность работы в группе, становится шумно, тратится много времени, на создание той среды, в которой дети должны работать и добиваться результата. Но ежедневные тренировки, игры, тренинги, приемы, беседы помогают нам с детьми преодолеть препятствия. Становление у учеников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навыков самоопределения,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саморегуляции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самая нужная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в это же время самая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сложновыполнимая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задача нынешнего образования. Я думаю, что способность к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саморегуляции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надо прививать в младшем школьном возрасте. Переделывать или переучивать всегда труднее.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Умение </w:t>
      </w:r>
      <w:proofErr w:type="spellStart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саморегуляции</w:t>
      </w:r>
      <w:proofErr w:type="spellEnd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каждого ученика различный, поэтому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 принимаю во внимание особенности мышления, воображения, концентрации внимания, памяти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личности в целом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всех детей. На этапе вызова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уроках я даю возможность учащимся самим определять </w:t>
      </w:r>
      <w:proofErr w:type="gram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задачи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цели урока. Саморегулирование на этом этапе значительнее проявляется </w:t>
      </w:r>
      <w:proofErr w:type="gram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  сильных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учеников. Так уже к четвертому году обучения мне не приходится объяснять группам задание. Более сильные ребята, прочитав и объяснив задание другим членам группы, знают, что им необходимо делать, хотя есть и те, кому приходится и объяснять. А, значит,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саморегуляция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на достаточном уровне.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Значит – есть, над чем работать и совершенствоваться в самообучении. </w:t>
      </w:r>
    </w:p>
    <w:p w:rsidR="005D5C6A" w:rsidRPr="0091220A" w:rsidRDefault="005D5C6A" w:rsidP="005D5C6A">
      <w:pPr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Методы обучения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и развития критического мышления предполагают формирование </w:t>
      </w:r>
      <w:proofErr w:type="gramStart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  учеников</w:t>
      </w:r>
      <w:proofErr w:type="gramEnd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способностей делать выбор, судить, давать оценку и делать выводы, обобщать или разобщать. В своей работе я уже применяла </w:t>
      </w:r>
      <w:proofErr w:type="gramStart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элементы</w:t>
      </w:r>
      <w:r w:rsidRPr="0091220A">
        <w:rPr>
          <w:rFonts w:ascii="Times New Roman" w:hAnsi="Times New Roman" w:cs="Times New Roman"/>
          <w:sz w:val="24"/>
          <w:szCs w:val="24"/>
        </w:rPr>
        <w:t xml:space="preserve">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развития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критического мышления. Изучая такие технологии, я ставила перед собой цели планировать уроки познания мира так, чтобы у учеников сформировывался набор таких компетенций, которые имеют в своей структуре нахождение информации в любых источниках, дивергентно обрабатывать ее, приводить в систему, находить ассоциативные связи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утвердительно доказывать аргументами свое мнение, выбирать и отбирать главное, принимать чужую точку зрения, обосновывать, доказывать, отстаивать, делать выводы.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Обычно критическое мышление связывают с более поздними стадиями образования: с учениками старших классов, либо студентами, но я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думаю, что первые основы нестандартного критического мышления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могут и должны закладываться и в начальной школе. Поэтому навыки критического мышление старалась развивать, задавая «толстые» вопросы и «вопросы высокого порядка». Так как я работаю с детьми младшего школьного возраста, то раньше большую часть на уроке в первом классе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оратором была я, дети лишь объектами обучения, выступали слушателями, отвечали на вопросы, которые били простыми, не требующими полного, развернутого ответа, односложные. Л.С.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Выготский характеризует детей данной возрастной категории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учеников, когнитивное развитие у которых происходит в процессе социального взаимодействия.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Знания накапливаются в результате привлечения ученика в диалог, беседу.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Поэтому, на своих уроках я опираюсь на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жизненный опыт и уже имеющиеся знания детей, включать их в диалог разного уровня ученик – учитель, ученик – ученик, группа – ученик, группа – класс. Здесь большое значение имеет умения учителя и учеников задавать проблемные вопросы, требующие анализа и синтеза в понимании. На начальных этапах это было очень сложно, но практикуясь, нам удалось справиться с этой задачей. </w:t>
      </w:r>
      <w:r w:rsidRPr="0091220A">
        <w:rPr>
          <w:rFonts w:ascii="Times New Roman" w:hAnsi="Times New Roman" w:cs="Times New Roman"/>
          <w:sz w:val="24"/>
          <w:szCs w:val="24"/>
        </w:rPr>
        <w:t xml:space="preserve">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своих уроках я использую элементы, проблемно – диалогического обучения, т.к. они способствуют эффективному усвоению материала. Так на одном из уроков детям необходимо убедить друг друга, приводя доводы. Этот опыт, подтолкнул меня к более глубокому изучению и внедрению этой технологии. Ведь благодаря ей, ученики смогут самостоятельно искать решение проблемы, а не получать готовый ответ. Значит, моя задача основывается на умении создавать такие проблемные ситуации, в ходе решения которой </w:t>
      </w:r>
      <w:proofErr w:type="gram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дети</w:t>
      </w:r>
      <w:r w:rsidRPr="0091220A">
        <w:rPr>
          <w:rFonts w:ascii="Times New Roman" w:hAnsi="Times New Roman" w:cs="Times New Roman"/>
          <w:sz w:val="24"/>
          <w:szCs w:val="24"/>
        </w:rPr>
        <w:t xml:space="preserve">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формулируют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тему и цели урока.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 всегда отмечаю значимость мнения каждого ученика, избегаю отрицательных комментариев: «хорошая попытка», «тебе удается все лучше», «твой ответ очень близок к истине» и </w:t>
      </w:r>
      <w:proofErr w:type="gram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т.д..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Устную обратную связь подаю одобрительными комментариями: «Ты - молодец», «Тебе удается лучше», «Ты умница», «Хорошо, правильно», «Замечательный ответ» и многие другие. При оценивании работ учащихся, я столкнулась с проблемами: неумением младших школьников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выбрать нужные критерии, объективность </w:t>
      </w:r>
      <w:proofErr w:type="spellStart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самооценивания</w:t>
      </w:r>
      <w:proofErr w:type="spellEnd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взаимооценивания</w:t>
      </w:r>
      <w:proofErr w:type="spellEnd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которое, как правило, проходит по принципу «дружбы».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дальнейшем планирую продолжать работу по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применению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критериального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оценивания,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находить лично-направленные задания с учетом особенностей учащихся, учить аргументированному оцениванию. Делая вывод, можно сказать, что, обучение будет зависеть от того, насколько пошагово и </w:t>
      </w:r>
      <w:proofErr w:type="gramStart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грамотно  продуманны</w:t>
      </w:r>
      <w:proofErr w:type="gramEnd"/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приемы и формы оценивания.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Благодаря полученному опыту, я пришла к выводу пересмотреть подход к организации учебной деятельности. </w:t>
      </w:r>
    </w:p>
    <w:p w:rsidR="005D5C6A" w:rsidRPr="0091220A" w:rsidRDefault="005D5C6A" w:rsidP="005D5C6A">
      <w:pPr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Применение на уроках ИКТ усиливает положительную динамику и мотивацию к обучению, пробуждают познавательную деятельность учеников. Поэтому на каждом уроке применение новых походов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сопровождается презентацией, которая включает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транслирование неизученного еще материала, динамические минутки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критерии оценивания и т.д. Это позволяет мне разрядить эмоциональный фон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оживить процесс обучения.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Применение цифровых образовательных ресурсов как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Күнделік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ВilimLand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gram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Онлайн</w:t>
      </w:r>
      <w:proofErr w:type="gram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мектеп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программы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Google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Master-test.net,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Test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Pad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Movavi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др. дают положительную динамику усвоения материала. Планирование уроков на основе идей учения для обучения дало мне возможность более детально изучить новые подходы, техники, приемы и методы, подбор стратегий и техник обучения. Планирую в дальнейшем больше изучить литературы, опыта коллег для развития собственных педагогических навыков и умений. </w:t>
      </w:r>
    </w:p>
    <w:p w:rsidR="005D5C6A" w:rsidRPr="0091220A" w:rsidRDefault="005D5C6A" w:rsidP="005D5C6A">
      <w:pPr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Учебный процесс будет эффективным при условии организации деятельности и обучения. Момент обучения в организации деятельности является непосредственной задачей учителя. От двустороннего взаимодействия между учителем и учеником, от техники управления учебной деятельностью, приемами педагогического общения, управления вниманием и эмоциями зависит эффективность учебного процесса. Учитель при этом должен мотивировать учащихся к учению, управлять их активностью, управлять учением для достижения поставленной цели. В заключение хочу сказать, что цели урока будут достигнуты, если ребята работают активно, им будут интересны новые форм работы, оценивание себя и работу других. Могу добавить, что работа будет эффективной, интерес к уроку, они смогут анализировать и размышлять о своей деятельности и одноклассников. По моему мнению, нетворческий учитель не сможет воспитывать и обучать творчески настроенного ученика. С течением времени, требованиями, развивающимся мире, меняется жизнь, меняется школа. Чем быстрее будут происходить изменения в школе, тем быстрее и серьезнее произойдут изменения в жизни ребят. Вызов современного времени требует введение инноваций в образовании и обучении детей. </w:t>
      </w:r>
    </w:p>
    <w:p w:rsidR="005D5C6A" w:rsidRPr="0091220A" w:rsidRDefault="005D5C6A" w:rsidP="005D5C6A">
      <w:pPr>
        <w:ind w:firstLine="360"/>
        <w:jc w:val="both"/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заключении, хочу выделить, что на уроках, в которых применялись новые подходы, приемы и техники у детей сформировались навыки работы в парах, группах, самостоятельной добычи знаний через активную деятельность, формулирования различных типов вопросов, навыки критического мышления,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самооценивания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взаимооценивания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анализирования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систематизирования информации. Дети привыкли работать в группе, в классе была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доброжелательная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дружественная среда, что помогла ученикам поверить в себя, чувствовать себя благотворно активно работать на уроке, где они могут свободно и открыто излагать свои мысли и мнения. Также для себя я отметила, что групповая работа помогает развивать у детей навыки самостоятельности,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самоорганизованности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и умения самим добывать нужную информацию индивидуальные суждения, 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услышать и слышать своих товарищей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Нужно применять такие новые стратегии и создавать такие условия, которые дадут ученикам возможность раскрыть свои способности и учиться в меру своих возможностей и потребностей. И учителю не надо оказывать давление на одного ученика и не тормозить развитие другого. Все учителя стремятся к созданию </w:t>
      </w:r>
      <w:proofErr w:type="spellStart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коллаборативной</w:t>
      </w:r>
      <w:proofErr w:type="spellEnd"/>
      <w:r w:rsidRPr="009122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среды для достижения наибольшего успеха в обучении и воспитании детей.</w:t>
      </w:r>
      <w:r w:rsidRPr="0091220A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p w:rsidR="005522DC" w:rsidRPr="0091220A" w:rsidRDefault="005522DC">
      <w:pPr>
        <w:rPr>
          <w:sz w:val="24"/>
          <w:szCs w:val="24"/>
        </w:rPr>
      </w:pPr>
    </w:p>
    <w:sectPr w:rsidR="005522DC" w:rsidRPr="0091220A" w:rsidSect="0071333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EC"/>
    <w:rsid w:val="005522DC"/>
    <w:rsid w:val="005D5C6A"/>
    <w:rsid w:val="00713338"/>
    <w:rsid w:val="009022EC"/>
    <w:rsid w:val="0091220A"/>
    <w:rsid w:val="00A524F7"/>
    <w:rsid w:val="00E12B52"/>
    <w:rsid w:val="00E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0685-5F65-4295-B2B6-A8817869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6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2021-12-04T07:50:00Z</dcterms:created>
  <dcterms:modified xsi:type="dcterms:W3CDTF">2021-12-04T08:53:00Z</dcterms:modified>
</cp:coreProperties>
</file>