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9D1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9739D1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Pr="009739D1">
        <w:rPr>
          <w:rFonts w:ascii="Times New Roman" w:hAnsi="Times New Roman" w:cs="Times New Roman"/>
          <w:b/>
          <w:sz w:val="28"/>
          <w:szCs w:val="28"/>
        </w:rPr>
        <w:t xml:space="preserve"> навыков у учащихся с особыми образовательными потребностями.</w:t>
      </w:r>
    </w:p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D1">
        <w:rPr>
          <w:rFonts w:ascii="Times New Roman" w:hAnsi="Times New Roman" w:cs="Times New Roman"/>
          <w:sz w:val="28"/>
          <w:szCs w:val="28"/>
        </w:rPr>
        <w:t>Для учеников с нарушениями в развитии свойственны снижение внимания, памяти, скорая эмоциональная и физическая утомляемость с последующим снижением интереса к обучению в школе. Детям сложно поддаётся координация движени</w:t>
      </w:r>
      <w:r w:rsidR="00F769E8">
        <w:rPr>
          <w:rFonts w:ascii="Times New Roman" w:hAnsi="Times New Roman" w:cs="Times New Roman"/>
          <w:sz w:val="28"/>
          <w:szCs w:val="28"/>
        </w:rPr>
        <w:t>я</w:t>
      </w:r>
      <w:r w:rsidRPr="009739D1">
        <w:rPr>
          <w:rFonts w:ascii="Times New Roman" w:hAnsi="Times New Roman" w:cs="Times New Roman"/>
          <w:sz w:val="28"/>
          <w:szCs w:val="28"/>
        </w:rPr>
        <w:t xml:space="preserve"> рук и глаз, ориентировка в пространстве и времени. У них слабо развита мелкая мышечная моторика и координация пальцев рук, отмечается невысокий темп графической работы, замедленная переключаемость с одного движения на другое. Нередко можно выявить низкий уровень развития осязательной чувствительности. В связи </w:t>
      </w:r>
      <w:r w:rsidR="00F769E8" w:rsidRPr="009739D1">
        <w:rPr>
          <w:rFonts w:ascii="Times New Roman" w:hAnsi="Times New Roman" w:cs="Times New Roman"/>
          <w:sz w:val="28"/>
          <w:szCs w:val="28"/>
        </w:rPr>
        <w:t>с малой</w:t>
      </w:r>
      <w:r w:rsidRPr="009739D1">
        <w:rPr>
          <w:rFonts w:ascii="Times New Roman" w:hAnsi="Times New Roman" w:cs="Times New Roman"/>
          <w:sz w:val="28"/>
          <w:szCs w:val="28"/>
        </w:rPr>
        <w:t xml:space="preserve"> двигательной активност</w:t>
      </w:r>
      <w:r w:rsidR="00F769E8">
        <w:rPr>
          <w:rFonts w:ascii="Times New Roman" w:hAnsi="Times New Roman" w:cs="Times New Roman"/>
          <w:sz w:val="28"/>
          <w:szCs w:val="28"/>
        </w:rPr>
        <w:t>ью</w:t>
      </w:r>
      <w:r w:rsidRPr="009739D1">
        <w:rPr>
          <w:rFonts w:ascii="Times New Roman" w:hAnsi="Times New Roman" w:cs="Times New Roman"/>
          <w:sz w:val="28"/>
          <w:szCs w:val="28"/>
        </w:rPr>
        <w:t xml:space="preserve"> мышцы рук становятся либо вялыми, либо слишком напряжёнными. И одним из самых важных и научно доказанных факторов, является   связь между уровнем речевого развития ребенка и развитием </w:t>
      </w:r>
      <w:proofErr w:type="spellStart"/>
      <w:r w:rsidR="00F769E8" w:rsidRPr="00F769E8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F769E8" w:rsidRPr="00F769E8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F769E8">
        <w:rPr>
          <w:rFonts w:ascii="Times New Roman" w:hAnsi="Times New Roman" w:cs="Times New Roman"/>
          <w:sz w:val="28"/>
          <w:szCs w:val="28"/>
        </w:rPr>
        <w:t>.</w:t>
      </w:r>
      <w:r w:rsidRPr="009739D1">
        <w:rPr>
          <w:rFonts w:ascii="Times New Roman" w:hAnsi="Times New Roman" w:cs="Times New Roman"/>
          <w:sz w:val="28"/>
          <w:szCs w:val="28"/>
        </w:rPr>
        <w:t xml:space="preserve"> В случае если</w:t>
      </w:r>
      <w:r w:rsidR="00F769E8">
        <w:rPr>
          <w:rFonts w:ascii="Times New Roman" w:hAnsi="Times New Roman" w:cs="Times New Roman"/>
          <w:sz w:val="28"/>
          <w:szCs w:val="28"/>
        </w:rPr>
        <w:t xml:space="preserve"> в развитие</w:t>
      </w:r>
      <w:r w:rsidRPr="009739D1">
        <w:rPr>
          <w:rFonts w:ascii="Times New Roman" w:hAnsi="Times New Roman" w:cs="Times New Roman"/>
          <w:sz w:val="28"/>
          <w:szCs w:val="28"/>
        </w:rPr>
        <w:t xml:space="preserve"> мелкой моторики происходит задержка, то отстаёт и речевое развитие.</w:t>
      </w:r>
    </w:p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D1">
        <w:rPr>
          <w:rFonts w:ascii="Times New Roman" w:hAnsi="Times New Roman" w:cs="Times New Roman"/>
          <w:sz w:val="28"/>
          <w:szCs w:val="28"/>
        </w:rPr>
        <w:t>Тем не менее, некоторые учащиеся с умеренной умственной отсталостью всё же способны освоить письмо на доступном для них уровне. Прежде, чем дети начнут осваивать доступные навыки письменной речи, они должны овладеть графическими навыками.</w:t>
      </w:r>
    </w:p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9D1">
        <w:rPr>
          <w:rFonts w:ascii="Times New Roman" w:hAnsi="Times New Roman" w:cs="Times New Roman"/>
          <w:sz w:val="28"/>
          <w:szCs w:val="28"/>
        </w:rPr>
        <w:t>Графомоторный</w:t>
      </w:r>
      <w:proofErr w:type="spellEnd"/>
      <w:r w:rsidRPr="009739D1">
        <w:rPr>
          <w:rFonts w:ascii="Times New Roman" w:hAnsi="Times New Roman" w:cs="Times New Roman"/>
          <w:sz w:val="28"/>
          <w:szCs w:val="28"/>
        </w:rPr>
        <w:t xml:space="preserve"> навык- это определенные привычные положения и движения пишущей руки, позволяющие изображать письменные звуки и их соединения.</w:t>
      </w:r>
    </w:p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D1">
        <w:rPr>
          <w:rFonts w:ascii="Times New Roman" w:hAnsi="Times New Roman" w:cs="Times New Roman"/>
          <w:sz w:val="28"/>
          <w:szCs w:val="28"/>
        </w:rPr>
        <w:t xml:space="preserve">И не редко у родителей наблюдающими за долгой кропотливой работой по развитию </w:t>
      </w:r>
      <w:proofErr w:type="spellStart"/>
      <w:r w:rsidRPr="009739D1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9739D1">
        <w:rPr>
          <w:rFonts w:ascii="Times New Roman" w:hAnsi="Times New Roman" w:cs="Times New Roman"/>
          <w:sz w:val="28"/>
          <w:szCs w:val="28"/>
        </w:rPr>
        <w:t xml:space="preserve"> навыков возникает вопрос: Зачем ребенку с умеренной умственной отсталостью учиться писать? Ведь на овладение этим навыком уходит очень много времени, а также необходима регулярная практика, в том числе и дома с родителями. Ответов на этот вопрос несколько. </w:t>
      </w:r>
    </w:p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D1">
        <w:rPr>
          <w:rFonts w:ascii="Times New Roman" w:hAnsi="Times New Roman" w:cs="Times New Roman"/>
          <w:sz w:val="28"/>
          <w:szCs w:val="28"/>
        </w:rPr>
        <w:t xml:space="preserve">Если рассматривать вопрос на биологическом уровне, то активизация процессов в коре больших полушарий, является основной целью нашей работы.  Чем больше импульсов в коре головного </w:t>
      </w:r>
      <w:proofErr w:type="gramStart"/>
      <w:r w:rsidRPr="009739D1">
        <w:rPr>
          <w:rFonts w:ascii="Times New Roman" w:hAnsi="Times New Roman" w:cs="Times New Roman"/>
          <w:sz w:val="28"/>
          <w:szCs w:val="28"/>
        </w:rPr>
        <w:t>мозга</w:t>
      </w:r>
      <w:proofErr w:type="gramEnd"/>
      <w:r w:rsidRPr="009739D1">
        <w:rPr>
          <w:rFonts w:ascii="Times New Roman" w:hAnsi="Times New Roman" w:cs="Times New Roman"/>
          <w:sz w:val="28"/>
          <w:szCs w:val="28"/>
        </w:rPr>
        <w:t xml:space="preserve"> тем активнее отделы нервной системы, активизируется работа коры больших полушарий, работа основ интеллектуального развития. </w:t>
      </w:r>
    </w:p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D1">
        <w:rPr>
          <w:rFonts w:ascii="Times New Roman" w:hAnsi="Times New Roman" w:cs="Times New Roman"/>
          <w:sz w:val="28"/>
          <w:szCs w:val="28"/>
        </w:rPr>
        <w:t>С психологической стороны - активизация и коррекция общего развития. Происходит развитие двигательных и познавательных способностей.</w:t>
      </w:r>
    </w:p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D1">
        <w:rPr>
          <w:rFonts w:ascii="Times New Roman" w:hAnsi="Times New Roman" w:cs="Times New Roman"/>
          <w:sz w:val="28"/>
          <w:szCs w:val="28"/>
        </w:rPr>
        <w:t xml:space="preserve">А именно: двигательная область коры головного мозга, формирование зрительно-моторной координации, речевая область коры головного мозга, </w:t>
      </w:r>
      <w:r w:rsidRPr="009739D1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когнитивная сфера, координация крупных движений и умение владеть своим телом, формирование навыков учебной деятельности. </w:t>
      </w:r>
    </w:p>
    <w:p w:rsidR="009739D1" w:rsidRPr="009739D1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D1">
        <w:rPr>
          <w:rFonts w:ascii="Times New Roman" w:hAnsi="Times New Roman" w:cs="Times New Roman"/>
          <w:sz w:val="28"/>
          <w:szCs w:val="28"/>
        </w:rPr>
        <w:t xml:space="preserve">На социальном уровне - подразумеваем социальную реабилитацию детей. </w:t>
      </w:r>
      <w:proofErr w:type="gramStart"/>
      <w:r w:rsidRPr="009739D1">
        <w:rPr>
          <w:rFonts w:ascii="Times New Roman" w:hAnsi="Times New Roman" w:cs="Times New Roman"/>
          <w:sz w:val="28"/>
          <w:szCs w:val="28"/>
        </w:rPr>
        <w:t>Владение письмом-это</w:t>
      </w:r>
      <w:proofErr w:type="gramEnd"/>
      <w:r w:rsidRPr="009739D1">
        <w:rPr>
          <w:rFonts w:ascii="Times New Roman" w:hAnsi="Times New Roman" w:cs="Times New Roman"/>
          <w:sz w:val="28"/>
          <w:szCs w:val="28"/>
        </w:rPr>
        <w:t xml:space="preserve"> чисто человеческое умение, которое востребовано и реализуется только в социуме. Для ребенка с выраженными нарушениями интеллекта очень важно быть похожим на всех.</w:t>
      </w:r>
    </w:p>
    <w:p w:rsidR="00A610E0" w:rsidRDefault="009739D1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D1">
        <w:rPr>
          <w:rFonts w:ascii="Times New Roman" w:hAnsi="Times New Roman" w:cs="Times New Roman"/>
          <w:sz w:val="28"/>
          <w:szCs w:val="28"/>
        </w:rPr>
        <w:t xml:space="preserve">Поэтому обучать ребенка с умеренной умственной отсталостью письму-это часть его социальной реабилитации, один из способов продемонстрировать свою социальную позицию. Поэтому обучать ребенка письму и формировать </w:t>
      </w:r>
      <w:proofErr w:type="spellStart"/>
      <w:r w:rsidRPr="009739D1">
        <w:rPr>
          <w:rFonts w:ascii="Times New Roman" w:hAnsi="Times New Roman" w:cs="Times New Roman"/>
          <w:sz w:val="28"/>
          <w:szCs w:val="28"/>
        </w:rPr>
        <w:t>графомоторный</w:t>
      </w:r>
      <w:proofErr w:type="spellEnd"/>
      <w:r w:rsidRPr="009739D1">
        <w:rPr>
          <w:rFonts w:ascii="Times New Roman" w:hAnsi="Times New Roman" w:cs="Times New Roman"/>
          <w:sz w:val="28"/>
          <w:szCs w:val="28"/>
        </w:rPr>
        <w:t xml:space="preserve"> навык нужно обязательно!</w:t>
      </w:r>
    </w:p>
    <w:p w:rsidR="00F769E8" w:rsidRDefault="00F769E8" w:rsidP="00ED3C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B1285">
        <w:rPr>
          <w:rFonts w:ascii="Times New Roman" w:hAnsi="Times New Roman" w:cs="Times New Roman"/>
          <w:sz w:val="28"/>
          <w:szCs w:val="28"/>
        </w:rPr>
        <w:t>работаю</w:t>
      </w:r>
      <w:r>
        <w:rPr>
          <w:rFonts w:ascii="Times New Roman" w:hAnsi="Times New Roman" w:cs="Times New Roman"/>
          <w:sz w:val="28"/>
          <w:szCs w:val="28"/>
        </w:rPr>
        <w:t xml:space="preserve"> с учениками </w:t>
      </w:r>
      <w:r w:rsidR="00EB12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умеренной умственной отсталостью, на </w:t>
      </w:r>
      <w:r w:rsidR="00EB1285">
        <w:rPr>
          <w:rFonts w:ascii="Times New Roman" w:hAnsi="Times New Roman" w:cs="Times New Roman"/>
          <w:sz w:val="28"/>
          <w:szCs w:val="28"/>
        </w:rPr>
        <w:t>уроках активно</w:t>
      </w:r>
      <w:r>
        <w:rPr>
          <w:rFonts w:ascii="Times New Roman" w:hAnsi="Times New Roman" w:cs="Times New Roman"/>
          <w:sz w:val="28"/>
          <w:szCs w:val="28"/>
        </w:rPr>
        <w:t xml:space="preserve"> применяю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EB1285">
        <w:rPr>
          <w:rFonts w:ascii="Times New Roman" w:hAnsi="Times New Roman" w:cs="Times New Roman"/>
          <w:sz w:val="28"/>
          <w:szCs w:val="28"/>
        </w:rPr>
        <w:t xml:space="preserve"> направленные на развитее </w:t>
      </w:r>
      <w:proofErr w:type="spellStart"/>
      <w:r w:rsidR="00EB1285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EB1285">
        <w:rPr>
          <w:rFonts w:ascii="Times New Roman" w:hAnsi="Times New Roman" w:cs="Times New Roman"/>
          <w:sz w:val="28"/>
          <w:szCs w:val="28"/>
        </w:rPr>
        <w:t xml:space="preserve"> навыков. Дети воспринимают их как перерыв от учёбы</w:t>
      </w:r>
      <w:r w:rsidR="00ED3CFA">
        <w:rPr>
          <w:rFonts w:ascii="Times New Roman" w:hAnsi="Times New Roman" w:cs="Times New Roman"/>
          <w:sz w:val="28"/>
          <w:szCs w:val="28"/>
        </w:rPr>
        <w:t xml:space="preserve"> и выполняют с удовольствием</w:t>
      </w:r>
      <w:r w:rsidR="00EB1285">
        <w:rPr>
          <w:rFonts w:ascii="Times New Roman" w:hAnsi="Times New Roman" w:cs="Times New Roman"/>
          <w:sz w:val="28"/>
          <w:szCs w:val="28"/>
        </w:rPr>
        <w:t>, при этом каждое упражнение направлено на закрепление определённых навыков. Использу</w:t>
      </w:r>
      <w:r w:rsidR="00ED3CFA">
        <w:rPr>
          <w:rFonts w:ascii="Times New Roman" w:hAnsi="Times New Roman" w:cs="Times New Roman"/>
          <w:sz w:val="28"/>
          <w:szCs w:val="28"/>
        </w:rPr>
        <w:t>я</w:t>
      </w:r>
      <w:r w:rsidR="00EB12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3CFA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EB1285">
        <w:rPr>
          <w:rFonts w:ascii="Times New Roman" w:hAnsi="Times New Roman" w:cs="Times New Roman"/>
          <w:sz w:val="28"/>
          <w:szCs w:val="28"/>
        </w:rPr>
        <w:t xml:space="preserve"> известные</w:t>
      </w:r>
      <w:proofErr w:type="gramEnd"/>
      <w:r w:rsidR="00EB1285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с крупой и кинетическим песком</w:t>
      </w:r>
      <w:r w:rsidR="00EB1285">
        <w:rPr>
          <w:rFonts w:ascii="Times New Roman" w:hAnsi="Times New Roman" w:cs="Times New Roman"/>
          <w:sz w:val="28"/>
          <w:szCs w:val="28"/>
        </w:rPr>
        <w:t>, у</w:t>
      </w:r>
      <w:r w:rsidRPr="00F769E8">
        <w:rPr>
          <w:rFonts w:ascii="Times New Roman" w:hAnsi="Times New Roman" w:cs="Times New Roman"/>
          <w:sz w:val="28"/>
          <w:szCs w:val="28"/>
        </w:rPr>
        <w:t>пражнения с прищепками</w:t>
      </w:r>
      <w:r w:rsidR="00EB1285">
        <w:rPr>
          <w:rFonts w:ascii="Times New Roman" w:hAnsi="Times New Roman" w:cs="Times New Roman"/>
          <w:sz w:val="28"/>
          <w:szCs w:val="28"/>
        </w:rPr>
        <w:t>, и</w:t>
      </w:r>
      <w:r w:rsidR="00EB1285" w:rsidRPr="00F769E8">
        <w:rPr>
          <w:rFonts w:ascii="Times New Roman" w:hAnsi="Times New Roman" w:cs="Times New Roman"/>
          <w:sz w:val="28"/>
          <w:szCs w:val="28"/>
        </w:rPr>
        <w:t xml:space="preserve">гры </w:t>
      </w:r>
      <w:r w:rsidR="00EB1285">
        <w:rPr>
          <w:rFonts w:ascii="Times New Roman" w:hAnsi="Times New Roman" w:cs="Times New Roman"/>
          <w:sz w:val="28"/>
          <w:szCs w:val="28"/>
        </w:rPr>
        <w:t>–</w:t>
      </w:r>
      <w:r w:rsidR="00EB1285" w:rsidRPr="00F769E8">
        <w:rPr>
          <w:rFonts w:ascii="Times New Roman" w:hAnsi="Times New Roman" w:cs="Times New Roman"/>
          <w:sz w:val="28"/>
          <w:szCs w:val="28"/>
        </w:rPr>
        <w:t xml:space="preserve"> шнуровки</w:t>
      </w:r>
      <w:r w:rsidR="00EB1285">
        <w:rPr>
          <w:rFonts w:ascii="Times New Roman" w:hAnsi="Times New Roman" w:cs="Times New Roman"/>
          <w:sz w:val="28"/>
          <w:szCs w:val="28"/>
        </w:rPr>
        <w:t>, пальчиковое рисование на манке и песке, работу с пластилином</w:t>
      </w:r>
      <w:r w:rsidR="00ED3CFA">
        <w:rPr>
          <w:rFonts w:ascii="Times New Roman" w:hAnsi="Times New Roman" w:cs="Times New Roman"/>
          <w:sz w:val="28"/>
          <w:szCs w:val="28"/>
        </w:rPr>
        <w:t xml:space="preserve"> и тестом для лепки, мы </w:t>
      </w:r>
      <w:r w:rsidRPr="00F769E8">
        <w:rPr>
          <w:rFonts w:ascii="Times New Roman" w:hAnsi="Times New Roman" w:cs="Times New Roman"/>
          <w:sz w:val="28"/>
          <w:szCs w:val="28"/>
        </w:rPr>
        <w:t>развива</w:t>
      </w:r>
      <w:r w:rsidR="00ED3CFA">
        <w:rPr>
          <w:rFonts w:ascii="Times New Roman" w:hAnsi="Times New Roman" w:cs="Times New Roman"/>
          <w:sz w:val="28"/>
          <w:szCs w:val="28"/>
        </w:rPr>
        <w:t>ем</w:t>
      </w:r>
      <w:r w:rsidRPr="00F769E8">
        <w:rPr>
          <w:rFonts w:ascii="Times New Roman" w:hAnsi="Times New Roman" w:cs="Times New Roman"/>
          <w:sz w:val="28"/>
          <w:szCs w:val="28"/>
        </w:rPr>
        <w:t xml:space="preserve"> сенсомоторную коо</w:t>
      </w:r>
      <w:r w:rsidR="00ED3CFA">
        <w:rPr>
          <w:rFonts w:ascii="Times New Roman" w:hAnsi="Times New Roman" w:cs="Times New Roman"/>
          <w:sz w:val="28"/>
          <w:szCs w:val="28"/>
        </w:rPr>
        <w:t xml:space="preserve">рдинацию, мелкую моторику рук, пространственную </w:t>
      </w:r>
      <w:r w:rsidRPr="00F769E8">
        <w:rPr>
          <w:rFonts w:ascii="Times New Roman" w:hAnsi="Times New Roman" w:cs="Times New Roman"/>
          <w:sz w:val="28"/>
          <w:szCs w:val="28"/>
        </w:rPr>
        <w:t>ориентиров</w:t>
      </w:r>
      <w:r w:rsidR="00ED3CFA">
        <w:rPr>
          <w:rFonts w:ascii="Times New Roman" w:hAnsi="Times New Roman" w:cs="Times New Roman"/>
          <w:sz w:val="28"/>
          <w:szCs w:val="28"/>
        </w:rPr>
        <w:t xml:space="preserve">ку, </w:t>
      </w:r>
      <w:r w:rsidRPr="00F769E8">
        <w:rPr>
          <w:rFonts w:ascii="Times New Roman" w:hAnsi="Times New Roman" w:cs="Times New Roman"/>
          <w:sz w:val="28"/>
          <w:szCs w:val="28"/>
        </w:rPr>
        <w:t xml:space="preserve">усидчивость, внимание, терпение. </w:t>
      </w:r>
      <w:r w:rsidR="00ED3CFA">
        <w:rPr>
          <w:rFonts w:ascii="Times New Roman" w:hAnsi="Times New Roman" w:cs="Times New Roman"/>
          <w:sz w:val="28"/>
          <w:szCs w:val="28"/>
        </w:rPr>
        <w:t xml:space="preserve">Не стоит пренебрегать столь доступными способами развития, ведь при регулярных занятиях эти простые игры дают замечательный результат. </w:t>
      </w:r>
    </w:p>
    <w:p w:rsidR="00F769E8" w:rsidRDefault="00F769E8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E8">
        <w:rPr>
          <w:rFonts w:ascii="Times New Roman" w:hAnsi="Times New Roman" w:cs="Times New Roman"/>
          <w:sz w:val="28"/>
          <w:szCs w:val="28"/>
        </w:rPr>
        <w:t>Литература.</w:t>
      </w:r>
    </w:p>
    <w:p w:rsidR="00F769E8" w:rsidRPr="00F769E8" w:rsidRDefault="00F769E8" w:rsidP="00F769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9E8">
        <w:rPr>
          <w:rFonts w:ascii="Times New Roman" w:hAnsi="Times New Roman" w:cs="Times New Roman"/>
          <w:iCs/>
          <w:sz w:val="28"/>
          <w:szCs w:val="28"/>
        </w:rPr>
        <w:t>Силберг</w:t>
      </w:r>
      <w:proofErr w:type="spellEnd"/>
      <w:r w:rsidRPr="00F769E8">
        <w:rPr>
          <w:rFonts w:ascii="Times New Roman" w:hAnsi="Times New Roman" w:cs="Times New Roman"/>
          <w:iCs/>
          <w:sz w:val="28"/>
          <w:szCs w:val="28"/>
        </w:rPr>
        <w:t xml:space="preserve"> Д. Детские игры на развитие восприятия и ощущений. – Минск, ООО «Попурри», 2008.</w:t>
      </w:r>
    </w:p>
    <w:p w:rsidR="00F769E8" w:rsidRPr="00F769E8" w:rsidRDefault="00F769E8" w:rsidP="00F769E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76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Иншакова О.Б. Развитие и коррекция </w:t>
      </w:r>
      <w:proofErr w:type="spellStart"/>
      <w:r w:rsidRPr="00F76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графомоторных</w:t>
      </w:r>
      <w:proofErr w:type="spellEnd"/>
      <w:r w:rsidRPr="00F76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навыков у детей 5-7 </w:t>
      </w:r>
      <w:proofErr w:type="gramStart"/>
      <w:r w:rsidRPr="00F76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лет.(</w:t>
      </w:r>
      <w:proofErr w:type="gramEnd"/>
      <w:r w:rsidRPr="00F76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2-х частях) М.; «</w:t>
      </w:r>
      <w:proofErr w:type="spellStart"/>
      <w:r w:rsidRPr="00F76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Владос</w:t>
      </w:r>
      <w:proofErr w:type="spellEnd"/>
      <w:r w:rsidRPr="00F76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2003;</w:t>
      </w:r>
    </w:p>
    <w:p w:rsidR="00F769E8" w:rsidRPr="009739D1" w:rsidRDefault="00F769E8" w:rsidP="00973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9E8" w:rsidRPr="0097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585"/>
    <w:multiLevelType w:val="multilevel"/>
    <w:tmpl w:val="A9C4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93C56"/>
    <w:multiLevelType w:val="multilevel"/>
    <w:tmpl w:val="C20C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ED"/>
    <w:rsid w:val="00163381"/>
    <w:rsid w:val="002348D4"/>
    <w:rsid w:val="009739D1"/>
    <w:rsid w:val="00A610E0"/>
    <w:rsid w:val="00BB7011"/>
    <w:rsid w:val="00E50DED"/>
    <w:rsid w:val="00EB1285"/>
    <w:rsid w:val="00ED3CFA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AF0B"/>
  <w15:chartTrackingRefBased/>
  <w15:docId w15:val="{429BEADC-12E7-4F86-9EB3-56150F0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F7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Садовая</dc:creator>
  <cp:keywords/>
  <dc:description/>
  <cp:lastModifiedBy>Инна Садовая</cp:lastModifiedBy>
  <cp:revision>3</cp:revision>
  <dcterms:created xsi:type="dcterms:W3CDTF">2021-12-13T12:06:00Z</dcterms:created>
  <dcterms:modified xsi:type="dcterms:W3CDTF">2021-12-13T13:24:00Z</dcterms:modified>
</cp:coreProperties>
</file>