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7702"/>
      </w:tblGrid>
      <w:tr w:rsidR="00645842" w:rsidRPr="006222DB" w:rsidTr="00645842"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42" w:rsidRDefault="00645842" w:rsidP="00645842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КСП урока биологии, 8 класс</w:t>
            </w:r>
          </w:p>
          <w:p w:rsidR="00645842" w:rsidRDefault="00645842" w:rsidP="00905352">
            <w:pPr>
              <w:spacing w:after="0" w:line="240" w:lineRule="auto"/>
              <w:ind w:lef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E552A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Мамлютский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Pr="001E552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1E552A">
              <w:rPr>
                <w:rFonts w:ascii="Times New Roman" w:hAnsi="Times New Roman"/>
                <w:sz w:val="24"/>
                <w:szCs w:val="24"/>
              </w:rPr>
              <w:t>Мамлютка</w:t>
            </w:r>
            <w:proofErr w:type="spellEnd"/>
          </w:p>
          <w:p w:rsidR="00645842" w:rsidRDefault="00645842" w:rsidP="00905352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5842" w:rsidRDefault="00645842" w:rsidP="00905352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Мамлютская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санаторная средняя школа-интернат</w:t>
            </w:r>
          </w:p>
          <w:p w:rsidR="00645842" w:rsidRPr="001A3EC1" w:rsidRDefault="00645842" w:rsidP="0090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45842" w:rsidRPr="006222DB" w:rsidRDefault="00645842" w:rsidP="0090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222DB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Pr="006222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22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222DB">
              <w:rPr>
                <w:rFonts w:ascii="Times New Roman" w:hAnsi="Times New Roman"/>
                <w:b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222DB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  <w:p w:rsidR="00645842" w:rsidRDefault="00645842" w:rsidP="00645842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долгосрочного плана:                   </w:t>
            </w:r>
          </w:p>
          <w:p w:rsidR="00645842" w:rsidRPr="006222DB" w:rsidRDefault="00645842" w:rsidP="00905352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A91F51">
              <w:rPr>
                <w:rFonts w:ascii="Times New Roman" w:hAnsi="Times New Roman"/>
                <w:sz w:val="24"/>
                <w:szCs w:val="24"/>
              </w:rPr>
              <w:t>Координация и регуляция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2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645842" w:rsidRPr="00A91F51" w:rsidTr="00645842">
        <w:tc>
          <w:tcPr>
            <w:tcW w:w="2397" w:type="dxa"/>
            <w:tcBorders>
              <w:top w:val="single" w:sz="4" w:space="0" w:color="auto"/>
            </w:tcBorders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702" w:type="dxa"/>
            <w:tcBorders>
              <w:top w:val="single" w:sz="4" w:space="0" w:color="auto"/>
            </w:tcBorders>
          </w:tcPr>
          <w:p w:rsidR="00645842" w:rsidRPr="00A91F51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91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Строение органа слуха. Значение слуха. Причины нарушения слуха. Гигиена органа слуха. Лабораторная работа «Исследование особенностей слухового восприятия (определение остроты слуха)</w:t>
            </w:r>
          </w:p>
        </w:tc>
      </w:tr>
      <w:tr w:rsidR="00645842" w:rsidRPr="006222DB" w:rsidTr="00645842">
        <w:tc>
          <w:tcPr>
            <w:tcW w:w="2397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Учебная цель</w:t>
            </w:r>
          </w:p>
        </w:tc>
        <w:tc>
          <w:tcPr>
            <w:tcW w:w="7702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исследовать особенности слухового восприятия и описывать правила гигиены слуха.</w:t>
            </w: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5842" w:rsidRPr="006222DB" w:rsidTr="00645842">
        <w:tc>
          <w:tcPr>
            <w:tcW w:w="2397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702" w:type="dxa"/>
          </w:tcPr>
          <w:p w:rsidR="00645842" w:rsidRPr="001E552A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55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Все:</w:t>
            </w:r>
          </w:p>
          <w:p w:rsidR="0064584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описать </w:t>
            </w:r>
            <w:r w:rsidRPr="00622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строение органа слуха, определять значение слуха, выявлять особенности слухового восприятия, называть правила гигиены органа слуха;</w:t>
            </w:r>
          </w:p>
          <w:p w:rsidR="00645842" w:rsidRPr="001E552A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55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Большинство:</w:t>
            </w:r>
          </w:p>
          <w:p w:rsidR="0064584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сопоставлять особенности строения отделов органа слуха с выполняемыми функциями, объяснять причины нарушения слуха, определять остроту слуха;</w:t>
            </w:r>
          </w:p>
          <w:p w:rsidR="00645842" w:rsidRPr="001E552A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55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Некоторые:</w:t>
            </w:r>
          </w:p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прогнозировать причины нарушения слуха.</w:t>
            </w:r>
          </w:p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842" w:rsidRPr="00E5054C" w:rsidTr="00645842">
        <w:tc>
          <w:tcPr>
            <w:tcW w:w="2397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7702" w:type="dxa"/>
          </w:tcPr>
          <w:p w:rsidR="00645842" w:rsidRPr="009F44E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9F44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рассказывает особенности строения органа слуха и разъясняет значение слуха, особенности слухового восприятия;</w:t>
            </w:r>
          </w:p>
          <w:p w:rsidR="00645842" w:rsidRPr="009F44E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F44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-сопоставляет особенности строения отделов органа слуха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</w:t>
            </w:r>
            <w:r w:rsidRPr="009F44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связи с выполняемыми функциями и определяет причины нарушения и остроты слуха;</w:t>
            </w:r>
          </w:p>
          <w:p w:rsidR="00645842" w:rsidRPr="00E5054C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5054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-аргументирует причины нарушения слуха и рекомендует правила гигиены органа слуха.</w:t>
            </w:r>
          </w:p>
        </w:tc>
      </w:tr>
      <w:tr w:rsidR="00645842" w:rsidRPr="008A4D95" w:rsidTr="00645842">
        <w:tc>
          <w:tcPr>
            <w:tcW w:w="2397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7702" w:type="dxa"/>
          </w:tcPr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Учащиеся могут: 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перечислять части органа слуха, исследовать особенности слухового восприятия, определять остроту слуха, объяснять причины нарушения слуха, называть правила гигиены слуха.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Предметная лексика и терминология: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Наружное ухо, ушная раковина, слуховой проход, барабанная перепонка, среднее ухо, слуховая (евстахиева труба), слуховые косточки: молоточек, наковальня, стремечко, внутреннее ухо, улитка, полукружные каналы, вестибулярный аппарат, овальное окно, звуковая волна превращается в нервную сигнализацию. </w:t>
            </w:r>
            <w:proofErr w:type="gramEnd"/>
          </w:p>
          <w:p w:rsidR="00645842" w:rsidRPr="008A4D95" w:rsidRDefault="00645842" w:rsidP="00905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Полезные  фразы, подходящие  для диалога/письма: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-Можете ли вы сказать «Почему?»  при полёте в самолёте закладывает уши?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-Какие правила необходимо соблюдать для сохранения остроты слуха?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Какова взаимосвязь между остротой слуха и работоспособностью?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Рекомендации к письму:</w:t>
            </w:r>
          </w:p>
          <w:p w:rsidR="00645842" w:rsidRPr="008A4D95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напишите в тетради термины: среднее ухо, наружное ухо, внутреннее ухо, вестибулярный аппарат, слуховое восприятие.</w:t>
            </w:r>
          </w:p>
        </w:tc>
      </w:tr>
      <w:tr w:rsidR="00645842" w:rsidRPr="006222DB" w:rsidTr="00645842">
        <w:tc>
          <w:tcPr>
            <w:tcW w:w="2397" w:type="dxa"/>
          </w:tcPr>
          <w:p w:rsidR="0064584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Межпред</w:t>
            </w:r>
            <w:proofErr w:type="spellEnd"/>
          </w:p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метная</w:t>
            </w:r>
            <w:proofErr w:type="spellEnd"/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связь</w:t>
            </w:r>
          </w:p>
        </w:tc>
        <w:tc>
          <w:tcPr>
            <w:tcW w:w="7702" w:type="dxa"/>
          </w:tcPr>
          <w:p w:rsidR="00645842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 Физика: атмосферное давление, разность давлений, звуковая волна,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импульс.</w:t>
            </w:r>
          </w:p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Медицина: определение остроты зрения, гигиена слуха,</w:t>
            </w:r>
            <w:r w:rsidRPr="006222D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заболевания органа слуха.</w:t>
            </w:r>
          </w:p>
        </w:tc>
      </w:tr>
      <w:tr w:rsidR="00645842" w:rsidRPr="006222DB" w:rsidTr="00645842">
        <w:tc>
          <w:tcPr>
            <w:tcW w:w="2397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7702" w:type="dxa"/>
          </w:tcPr>
          <w:p w:rsidR="00645842" w:rsidRPr="006222DB" w:rsidRDefault="00645842" w:rsidP="0090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Из курса биологии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7 класса </w:t>
            </w:r>
            <w:r w:rsidRPr="006222D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учащиеся знают: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функции нервной системы, зоны коры больших полушарий, доли головного мозга, рефлекторную  дугу, рецепторы.</w:t>
            </w:r>
          </w:p>
        </w:tc>
      </w:tr>
    </w:tbl>
    <w:tbl>
      <w:tblPr>
        <w:tblpPr w:leftFromText="180" w:rightFromText="180" w:vertAnchor="text" w:horzAnchor="margin" w:tblpY="201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119"/>
        <w:gridCol w:w="1701"/>
      </w:tblGrid>
      <w:tr w:rsidR="00645842" w:rsidRPr="006222DB" w:rsidTr="00645842">
        <w:tc>
          <w:tcPr>
            <w:tcW w:w="10173" w:type="dxa"/>
            <w:gridSpan w:val="4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Ход урока</w:t>
            </w: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842" w:rsidRPr="006222DB" w:rsidTr="00645842">
        <w:tc>
          <w:tcPr>
            <w:tcW w:w="1526" w:type="dxa"/>
          </w:tcPr>
          <w:p w:rsidR="00645842" w:rsidRP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Э</w:t>
            </w: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тапы урока</w:t>
            </w: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/время</w:t>
            </w:r>
          </w:p>
        </w:tc>
        <w:tc>
          <w:tcPr>
            <w:tcW w:w="3827" w:type="dxa"/>
          </w:tcPr>
          <w:p w:rsidR="00645842" w:rsidRP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Действия педагога</w:t>
            </w:r>
          </w:p>
          <w:p w:rsidR="00645842" w:rsidRP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645842" w:rsidRP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Действия ученика</w:t>
            </w:r>
          </w:p>
        </w:tc>
        <w:tc>
          <w:tcPr>
            <w:tcW w:w="1701" w:type="dxa"/>
          </w:tcPr>
          <w:p w:rsidR="00645842" w:rsidRP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45842">
              <w:rPr>
                <w:rFonts w:ascii="Times New Roman" w:eastAsia="Times New Roman" w:hAnsi="Times New Roman"/>
                <w:b/>
                <w:bCs/>
                <w:color w:val="000000"/>
              </w:rPr>
              <w:t>Оценивание</w:t>
            </w:r>
          </w:p>
        </w:tc>
      </w:tr>
      <w:tr w:rsidR="00645842" w:rsidRPr="006222DB" w:rsidTr="00645842">
        <w:trPr>
          <w:trHeight w:val="1845"/>
        </w:trPr>
        <w:tc>
          <w:tcPr>
            <w:tcW w:w="1526" w:type="dxa"/>
          </w:tcPr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5-7 минут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7C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Психологический настрой.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7C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4E7C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коллаборативной</w:t>
            </w:r>
            <w:proofErr w:type="spellEnd"/>
            <w:r w:rsidRPr="004E7C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среды. </w:t>
            </w:r>
          </w:p>
          <w:p w:rsidR="00645842" w:rsidRPr="00F36C9D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Добрый день  ребята! Если любое дело  начинать с улыбки, то оно наверняка пройдёт удачно. Давайте и мы с вами начнём наш урок с  улыбки, улыбнёмся друг другу</w:t>
            </w:r>
            <w:r w:rsidR="00F36C9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Главное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быть внимательным, активным, слушать и слышать, смотреть и видеть.</w:t>
            </w:r>
          </w:p>
          <w:p w:rsidR="002F1CD2" w:rsidRPr="00947CD8" w:rsidRDefault="002F1CD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Проверка пройденного материала: письменное задание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1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Приём «Элективный тест»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45842" w:rsidRPr="0039113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911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Как это </w:t>
            </w:r>
            <w:proofErr w:type="spellStart"/>
            <w:r w:rsidRPr="003911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работет</w:t>
            </w:r>
            <w:proofErr w:type="spellEnd"/>
            <w:r w:rsidRPr="003911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8634F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01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учащимся раздаются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цветные </w:t>
            </w:r>
            <w:r w:rsidRPr="0001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 буквами АВС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После  вопроса учитель даёт </w:t>
            </w:r>
            <w:r w:rsidR="00186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минут на обдумывание. По сигналу учителя учащиеся одновременно поднимают карточку с буквой их предполагаемого ответа. </w:t>
            </w:r>
            <w:r w:rsidR="0018634F" w:rsidRPr="007469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8634F" w:rsidRPr="007469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Критерии</w:t>
            </w:r>
            <w:r w:rsidR="001863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1863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863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Понимает особенности зрительного восприятия и </w:t>
            </w:r>
            <w:r w:rsidR="0018634F"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863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функции  отделов нервной системы.</w:t>
            </w:r>
            <w:r w:rsidR="0018634F" w:rsidRPr="007469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18634F" w:rsidRPr="00A32838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знает местоположение зрительных рецепторов</w:t>
            </w:r>
          </w:p>
          <w:p w:rsidR="0018634F" w:rsidRPr="00A32838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знает расположение зрительного центра</w:t>
            </w:r>
          </w:p>
          <w:p w:rsidR="0018634F" w:rsidRPr="00A32838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знает расположение центра слуха</w:t>
            </w:r>
          </w:p>
          <w:p w:rsidR="0018634F" w:rsidRPr="00A32838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определяет</w:t>
            </w: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признаки нарушения зрения</w:t>
            </w:r>
          </w:p>
          <w:p w:rsidR="00645842" w:rsidRPr="009807D1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8876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87630">
              <w:rPr>
                <w:rFonts w:ascii="Times New Roman" w:hAnsi="Times New Roman"/>
                <w:color w:val="000000"/>
              </w:rPr>
              <w:t>понимает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32838">
              <w:rPr>
                <w:rFonts w:ascii="Times New Roman" w:hAnsi="Times New Roman"/>
                <w:color w:val="000000"/>
              </w:rPr>
              <w:t xml:space="preserve"> эволюцию</w:t>
            </w:r>
            <w:r w:rsidRPr="00A32838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A32838">
              <w:rPr>
                <w:rFonts w:ascii="Times New Roman" w:hAnsi="Times New Roman"/>
                <w:color w:val="000000"/>
              </w:rPr>
              <w:t>органа слуха</w:t>
            </w:r>
          </w:p>
          <w:p w:rsidR="00645842" w:rsidRPr="0018634F" w:rsidRDefault="00645842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9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Обратная связь: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После каждого ответа  учитель просит объяснить выбор учащихся, об</w:t>
            </w:r>
            <w:r w:rsidR="00186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суждая разные варианты ответов</w:t>
            </w:r>
          </w:p>
        </w:tc>
        <w:tc>
          <w:tcPr>
            <w:tcW w:w="3119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Оценивают своё состояние и готовность к уроку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</w:t>
            </w:r>
            <w:r w:rsidRPr="007469C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асса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дка</w:t>
            </w:r>
            <w:r w:rsidRPr="007469C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на </w:t>
            </w:r>
            <w:r w:rsidRPr="007469C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4 группы по 4человека)</w:t>
            </w:r>
            <w:proofErr w:type="gramEnd"/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36C9D" w:rsidRDefault="00F36C9D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36C9D" w:rsidRDefault="00F36C9D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36C9D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Отвечают на вопросы теста</w:t>
            </w: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Поднимают цветные карточки, согласно ответу.</w:t>
            </w: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8634F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842" w:rsidRPr="006222DB" w:rsidRDefault="00645842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34F" w:rsidRDefault="00645842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Устная похвала, при необходимости комментарии для поднятия настроения.</w:t>
            </w:r>
            <w:r w:rsidR="001863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ключу</w:t>
            </w:r>
          </w:p>
          <w:p w:rsidR="00645842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учителя</w:t>
            </w:r>
          </w:p>
        </w:tc>
      </w:tr>
      <w:tr w:rsidR="00645842" w:rsidRPr="006222DB" w:rsidTr="000B0724">
        <w:trPr>
          <w:trHeight w:val="9919"/>
        </w:trPr>
        <w:tc>
          <w:tcPr>
            <w:tcW w:w="1526" w:type="dxa"/>
          </w:tcPr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20-23 минут</w:t>
            </w: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634F" w:rsidRPr="00947CD8" w:rsidRDefault="00645842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A4D95">
              <w:rPr>
                <w:rFonts w:ascii="Times New Roman" w:hAnsi="Times New Roman"/>
              </w:rPr>
              <w:t>Вхождение в тему через</w:t>
            </w:r>
            <w:r w:rsidRPr="008A4D9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A4D9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игру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F01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«Глухой телефон»</w:t>
            </w:r>
            <w:r w:rsidR="0018634F"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8634F"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Чтобы узнать тему урока, мы с вами поиграем в игру «Глухой телефон»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F01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Прием «Глухой телефон»</w:t>
            </w:r>
            <w:r w:rsidRPr="00472FA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(необходимо шёпотом на ухо передать соседу слов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472FA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которое обозначил ведущий).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47C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Как вы думаете, о чём мы будем говорить на уроке?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Речь пойдёт об органе слуха и слуховом восприятии.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Запишите тему урока в тетрадь: </w:t>
            </w:r>
            <w:r w:rsidRPr="00A91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Строение органа слуха. Значение слуха. Причины нарушения слуха. Гигиена органа слуха.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Сегодня мы будем исследовать остроту своего слуха. </w:t>
            </w:r>
          </w:p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4F01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Проблемные вопросы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-Как вы думаете, отчего зависит итог игры?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-Какое чувство  было ведущим  в данной игре?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такое слух?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2. </w:t>
            </w:r>
            <w:r w:rsidRPr="00FC3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Приём «Назовите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C3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слов»</w:t>
            </w:r>
          </w:p>
          <w:p w:rsidR="00645842" w:rsidRPr="00840C5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3F2E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просит учащихся назвать 10 слов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FC3F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относящихся к теме </w:t>
            </w:r>
            <w:r w:rsidRPr="00840C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«Слуховое восприятие»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E5D6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1. </w:t>
            </w:r>
            <w:r w:rsidRPr="00CE5D6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определяет значение слуха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E5D6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выявляет особенности слухового восприятия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E5D6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E5D6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обосновывает значение слуха для восприятия.</w:t>
            </w:r>
          </w:p>
          <w:p w:rsidR="00645842" w:rsidRP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D6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называет 10 слов, относящихся к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слуховому восприятию</w:t>
            </w:r>
          </w:p>
          <w:p w:rsidR="00645842" w:rsidRPr="00954846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645842" w:rsidRPr="00B92EAA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3. Рефлексия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B92E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Трудно ли было ответить на вопросы?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Почему?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-Что ты планируешь сделать дальше?</w:t>
            </w:r>
          </w:p>
          <w:p w:rsidR="00645842" w:rsidRPr="00CE5D60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 Работа в группе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Работа с материалом учебника (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параграф 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Pr="008A4D95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D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Задание уровня А.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Прочитайте текст, изучите иллюстрации учебника;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2.Используя материал  учебника, заполните пропуски в тексте.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3.Обсудите в группе свои ответы.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4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Задание уровня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A4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45842" w:rsidRPr="00BA4E5C" w:rsidRDefault="00645842" w:rsidP="006458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A4E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Прочитайте текст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изучите иллюстрации учебника</w:t>
            </w:r>
            <w:r w:rsidRPr="00BA4E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645842" w:rsidRDefault="00645842" w:rsidP="006458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Используя материал  учебника, з</w:t>
            </w:r>
            <w:r w:rsidRPr="00BA4E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аполните таблицу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tbl>
            <w:tblPr>
              <w:tblW w:w="3518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013"/>
              <w:gridCol w:w="1763"/>
            </w:tblGrid>
            <w:tr w:rsidR="00645842" w:rsidRPr="00A32838" w:rsidTr="00791742">
              <w:trPr>
                <w:trHeight w:val="230"/>
              </w:trPr>
              <w:tc>
                <w:tcPr>
                  <w:tcW w:w="742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A328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Отдел органа слуха</w:t>
                  </w:r>
                </w:p>
              </w:tc>
              <w:tc>
                <w:tcPr>
                  <w:tcW w:w="1013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A328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Особенности строения</w:t>
                  </w:r>
                </w:p>
              </w:tc>
              <w:tc>
                <w:tcPr>
                  <w:tcW w:w="1763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A328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Выполняемые функции</w:t>
                  </w:r>
                </w:p>
              </w:tc>
            </w:tr>
            <w:tr w:rsidR="00645842" w:rsidRPr="00A32838" w:rsidTr="00791742">
              <w:trPr>
                <w:trHeight w:val="242"/>
              </w:trPr>
              <w:tc>
                <w:tcPr>
                  <w:tcW w:w="742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645842" w:rsidRPr="00A32838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3.Обсудите в группе свои ответы</w:t>
            </w:r>
          </w:p>
          <w:p w:rsidR="00645842" w:rsidRPr="00BA4E5C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4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Задание уровня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A4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Прочитайте текст, изучите иллюстрации  учебника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2. Используя материал  учебника, соотнесите карточки с предложенными понятиями. </w:t>
            </w:r>
          </w:p>
          <w:p w:rsidR="007917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3C52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Обсудите в группе свои ответы</w:t>
            </w:r>
            <w:r w:rsidR="00791742"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91742"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 w:rsid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Понимает 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связь 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выполняемы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функци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й с 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особенност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ями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строения отделов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5842" w:rsidRP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сопоставляет особенности строения отдела органа слуха с выполняемой функцией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Pr="0039113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1E4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Обратная связь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A375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7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«Теперь я знаю, что…..»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Организация и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сследовательск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ой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 в парах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45842" w:rsidRPr="00850F1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546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предлагает экспериментально проверить остроту своего  слуха</w:t>
            </w:r>
          </w:p>
          <w:p w:rsidR="00645842" w:rsidRPr="00B1718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B1718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Приём «Большой палец»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(вызов)</w:t>
            </w:r>
          </w:p>
          <w:p w:rsidR="00645842" w:rsidRPr="00C206B3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1718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Учитель просит оценить свой слух при помощи большого пальца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18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(палец ввер</w:t>
            </w:r>
            <w:proofErr w:type="gramStart"/>
            <w:r w:rsidRPr="00B1718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18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хорошо слышу, палец вниз- слышу слабо)</w:t>
            </w:r>
          </w:p>
          <w:p w:rsidR="00645842" w:rsidRPr="006546B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 </w:t>
            </w:r>
            <w:r w:rsidRPr="00A32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«Исследование особенностей слухового восприятия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914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Определение остроты слуха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A328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 работы: </w:t>
            </w:r>
            <w:r w:rsidRPr="001E62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определить остроту слуха</w:t>
            </w:r>
          </w:p>
          <w:p w:rsidR="00645842" w:rsidRPr="001E627A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Оборудование: </w:t>
            </w:r>
            <w:r w:rsidRPr="001E62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таблица слов для исследования шепота, рулетка не менее 7м.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Ход работы</w:t>
            </w:r>
          </w:p>
          <w:p w:rsidR="00645842" w:rsidRPr="001E627A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проводится в парах: сначала один из участников выступает в роли испытуемого, друго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роли испытателя, затем учащиеся меняются ролями.</w:t>
            </w:r>
          </w:p>
          <w:p w:rsidR="00645842" w:rsidRDefault="00645842" w:rsidP="00645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6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полной тишине с расстояния 6.6-7м. испытатель шепотом проговаривает слова из таблицы. </w:t>
            </w:r>
          </w:p>
          <w:p w:rsidR="00645842" w:rsidRDefault="00645842" w:rsidP="00645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Испытуемый закрывает поочерёдно левое и правое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ухо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повторите слова испытателя. Тот фиксирует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верно или неверно  воспроизводятся слова из таблицы.</w:t>
            </w:r>
          </w:p>
          <w:p w:rsidR="00645842" w:rsidRDefault="00645842" w:rsidP="00645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Если слова воспроизводятся неверно, расстояние постепенно сокращается до 5м.</w:t>
            </w:r>
          </w:p>
          <w:p w:rsidR="00645842" w:rsidRDefault="00645842" w:rsidP="00645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Таблица слов для исследования остроты слуха.</w:t>
            </w:r>
          </w:p>
          <w:tbl>
            <w:tblPr>
              <w:tblW w:w="2943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1611"/>
            </w:tblGrid>
            <w:tr w:rsidR="00645842" w:rsidRPr="00A5591D" w:rsidTr="000B0724">
              <w:trPr>
                <w:trHeight w:val="244"/>
              </w:trPr>
              <w:tc>
                <w:tcPr>
                  <w:tcW w:w="1332" w:type="dxa"/>
                </w:tcPr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Слова с низкой  частотной характеристикой</w:t>
                  </w:r>
                </w:p>
              </w:tc>
              <w:tc>
                <w:tcPr>
                  <w:tcW w:w="1611" w:type="dxa"/>
                </w:tcPr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Слова с высокой  частотной характеристикой</w:t>
                  </w:r>
                </w:p>
              </w:tc>
            </w:tr>
            <w:tr w:rsidR="00645842" w:rsidRPr="00A5591D" w:rsidTr="000B0724">
              <w:trPr>
                <w:trHeight w:val="257"/>
              </w:trPr>
              <w:tc>
                <w:tcPr>
                  <w:tcW w:w="1332" w:type="dxa"/>
                </w:tcPr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Вова       Рыба    Ворон   Мыло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Дом        Волк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Окно  Дым 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Ухо     Город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Море  Город 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 Ум      Бык   Гром    Урок</w:t>
                  </w:r>
                </w:p>
              </w:tc>
              <w:tc>
                <w:tcPr>
                  <w:tcW w:w="1611" w:type="dxa"/>
                </w:tcPr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Саша            Чижик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Часы          Час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Шашка    Зайчик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Чай               Сеть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Спичка       Птичка 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Чижик         Кисть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Шапка         Щи</w:t>
                  </w:r>
                </w:p>
                <w:p w:rsidR="00645842" w:rsidRPr="000B0724" w:rsidRDefault="00645842" w:rsidP="00645842">
                  <w:pPr>
                    <w:framePr w:hSpace="180" w:wrap="around" w:vAnchor="text" w:hAnchor="margin" w:y="201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0B0724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  <w:t>Чашка          Чайка</w:t>
                  </w:r>
                </w:p>
              </w:tc>
            </w:tr>
          </w:tbl>
          <w:p w:rsidR="00645842" w:rsidRDefault="00645842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Сделайте выводы об остроте вашего слуха и запишите их в тетрадь, учитывая, что нормальный слух (хорошая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острота слуха) характеризуется определением шепота на расстоянии 6м., снижение слух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расстоянии меньше 5м.</w:t>
            </w:r>
          </w:p>
          <w:p w:rsidR="00645842" w:rsidRPr="00C206B3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Приём «Трёхминутное эссе» (групповая работа)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Подведение итогов урока:</w:t>
            </w:r>
          </w:p>
          <w:p w:rsidR="00645842" w:rsidRPr="00AD14E5" w:rsidRDefault="00645842" w:rsidP="000B07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Групповая работа с последующим  </w:t>
            </w:r>
          </w:p>
        </w:tc>
        <w:tc>
          <w:tcPr>
            <w:tcW w:w="3119" w:type="dxa"/>
          </w:tcPr>
          <w:p w:rsidR="0018634F" w:rsidRDefault="0018634F" w:rsidP="001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Передают слово, озвученное учителем друг другу на ухо.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уют цель урока и критерии успеха</w:t>
            </w:r>
          </w:p>
          <w:p w:rsidR="00791742" w:rsidRDefault="007917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18634F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Записывают тему урока в тетрадь</w:t>
            </w:r>
          </w:p>
          <w:p w:rsidR="00645842" w:rsidRDefault="006458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Высказывают предположения</w:t>
            </w: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Называют слова ассоциации</w:t>
            </w:r>
          </w:p>
          <w:p w:rsidR="00645842" w:rsidRDefault="006458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Метод «Мозаичное обучение». </w:t>
            </w:r>
          </w:p>
          <w:p w:rsidR="00791742" w:rsidRPr="0039113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911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Как это работает: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каждый </w:t>
            </w:r>
            <w:r w:rsidRPr="009E19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учащийся</w:t>
            </w:r>
            <w:proofErr w:type="gramStart"/>
            <w:r w:rsidRPr="009E19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proofErr w:type="gramEnd"/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-изучает свою часть текста </w:t>
            </w:r>
            <w:r w:rsidRPr="00BA4E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наружное  ухо, В</w:t>
            </w:r>
            <w:r w:rsidRPr="00BA4E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среднее  ухо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С-внутреннее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ухо, </w:t>
            </w:r>
          </w:p>
          <w:p w:rsidR="00791742" w:rsidRPr="0017661F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66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D- вестибулярный ап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1766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 выполняет задание (дифференцированное), используя инструкцию, которую выбирает сам.  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рассказывает о том, что он узнал, начиная свой рассказ со слов  </w:t>
            </w:r>
            <w:r w:rsidRPr="00A375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«Теперь я знаю, что…..»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Анализирует изученную информацию.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определяет отел органа слуха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обозначает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особенности данного отдела органа слуха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обозначает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выполняемые функции отдела органа слуха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C0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Дифференциация: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5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каждый учащийся сам выбирает инструкцию по уровню сложности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0B0724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проводится в парах: сначала один из участников выступает в роли испытуемого, друго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роли испытателя, затем учащиеся меняются ролями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Карточки с изображением звезды и смайлика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610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Обратная связь: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Обсуждение с учащимися результатов  исследования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06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Анализирует результаты исследования</w:t>
            </w:r>
            <w:r w:rsidRPr="00C206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06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делает выводы об остроте своего слуха;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определяет причины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нарушения слуха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Учащиеся совместно в группе пишут эссе по теме «Почему важно  сохранить свой слух» из 15-20 слов.</w:t>
            </w: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E544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Каждая груп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544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 озвучивает свою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44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работу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Pr="006222DB" w:rsidRDefault="00645842" w:rsidP="00645842">
            <w:pPr>
              <w:tabs>
                <w:tab w:val="left" w:pos="459"/>
              </w:tabs>
              <w:ind w:left="-392" w:right="-7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842" w:rsidRDefault="0018634F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Похвала учителя</w:t>
            </w: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91742" w:rsidRPr="00791742" w:rsidRDefault="00791742" w:rsidP="00791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17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ФО: похвала в устной форме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</w:t>
            </w:r>
            <w:r w:rsidRPr="00B92E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самооценивание</w:t>
            </w:r>
            <w:proofErr w:type="spellEnd"/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Определяет особенности строения отдела </w:t>
            </w:r>
            <w:r w:rsidRPr="00A9173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органа слуха.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917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читает текст, выбирает главное.</w:t>
            </w:r>
          </w:p>
          <w:p w:rsidR="00791742" w:rsidRPr="00A91731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заполняет пропуски в тексте;</w:t>
            </w:r>
          </w:p>
          <w:p w:rsidR="00791742" w:rsidRP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91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рассказывает о строении отдела органа слуха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71E4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:rsidR="00791742" w:rsidRPr="00871E4E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Ученики: </w:t>
            </w:r>
            <w:proofErr w:type="spellStart"/>
            <w:r w:rsidRPr="00871E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группе «Две звезды, одно пожелание»</w:t>
            </w:r>
          </w:p>
          <w:p w:rsidR="00791742" w:rsidRDefault="00791742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914F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Учитель:</w:t>
            </w:r>
            <w:r w:rsidRPr="00871E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похвала, аплодисменты.</w:t>
            </w: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79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Оценивание в паре:</w:t>
            </w:r>
            <w:r w:rsidRPr="00A375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 </w:t>
            </w:r>
            <w:r w:rsidRPr="000B0724">
              <w:rPr>
                <w:rFonts w:ascii="Times New Roman" w:hAnsi="Times New Roman"/>
                <w:sz w:val="24"/>
              </w:rPr>
              <w:t>«Ком</w:t>
            </w:r>
            <w:r>
              <w:rPr>
                <w:rFonts w:ascii="Times New Roman" w:hAnsi="Times New Roman"/>
                <w:sz w:val="24"/>
              </w:rPr>
              <w:t>плимент-предложение-исправление</w:t>
            </w:r>
          </w:p>
          <w:p w:rsidR="00791742" w:rsidRPr="000B0724" w:rsidRDefault="00791742" w:rsidP="000B07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842" w:rsidRPr="006222DB" w:rsidTr="00645842">
        <w:trPr>
          <w:trHeight w:val="816"/>
        </w:trPr>
        <w:tc>
          <w:tcPr>
            <w:tcW w:w="1526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5842" w:rsidRPr="007469CE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Конец урока</w:t>
            </w:r>
          </w:p>
          <w:p w:rsidR="00645842" w:rsidRPr="002047F1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7-10 </w:t>
            </w:r>
            <w:r w:rsidRPr="0074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3827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3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5842" w:rsidRPr="008C643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А.  подготовить рассказ  «Гигиена слуха», </w:t>
            </w:r>
          </w:p>
          <w:p w:rsidR="00645842" w:rsidRPr="008C643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 подготовить постер «Слуховое восприятие»</w:t>
            </w:r>
          </w:p>
          <w:p w:rsidR="00645842" w:rsidRPr="008C643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С. написать </w:t>
            </w:r>
            <w:proofErr w:type="spellStart"/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синквейн</w:t>
            </w:r>
            <w:proofErr w:type="spellEnd"/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«Слух»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B0724" w:rsidRPr="00693756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C64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Рефлексия  </w:t>
            </w:r>
            <w:r w:rsidRPr="00C644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«Рефлексивный кубик».</w:t>
            </w:r>
          </w:p>
          <w:p w:rsidR="00645842" w:rsidRPr="00693756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Мне понравилось на уроке…</w:t>
            </w:r>
          </w:p>
          <w:p w:rsidR="00645842" w:rsidRPr="00693756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Вызвало затруднения…</w:t>
            </w:r>
          </w:p>
          <w:p w:rsidR="00645842" w:rsidRPr="00693756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Для меня было новым….</w:t>
            </w:r>
          </w:p>
          <w:p w:rsidR="00645842" w:rsidRPr="00693756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Необходимо улучшить…</w:t>
            </w:r>
          </w:p>
          <w:p w:rsidR="00645842" w:rsidRPr="00693756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5.Хочу узнать ещё о…</w:t>
            </w:r>
          </w:p>
          <w:p w:rsidR="00645842" w:rsidRDefault="00645842" w:rsidP="0064584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6.Познавательным было…</w:t>
            </w:r>
          </w:p>
          <w:p w:rsidR="00645842" w:rsidRPr="00F81CF1" w:rsidRDefault="00645842" w:rsidP="0064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5842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Бросают </w:t>
            </w:r>
          </w:p>
          <w:p w:rsidR="00645842" w:rsidRPr="008C6438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Кубик с вопросами</w:t>
            </w:r>
            <w:proofErr w:type="gramStart"/>
            <w:r w:rsid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Отвечают на вопросы</w:t>
            </w:r>
          </w:p>
        </w:tc>
        <w:tc>
          <w:tcPr>
            <w:tcW w:w="1701" w:type="dxa"/>
          </w:tcPr>
          <w:p w:rsidR="00645842" w:rsidRDefault="000B0724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38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«Аплодисменты»</w:t>
            </w:r>
          </w:p>
        </w:tc>
      </w:tr>
      <w:tr w:rsidR="00645842" w:rsidRPr="006222DB" w:rsidTr="00645842">
        <w:trPr>
          <w:trHeight w:val="1985"/>
        </w:trPr>
        <w:tc>
          <w:tcPr>
            <w:tcW w:w="1526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Дифференциация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645842" w:rsidRDefault="00645842" w:rsidP="0064584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  <w:r w:rsidRPr="00C64479">
              <w:rPr>
                <w:rFonts w:ascii="Times New Roman" w:eastAsia="Times New Roman" w:hAnsi="Times New Roman"/>
                <w:sz w:val="24"/>
                <w:szCs w:val="24"/>
              </w:rPr>
              <w:t>ифференциация целей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45842" w:rsidRPr="00C64479" w:rsidRDefault="00645842" w:rsidP="0064584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5842" w:rsidRPr="008B763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B7632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B7632">
              <w:rPr>
                <w:rFonts w:ascii="Times New Roman" w:hAnsi="Times New Roman"/>
                <w:sz w:val="24"/>
                <w:szCs w:val="24"/>
              </w:rPr>
              <w:t>Результато</w:t>
            </w:r>
            <w:proofErr w:type="gramStart"/>
            <w:r w:rsidRPr="008B763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а этапе проверки предыдущих знаний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 вариативности</w:t>
            </w:r>
            <w:r w:rsidRPr="00C644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ответов. (элективный тест)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 этапе изучения нового</w:t>
            </w:r>
            <w:r w:rsidRPr="00C64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4479">
              <w:rPr>
                <w:rFonts w:ascii="Times New Roman" w:hAnsi="Times New Roman"/>
                <w:sz w:val="24"/>
                <w:szCs w:val="24"/>
              </w:rPr>
              <w:t xml:space="preserve">ифференциация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proofErr w:type="spellStart"/>
            <w:r w:rsidRPr="00C64479">
              <w:rPr>
                <w:rFonts w:ascii="Times New Roman" w:hAnsi="Times New Roman"/>
                <w:sz w:val="24"/>
                <w:szCs w:val="24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 по методу «Мозаичное обучение»</w:t>
            </w: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64479">
              <w:rPr>
                <w:rFonts w:ascii="Times New Roman" w:hAnsi="Times New Roman"/>
                <w:sz w:val="24"/>
                <w:szCs w:val="24"/>
              </w:rPr>
              <w:t>Дифференцированное домашнее задание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2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B763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Оценивание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74187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всех </w:t>
            </w:r>
            <w:r w:rsidRPr="0074187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урока в зависимости от потребностей.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Группирование-ученики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с разными запросами («Мозаичное обучение»)</w:t>
            </w: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Оценивание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учащихся при выборе ответа на этапе актуализации знаний</w:t>
            </w:r>
            <w:proofErr w:type="gramStart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C64479">
              <w:rPr>
                <w:rFonts w:ascii="Times New Roman" w:hAnsi="Times New Roman"/>
              </w:rPr>
              <w:t>(</w:t>
            </w:r>
            <w:proofErr w:type="gramEnd"/>
            <w:r w:rsidRPr="00C64479">
              <w:rPr>
                <w:rFonts w:ascii="Times New Roman" w:hAnsi="Times New Roman"/>
              </w:rPr>
              <w:t xml:space="preserve"> по ключу),</w:t>
            </w:r>
            <w:r w:rsidRPr="00C64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учащихся при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обсуждении ответов</w:t>
            </w: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на этапе усвоения нового материала.</w:t>
            </w:r>
            <w:r w:rsidRPr="00C644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учащихся при написании эссе на этапе закрепления знаний</w:t>
            </w:r>
            <w:r w:rsidRPr="00C644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</w:t>
            </w:r>
            <w:r w:rsidRPr="00871E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заимооценивание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группе «Две звезды, одно пожелание»</w:t>
            </w:r>
          </w:p>
          <w:p w:rsidR="00645842" w:rsidRPr="00741875" w:rsidRDefault="00645842" w:rsidP="006458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418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741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18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Групповая работа с последующим  ФО</w:t>
            </w:r>
            <w:r w:rsidRPr="00741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1875">
              <w:rPr>
                <w:rFonts w:ascii="Times New Roman" w:hAnsi="Times New Roman"/>
                <w:b/>
                <w:sz w:val="24"/>
              </w:rPr>
              <w:t>«</w:t>
            </w:r>
            <w:r w:rsidRPr="00741875">
              <w:rPr>
                <w:rFonts w:ascii="Times New Roman" w:hAnsi="Times New Roman"/>
                <w:sz w:val="24"/>
              </w:rPr>
              <w:t>Комплимент-предложение-исправление»</w:t>
            </w:r>
          </w:p>
          <w:p w:rsidR="00645842" w:rsidRPr="00741875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Похвала, аплодисменты.</w:t>
            </w: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Устная обратная связь учащихся</w:t>
            </w:r>
            <w:r w:rsidRPr="00C644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45842" w:rsidRPr="00C64479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Устная обратная связь учителя</w:t>
            </w:r>
            <w:r w:rsidRPr="00C644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4479">
              <w:rPr>
                <w:rFonts w:ascii="Times New Roman" w:hAnsi="Times New Roman"/>
              </w:rPr>
              <w:t>словесная оценка.</w:t>
            </w:r>
          </w:p>
        </w:tc>
        <w:tc>
          <w:tcPr>
            <w:tcW w:w="3119" w:type="dxa"/>
          </w:tcPr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Соблюдение техники</w:t>
            </w:r>
          </w:p>
          <w:p w:rsidR="00645842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безопасности и здоровья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45842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4479">
              <w:rPr>
                <w:rFonts w:ascii="Times New Roman" w:hAnsi="Times New Roman"/>
              </w:rPr>
              <w:t>соблюдение техники безопасности в кабинете биологии</w:t>
            </w:r>
            <w:r w:rsidRPr="00C644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повторить с учащимися  правилами ТБ при выполнении лабораторной работы;</w:t>
            </w:r>
          </w:p>
          <w:p w:rsidR="00645842" w:rsidRPr="00C64479" w:rsidRDefault="00645842" w:rsidP="00645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44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смена видов деятельности обеспечивает сохранение здоровья.</w:t>
            </w:r>
          </w:p>
        </w:tc>
        <w:tc>
          <w:tcPr>
            <w:tcW w:w="1701" w:type="dxa"/>
          </w:tcPr>
          <w:p w:rsidR="00645842" w:rsidRPr="006222DB" w:rsidRDefault="00645842" w:rsidP="0064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45842" w:rsidRDefault="00645842" w:rsidP="00645842"/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1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«Элективный тест»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Где находятся рецепторы глаза: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А. на сетчатке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на зрачке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на роговице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на  сосудистой оболочке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2</w:t>
      </w: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B0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 какой доле коры больших полушарий головного мозга находится центр зрения: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височных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лобной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spellStart"/>
      <w:r w:rsidRPr="000B07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С.затылочной</w:t>
      </w:r>
      <w:proofErr w:type="spellEnd"/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теменной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sz w:val="24"/>
          <w:szCs w:val="24"/>
          <w:lang w:eastAsia="ru-RU"/>
        </w:rPr>
        <w:t>3.  В какой доле коры больших полушарий головного мозга находится центр слуха: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А. височных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лобной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0724">
        <w:rPr>
          <w:rFonts w:ascii="Times New Roman" w:eastAsia="Times New Roman" w:hAnsi="Times New Roman"/>
          <w:sz w:val="24"/>
          <w:szCs w:val="24"/>
          <w:lang w:eastAsia="ru-RU"/>
        </w:rPr>
        <w:t>С.затылочной</w:t>
      </w:r>
      <w:proofErr w:type="spellEnd"/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Д.теменной</w:t>
      </w:r>
      <w:proofErr w:type="spellEnd"/>
    </w:p>
    <w:p w:rsidR="000B0724" w:rsidRPr="000B0724" w:rsidRDefault="000B0724" w:rsidP="000B072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Расплывчатое изображение близко расположенных предметов является признаком</w:t>
      </w: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Близорукости 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Б. Дальнозоркости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Катаракты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Глаукомы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У кого из животных впервые появилось среднее ухо: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А. у земноводных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В. у рыб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С. у млекопитающих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Д.  у птиц</w:t>
      </w:r>
    </w:p>
    <w:p w:rsidR="000B0724" w:rsidRPr="000B0724" w:rsidRDefault="000B0724" w:rsidP="000B0724">
      <w:pPr>
        <w:spacing w:after="0" w:line="240" w:lineRule="auto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У кого из животных впервые появилось наружное  ухо: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А. у земноводных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В. у рыб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С. у млекопитающих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B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Д.  у птиц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2 (А)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А.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1. Прочитайте текст, изучите иллюстрации учебника;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2.Используя материал  учебника, заполните пропуски в тексте.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3.Обсудите в группе свои ответы.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Текст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Наружное ухо</w:t>
      </w: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впервые появилось у ………оно включает в себя ….,…. и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ушная раковина…..и ……звук внутрь уха. Слуховой проход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……..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звук. В коже слухового прохода находятся….., 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которые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выделяют…….Это вещество выполняет……функцию. Заканчивается слуховой проход……………, которая у человека считается частью  наружного уха.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По слуховому проходу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волны  достигают……., ударяются и …..её заставляя вибрировать.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2 (</w:t>
      </w: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А.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1. Прочитайте текст, изучите иллюстрации учебника;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2.Используя материал  учебника, заполните пропуски в тексте.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3.Обсудите в группе свои ответы.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Текст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Среднее ухо</w:t>
      </w: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представляет собой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………….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Эта полость соединена с носоглоткой …… или ……. трубой.</w:t>
      </w: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При глотании полость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…….,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происходит …… воздухом. В обычное время она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Давление в полости среднего уха …….с ……давлением.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 полости среднего уха расположены три………….. косточки,…….. между собой: …….,…….. и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Эти косточки передают на ……… ухо  колебания………перепонки. Молоточек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связанный с …… перепонкой, передаёт её ……. на….. А затем  усиленные  ……передаются на…..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2 (</w:t>
      </w: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А.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1. Прочитайте текст, изучите иллюстрации учебника;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2.Используя материал  учебника, заполните пропуски в тексте.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3.Обсудите в группе свои ответы.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Текст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Внутреннее ухо </w:t>
      </w: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расположено в глубине ……кости…Оно представляет собой  систему…… и …….. каналов, заполненных…….. В лабиринте находятся орган  слуха  - …… и орган ……  - ……аппарат Улитка заполнена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жидкостью. Чтобы жидкость не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Вытекала  из улитки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она ограничена мембранами  ……и ……. окон. В овальное окно и стучится ……. Колебания…..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заполняющей  улитку, раздражают  слуховые…… В них возникают……., которые по слуховому…… передаются  в …….мозг. Таким образом, 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звуковая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….  превращается в …..сигнализацию.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2 (Д)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А.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1. Прочитайте текст, изучите иллюстрации учебника;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2.Используя материал  учебника, заполните пропуски в тексте.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3.Обсудите в группе свои ответы.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Текст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Вестибулярный  аппарат </w:t>
      </w: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состоит из двух  маленьких ….. и трёх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каналов Она заполнена…… жидкостью. Внутри каждого канала  есть…… Они посылают в</w:t>
      </w:r>
      <w:proofErr w:type="gramStart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</w:t>
      </w:r>
      <w:proofErr w:type="gramEnd"/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мозг информацию об изменении…….. тела. В стенках мешочков тоже есть……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Приложение3 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В.</w:t>
      </w:r>
    </w:p>
    <w:p w:rsidR="000B0724" w:rsidRPr="000B0724" w:rsidRDefault="000B0724" w:rsidP="000B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Прочитайте текст, изучите иллюстрации учебника. </w:t>
      </w:r>
    </w:p>
    <w:p w:rsidR="000B0724" w:rsidRPr="000B0724" w:rsidRDefault="000B0724" w:rsidP="000B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Используя материал  учебника, заполните таблицу.</w:t>
      </w:r>
    </w:p>
    <w:tbl>
      <w:tblPr>
        <w:tblW w:w="543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728"/>
        <w:gridCol w:w="2442"/>
      </w:tblGrid>
      <w:tr w:rsidR="000B0724" w:rsidRPr="000B0724" w:rsidTr="00905352">
        <w:trPr>
          <w:trHeight w:val="213"/>
        </w:trPr>
        <w:tc>
          <w:tcPr>
            <w:tcW w:w="1265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Отдел органа слуха</w:t>
            </w:r>
          </w:p>
        </w:tc>
        <w:tc>
          <w:tcPr>
            <w:tcW w:w="1728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Особенности строения, чем </w:t>
            </w:r>
            <w:proofErr w:type="gramStart"/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образован</w:t>
            </w:r>
            <w:proofErr w:type="gramEnd"/>
          </w:p>
        </w:tc>
        <w:tc>
          <w:tcPr>
            <w:tcW w:w="2442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Выполняемые функции</w:t>
            </w:r>
          </w:p>
        </w:tc>
      </w:tr>
      <w:tr w:rsidR="000B0724" w:rsidRPr="000B0724" w:rsidTr="00905352">
        <w:trPr>
          <w:trHeight w:val="225"/>
        </w:trPr>
        <w:tc>
          <w:tcPr>
            <w:tcW w:w="1265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B0724" w:rsidRPr="000B0724" w:rsidRDefault="000B0724" w:rsidP="000B0724">
            <w:pPr>
              <w:framePr w:hSpace="180" w:wrap="around" w:vAnchor="text" w:hAnchor="margin" w:xAlign="center" w:y="-22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Обсудите в группе свои ответы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7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4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Инструкция к выполнению задания «Мозаичное обучение».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уровня С.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1. Прочитайте текст, изучите иллюстрации  учебника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2. Используя материал  учебника, соотнесите предложенные понятия друг с другом.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B0724">
        <w:rPr>
          <w:rFonts w:ascii="Times New Roman" w:eastAsia="Times New Roman" w:hAnsi="Times New Roman"/>
          <w:bCs/>
          <w:color w:val="000000"/>
          <w:sz w:val="24"/>
          <w:szCs w:val="24"/>
        </w:rPr>
        <w:t>3.Обсудите в группе свои ответы.</w:t>
      </w: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724" w:rsidRPr="000B0724" w:rsidRDefault="000B0724" w:rsidP="000B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B0724" w:rsidRPr="000B0724" w:rsidTr="00905352">
        <w:tc>
          <w:tcPr>
            <w:tcW w:w="3189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hAnsi="Times New Roman"/>
                <w:b/>
                <w:sz w:val="24"/>
                <w:szCs w:val="24"/>
              </w:rPr>
              <w:t>Отдел органа слуха</w:t>
            </w: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</w:tc>
        <w:tc>
          <w:tcPr>
            <w:tcW w:w="3191" w:type="dxa"/>
          </w:tcPr>
          <w:p w:rsidR="000B0724" w:rsidRPr="000B0724" w:rsidRDefault="000B0724" w:rsidP="000B072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24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B0724" w:rsidRPr="000B0724" w:rsidTr="00905352">
        <w:tc>
          <w:tcPr>
            <w:tcW w:w="3189" w:type="dxa"/>
            <w:vMerge w:val="restart"/>
          </w:tcPr>
          <w:p w:rsidR="000B0724" w:rsidRPr="000B0724" w:rsidRDefault="000B0724" w:rsidP="000B072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724">
              <w:rPr>
                <w:rFonts w:ascii="Times New Roman" w:hAnsi="Times New Roman"/>
                <w:sz w:val="24"/>
                <w:szCs w:val="24"/>
              </w:rPr>
              <w:t xml:space="preserve"> Среднее ухо            </w:t>
            </w:r>
          </w:p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Полость, заполненная воздухом, соединённая с носоглоткой</w:t>
            </w:r>
          </w:p>
        </w:tc>
        <w:tc>
          <w:tcPr>
            <w:tcW w:w="3191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Улавливает и направляет звук внутрь уха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Система лабиринтов и извитых каналов, заполненных жидкостью</w:t>
            </w:r>
          </w:p>
        </w:tc>
        <w:tc>
          <w:tcPr>
            <w:tcW w:w="3191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Передача  колебаний барабанной перепонки на внутреннее ухо</w:t>
            </w:r>
          </w:p>
        </w:tc>
      </w:tr>
      <w:tr w:rsidR="000B0724" w:rsidRPr="000B0724" w:rsidTr="00905352">
        <w:tc>
          <w:tcPr>
            <w:tcW w:w="3189" w:type="dxa"/>
            <w:vMerge w:val="restart"/>
          </w:tcPr>
          <w:p w:rsidR="000B0724" w:rsidRPr="000B0724" w:rsidRDefault="000B0724" w:rsidP="000B072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724">
              <w:rPr>
                <w:rFonts w:ascii="Times New Roman" w:hAnsi="Times New Roman"/>
                <w:sz w:val="24"/>
                <w:szCs w:val="24"/>
              </w:rPr>
              <w:t xml:space="preserve"> Наружное ухо</w:t>
            </w:r>
          </w:p>
          <w:p w:rsidR="000B0724" w:rsidRPr="000B0724" w:rsidRDefault="000B0724" w:rsidP="000B072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Слуховой проход</w:t>
            </w:r>
          </w:p>
        </w:tc>
        <w:tc>
          <w:tcPr>
            <w:tcW w:w="3191" w:type="dxa"/>
            <w:vMerge w:val="restart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Вибрирует от удара звуковой волны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Евстахиева труба</w:t>
            </w:r>
          </w:p>
        </w:tc>
        <w:tc>
          <w:tcPr>
            <w:tcW w:w="3191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Ушная раковина</w:t>
            </w:r>
          </w:p>
        </w:tc>
        <w:tc>
          <w:tcPr>
            <w:tcW w:w="3191" w:type="dxa"/>
            <w:vMerge w:val="restart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Проводит звук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Слуховые рецепторы</w:t>
            </w:r>
          </w:p>
        </w:tc>
        <w:tc>
          <w:tcPr>
            <w:tcW w:w="3191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B0724" w:rsidRPr="000B0724" w:rsidTr="00905352">
        <w:tc>
          <w:tcPr>
            <w:tcW w:w="3189" w:type="dxa"/>
            <w:vMerge w:val="restart"/>
          </w:tcPr>
          <w:p w:rsidR="000B0724" w:rsidRPr="000B0724" w:rsidRDefault="000B0724" w:rsidP="000B0724">
            <w:pPr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hAnsi="Times New Roman"/>
                <w:sz w:val="24"/>
                <w:szCs w:val="24"/>
              </w:rPr>
              <w:t xml:space="preserve"> Внутреннее ухо</w:t>
            </w: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Улитка</w:t>
            </w:r>
          </w:p>
        </w:tc>
        <w:tc>
          <w:tcPr>
            <w:tcW w:w="3191" w:type="dxa"/>
            <w:vMerge w:val="restart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Содержит железы, выделяющие ушную серу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Барабанная перепонка</w:t>
            </w:r>
          </w:p>
        </w:tc>
        <w:tc>
          <w:tcPr>
            <w:tcW w:w="3191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Молоточек, наковальня, стремечко</w:t>
            </w:r>
          </w:p>
        </w:tc>
        <w:tc>
          <w:tcPr>
            <w:tcW w:w="3191" w:type="dxa"/>
            <w:vMerge w:val="restart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Стучится в овальное окно, передавая звуковой импульс от барабанной перепонки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Вестибулярный аппарат</w:t>
            </w:r>
          </w:p>
        </w:tc>
        <w:tc>
          <w:tcPr>
            <w:tcW w:w="3191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Рецепторы вестибулярного аппарата</w:t>
            </w:r>
          </w:p>
        </w:tc>
        <w:tc>
          <w:tcPr>
            <w:tcW w:w="3191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Посылают информацию в головной мозг об изменении положения тела</w:t>
            </w:r>
          </w:p>
        </w:tc>
      </w:tr>
      <w:tr w:rsidR="000B0724" w:rsidRPr="000B0724" w:rsidTr="00905352">
        <w:tc>
          <w:tcPr>
            <w:tcW w:w="3189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0724" w:rsidRPr="000B0724" w:rsidRDefault="000B0724" w:rsidP="000B072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Формирование  нервных импульсов </w:t>
            </w:r>
            <w:proofErr w:type="gramStart"/>
            <w:r w:rsidRPr="000B0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</w:tbl>
    <w:p w:rsidR="000B0724" w:rsidRPr="000B0724" w:rsidRDefault="000B0724" w:rsidP="000B0724">
      <w:bookmarkStart w:id="0" w:name="_GoBack"/>
      <w:bookmarkEnd w:id="0"/>
      <w:r w:rsidRPr="000B0724">
        <w:br w:type="textWrapping" w:clear="all"/>
      </w:r>
    </w:p>
    <w:p w:rsidR="00645842" w:rsidRDefault="00645842" w:rsidP="00645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5842" w:rsidRDefault="00645842" w:rsidP="00645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5842" w:rsidRPr="00645842" w:rsidRDefault="00645842" w:rsidP="0064584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45842" w:rsidRPr="00645842" w:rsidSect="006458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27E"/>
    <w:multiLevelType w:val="hybridMultilevel"/>
    <w:tmpl w:val="9DE600CE"/>
    <w:lvl w:ilvl="0" w:tplc="20B66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5509"/>
    <w:multiLevelType w:val="hybridMultilevel"/>
    <w:tmpl w:val="969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47318"/>
    <w:multiLevelType w:val="hybridMultilevel"/>
    <w:tmpl w:val="9DE600CE"/>
    <w:lvl w:ilvl="0" w:tplc="20B66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13E"/>
    <w:multiLevelType w:val="hybridMultilevel"/>
    <w:tmpl w:val="AA84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2"/>
    <w:rsid w:val="000B0724"/>
    <w:rsid w:val="000D602C"/>
    <w:rsid w:val="0018634F"/>
    <w:rsid w:val="002F1CD2"/>
    <w:rsid w:val="00645842"/>
    <w:rsid w:val="00791742"/>
    <w:rsid w:val="00F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84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9174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79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84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9174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79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2020-12-21T11:23:00Z</dcterms:created>
  <dcterms:modified xsi:type="dcterms:W3CDTF">2020-12-21T13:32:00Z</dcterms:modified>
</cp:coreProperties>
</file>