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96FA" w14:textId="7447FDC3" w:rsidR="003931A1" w:rsidRPr="003931A1" w:rsidRDefault="003931A1" w:rsidP="003931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3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КОРРЕКЦИОННО-РАЗВИВАЮЩЕЕ </w:t>
      </w:r>
      <w:r w:rsidR="009069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ВЛИЯНИЕ</w:t>
      </w:r>
      <w:r w:rsidRPr="00393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РИТМИКИ НА ФОРМИРОВАНИЕ ПРОСТРАНСТВЕННОЙ ОРИЕНТИРОВКИ У ДЕТЕЙ С ИНТЕЛЛЕКТУАЛЬНЫМИ НАРУШЕНИЯМИ</w:t>
      </w:r>
    </w:p>
    <w:p w14:paraId="7DE78042" w14:textId="77777777" w:rsidR="001B295A" w:rsidRDefault="003931A1" w:rsidP="003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Тополь </w:t>
      </w:r>
      <w:r w:rsidR="001B2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Татьяна Николаевна </w:t>
      </w:r>
    </w:p>
    <w:p w14:paraId="2A3FFA45" w14:textId="1C2CCAEB" w:rsidR="001B295A" w:rsidRPr="001B295A" w:rsidRDefault="001B295A" w:rsidP="0039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педагог специальной организации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(хореограф)</w:t>
      </w:r>
    </w:p>
    <w:p w14:paraId="56D5BB4B" w14:textId="3AF6D46C" w:rsidR="003931A1" w:rsidRDefault="003931A1" w:rsidP="003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2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3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КГУ «Специальная школа-интернат №4» управления образования</w:t>
      </w:r>
    </w:p>
    <w:p w14:paraId="7B03C571" w14:textId="7D71528A" w:rsidR="003931A1" w:rsidRDefault="003931A1" w:rsidP="003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Павлодарской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акимата Павлодарской области</w:t>
      </w:r>
    </w:p>
    <w:p w14:paraId="7F7868AC" w14:textId="77777777" w:rsidR="001B295A" w:rsidRDefault="001B295A" w:rsidP="003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8B8E2B" w14:textId="098E4025" w:rsidR="003931A1" w:rsidRPr="00895670" w:rsidRDefault="003931A1" w:rsidP="003931A1">
      <w:pPr>
        <w:pStyle w:val="a4"/>
        <w:spacing w:before="0" w:beforeAutospacing="0" w:after="0" w:afterAutospacing="0"/>
      </w:pPr>
      <w:r w:rsidRPr="003931A1">
        <w:rPr>
          <w:rStyle w:val="a3"/>
          <w:u w:val="single"/>
        </w:rPr>
        <w:t>Аннотация</w:t>
      </w:r>
      <w:r w:rsidRPr="003931A1">
        <w:rPr>
          <w:u w:val="single"/>
        </w:rPr>
        <w:br/>
      </w:r>
      <w:r w:rsidRPr="00895670">
        <w:tab/>
        <w:t>В статье раскрываются теоретические основы применения коррекционной ритмики как средства развития пространственной ориентировки у детей с интеллектуальными нарушениями. Раскрываются механизмы влияния ритма, музыки и двигательной организации на формирование ориентировочных действий, координации и сенсомоторной интеграции.</w:t>
      </w:r>
    </w:p>
    <w:p w14:paraId="1979424D" w14:textId="3DE5EB95" w:rsidR="003931A1" w:rsidRPr="00895670" w:rsidRDefault="003931A1" w:rsidP="003931A1">
      <w:pPr>
        <w:pStyle w:val="a4"/>
        <w:spacing w:before="0" w:beforeAutospacing="0" w:after="0" w:afterAutospacing="0"/>
        <w:rPr>
          <w:u w:val="single"/>
        </w:rPr>
      </w:pPr>
      <w:r w:rsidRPr="00895670">
        <w:rPr>
          <w:rStyle w:val="a3"/>
          <w:u w:val="single"/>
        </w:rPr>
        <w:t>Введение</w:t>
      </w:r>
    </w:p>
    <w:p w14:paraId="7C050E28" w14:textId="77777777" w:rsidR="003931A1" w:rsidRPr="00895670" w:rsidRDefault="003931A1" w:rsidP="003931A1">
      <w:pPr>
        <w:pStyle w:val="a4"/>
        <w:spacing w:before="0" w:beforeAutospacing="0" w:after="0" w:afterAutospacing="0"/>
      </w:pPr>
      <w:r w:rsidRPr="00895670">
        <w:tab/>
        <w:t>Пространственная ориентировка является ключевым компонентом когнитивного и двигательного развития ребёнка. У детей с интеллектуальными нарушениями она формируется замедленно из-за недостаточности анализа и синтеза сенсорной информации, ограниченного объёма внимания и сниженной произвольной регуляции. Поэтому необходимы педагогические средства, которые одновременно воздействуют на двигательную, сенсорную и эмоционально-волевую сферы. Одним из наиболее эффективных средств считается коррекционная ритмика.</w:t>
      </w:r>
    </w:p>
    <w:p w14:paraId="60D99A31" w14:textId="58C0EB05" w:rsidR="003931A1" w:rsidRPr="00895670" w:rsidRDefault="003931A1" w:rsidP="003931A1">
      <w:pPr>
        <w:pStyle w:val="a4"/>
        <w:spacing w:before="0" w:beforeAutospacing="0" w:after="0" w:afterAutospacing="0"/>
        <w:rPr>
          <w:u w:val="single"/>
        </w:rPr>
      </w:pPr>
      <w:r w:rsidRPr="00895670">
        <w:rPr>
          <w:rStyle w:val="a3"/>
          <w:u w:val="single"/>
        </w:rPr>
        <w:t>Теоретические основы воздействия ритмики</w:t>
      </w:r>
    </w:p>
    <w:p w14:paraId="16FD2E95" w14:textId="68FD1196" w:rsidR="003931A1" w:rsidRPr="00895670" w:rsidRDefault="003931A1" w:rsidP="003931A1">
      <w:pPr>
        <w:pStyle w:val="a4"/>
        <w:spacing w:before="0" w:beforeAutospacing="0" w:after="0" w:afterAutospacing="0"/>
      </w:pPr>
      <w:r w:rsidRPr="00895670">
        <w:tab/>
        <w:t>Коррекционная ритмика представляет собой комплекс музыкально-двигательных упражнений, которые объединяют ритм, движение, темп, музыкальный образ и словесные инструкции. Её воздействие на пространственную ориентировку определяется несколькими механизмами:</w:t>
      </w:r>
    </w:p>
    <w:p w14:paraId="09F0C95F" w14:textId="77777777" w:rsidR="003931A1" w:rsidRPr="00895670" w:rsidRDefault="003931A1" w:rsidP="003931A1">
      <w:pPr>
        <w:pStyle w:val="a4"/>
        <w:numPr>
          <w:ilvl w:val="0"/>
          <w:numId w:val="1"/>
        </w:numPr>
      </w:pPr>
      <w:r w:rsidRPr="00895670">
        <w:rPr>
          <w:rStyle w:val="a3"/>
        </w:rPr>
        <w:t>Ритмическая организация движения.</w:t>
      </w:r>
      <w:r w:rsidRPr="00895670">
        <w:br/>
        <w:t>Музыкальный ритм выступает внешним регулятором, задаёт фиксированную структуру и последовательность действий, облегчает понимание направления и временного порядка.</w:t>
      </w:r>
    </w:p>
    <w:p w14:paraId="756A00AC" w14:textId="77777777" w:rsidR="003931A1" w:rsidRPr="00895670" w:rsidRDefault="003931A1" w:rsidP="003931A1">
      <w:pPr>
        <w:pStyle w:val="a4"/>
        <w:numPr>
          <w:ilvl w:val="0"/>
          <w:numId w:val="1"/>
        </w:numPr>
      </w:pPr>
      <w:r w:rsidRPr="00895670">
        <w:rPr>
          <w:rStyle w:val="a3"/>
        </w:rPr>
        <w:t>Сенсомоторная интеграция.</w:t>
      </w:r>
      <w:r w:rsidRPr="00895670">
        <w:br/>
        <w:t>Сочетание слуховых, зрительных и двигательных стимулов способствует согласованию разных анализаторов, что улучшает ориентацию в пространстве и контроль положения тела.</w:t>
      </w:r>
    </w:p>
    <w:p w14:paraId="7EA8CB67" w14:textId="77777777" w:rsidR="003931A1" w:rsidRPr="00895670" w:rsidRDefault="003931A1" w:rsidP="003931A1">
      <w:pPr>
        <w:pStyle w:val="a4"/>
        <w:numPr>
          <w:ilvl w:val="0"/>
          <w:numId w:val="1"/>
        </w:numPr>
      </w:pPr>
      <w:r w:rsidRPr="00895670">
        <w:rPr>
          <w:rStyle w:val="a3"/>
        </w:rPr>
        <w:t>Формирование ориентировочных действий.</w:t>
      </w:r>
      <w:r w:rsidRPr="00895670">
        <w:br/>
        <w:t>Двигательные задания с изменением направления, уровня движения и траектории помогают освоить базовые пространственные категории: «лево–право», «вперёд–назад», «ближе–дальше», «вверху–внизу».</w:t>
      </w:r>
    </w:p>
    <w:p w14:paraId="2C90379D" w14:textId="77777777" w:rsidR="003931A1" w:rsidRPr="00895670" w:rsidRDefault="003931A1" w:rsidP="003931A1">
      <w:pPr>
        <w:pStyle w:val="a4"/>
        <w:numPr>
          <w:ilvl w:val="0"/>
          <w:numId w:val="1"/>
        </w:numPr>
      </w:pPr>
      <w:r w:rsidRPr="00895670">
        <w:rPr>
          <w:rStyle w:val="a3"/>
        </w:rPr>
        <w:t>Развитие координации и равновесия.</w:t>
      </w:r>
      <w:r w:rsidRPr="00895670">
        <w:br/>
        <w:t>Упражнения на ось тела, повороты, перестроения и шаговые комбинации формируют внутренние двигательные схемы и укрепляют вертикальность позы.</w:t>
      </w:r>
    </w:p>
    <w:p w14:paraId="43196F0C" w14:textId="77777777" w:rsidR="003931A1" w:rsidRPr="00895670" w:rsidRDefault="003931A1" w:rsidP="003931A1">
      <w:pPr>
        <w:pStyle w:val="a4"/>
        <w:numPr>
          <w:ilvl w:val="0"/>
          <w:numId w:val="1"/>
        </w:numPr>
      </w:pPr>
      <w:r w:rsidRPr="00895670">
        <w:rPr>
          <w:rStyle w:val="a3"/>
        </w:rPr>
        <w:t>Эмоциональная вовлечённость.</w:t>
      </w:r>
      <w:r w:rsidRPr="00895670">
        <w:br/>
        <w:t>Музыка снижает тревожность и повышает мотивацию, что особенно важно для детей, испытывающих трудности в контроле и планировании движений.</w:t>
      </w:r>
    </w:p>
    <w:p w14:paraId="34835EEE" w14:textId="41C605A3" w:rsidR="003931A1" w:rsidRPr="001B295A" w:rsidRDefault="003931A1" w:rsidP="003931A1">
      <w:pPr>
        <w:pStyle w:val="a4"/>
        <w:spacing w:before="0" w:beforeAutospacing="0" w:after="0" w:afterAutospacing="0"/>
        <w:ind w:left="720"/>
        <w:rPr>
          <w:u w:val="single"/>
        </w:rPr>
      </w:pPr>
      <w:r w:rsidRPr="001B295A">
        <w:rPr>
          <w:rStyle w:val="a3"/>
          <w:u w:val="single"/>
        </w:rPr>
        <w:t>Заключение</w:t>
      </w:r>
    </w:p>
    <w:p w14:paraId="2EDD9BFD" w14:textId="429D9411" w:rsidR="003931A1" w:rsidRPr="00895670" w:rsidRDefault="003931A1" w:rsidP="003931A1">
      <w:pPr>
        <w:pStyle w:val="a4"/>
        <w:spacing w:before="0" w:beforeAutospacing="0" w:after="0" w:afterAutospacing="0"/>
      </w:pPr>
      <w:r w:rsidRPr="00895670">
        <w:tab/>
        <w:t xml:space="preserve">Коррекционная ритмика обладает выраженным теоретически обоснованным потенциалом в развитии пространственной ориентировки у детей с интеллектуальными </w:t>
      </w:r>
      <w:r w:rsidRPr="00895670">
        <w:lastRenderedPageBreak/>
        <w:t>нарушениями. Она объединяет сенсорные, двигательные и эмоциональные компоненты, формирует устойчивые схемы движения, поддерживает внимание и облегчает ориентацию в пространстве. Методика может эффективно использоваться в образовательных и коррекционных программах как универсальное и доступное средство развития.</w:t>
      </w:r>
    </w:p>
    <w:p w14:paraId="16EBCA70" w14:textId="77777777" w:rsidR="00106615" w:rsidRDefault="00106615" w:rsidP="00895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A830A" w14:textId="7EA83AFC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F51E083" w14:textId="7777777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Абдыгаппарова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А. К. Коррекционно‑развивающее обучение детей с интеллектуальными нарушениями. — Алматы: 2022.</w:t>
      </w:r>
    </w:p>
    <w:p w14:paraId="131EDF2E" w14:textId="7777777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Жұмабекова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А. Б.,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Әлімқұлова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Г. К. Сенсомоторная интеграция в практике учителя‑дефектолога. — Алматы: 2022.</w:t>
      </w:r>
    </w:p>
    <w:p w14:paraId="2264962B" w14:textId="7777777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>3. Искакова С. К. Музыкотерапия в специальной педагогике: обновлённое издание. — Астана: 2023.</w:t>
      </w:r>
    </w:p>
    <w:p w14:paraId="07E1BAC7" w14:textId="7777777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Шавалиева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З. Ш.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берудегі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коррекциялық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практикалар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>. — Павлодар: 2024.</w:t>
      </w:r>
    </w:p>
    <w:p w14:paraId="552542C3" w14:textId="7777777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Сейтжанова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А. Т.,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Баймуратова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 xml:space="preserve"> Р. А. Адаптивная физическая культура в специальном образовании: </w:t>
      </w:r>
      <w:proofErr w:type="spellStart"/>
      <w:r w:rsidRPr="00895670">
        <w:rPr>
          <w:rFonts w:ascii="Times New Roman" w:hAnsi="Times New Roman" w:cs="Times New Roman"/>
          <w:sz w:val="24"/>
          <w:szCs w:val="24"/>
        </w:rPr>
        <w:t>переработ</w:t>
      </w:r>
      <w:proofErr w:type="spellEnd"/>
      <w:r w:rsidRPr="00895670">
        <w:rPr>
          <w:rFonts w:ascii="Times New Roman" w:hAnsi="Times New Roman" w:cs="Times New Roman"/>
          <w:sz w:val="24"/>
          <w:szCs w:val="24"/>
        </w:rPr>
        <w:t>. и доп. изд. — Алматы: 2024.</w:t>
      </w:r>
    </w:p>
    <w:p w14:paraId="2184E9DC" w14:textId="194FCD95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70">
        <w:rPr>
          <w:rFonts w:ascii="Times New Roman" w:hAnsi="Times New Roman" w:cs="Times New Roman"/>
          <w:sz w:val="24"/>
          <w:szCs w:val="24"/>
        </w:rPr>
        <w:t xml:space="preserve">6. Филичева Т.Б., Чиркина Г.В. Коррекционно-развивающая работа с детьми с интеллектуальными нарушениями. — М.: Просвещение, 2015. </w:t>
      </w:r>
    </w:p>
    <w:p w14:paraId="0DF95D25" w14:textId="030C5B57" w:rsidR="00895670" w:rsidRPr="00895670" w:rsidRDefault="00895670" w:rsidP="0089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5670" w:rsidRPr="0089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45913"/>
    <w:multiLevelType w:val="multilevel"/>
    <w:tmpl w:val="E7A2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99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A1"/>
    <w:rsid w:val="00106615"/>
    <w:rsid w:val="001B295A"/>
    <w:rsid w:val="003931A1"/>
    <w:rsid w:val="00454FD2"/>
    <w:rsid w:val="005662A9"/>
    <w:rsid w:val="00895670"/>
    <w:rsid w:val="008E42DD"/>
    <w:rsid w:val="009069B0"/>
    <w:rsid w:val="00D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BE98"/>
  <w15:chartTrackingRefBased/>
  <w15:docId w15:val="{67B77010-602E-495A-B6EA-E80FE3FA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3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931A1"/>
    <w:rPr>
      <w:b/>
      <w:bCs/>
    </w:rPr>
  </w:style>
  <w:style w:type="paragraph" w:styleId="a4">
    <w:name w:val="Normal (Web)"/>
    <w:basedOn w:val="a"/>
    <w:uiPriority w:val="99"/>
    <w:unhideWhenUsed/>
    <w:rsid w:val="003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5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pvlaitymaeva@gmail.com</cp:lastModifiedBy>
  <cp:revision>2</cp:revision>
  <dcterms:created xsi:type="dcterms:W3CDTF">2025-11-27T03:57:00Z</dcterms:created>
  <dcterms:modified xsi:type="dcterms:W3CDTF">2025-11-27T03:57:00Z</dcterms:modified>
</cp:coreProperties>
</file>