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DAA84" w14:textId="1FE8625E" w:rsidR="009E6EDE" w:rsidRPr="009E6EDE" w:rsidRDefault="009E6EDE" w:rsidP="00B83278">
      <w:pPr>
        <w:pStyle w:val="a3"/>
        <w:rPr>
          <w:b/>
          <w:i/>
          <w:sz w:val="36"/>
          <w:szCs w:val="36"/>
        </w:rPr>
      </w:pPr>
      <w:r w:rsidRPr="009E6EDE">
        <w:rPr>
          <w:b/>
          <w:i/>
          <w:sz w:val="36"/>
          <w:szCs w:val="36"/>
        </w:rPr>
        <w:t>Практикум по разработке рабочих программ по предмету, составлению среднесрочного, краткосрочного планирования</w:t>
      </w:r>
    </w:p>
    <w:p w14:paraId="2F95808D" w14:textId="6D574312" w:rsidR="00B83278" w:rsidRPr="00B83278" w:rsidRDefault="00B83278" w:rsidP="00B83278">
      <w:pPr>
        <w:pStyle w:val="a3"/>
        <w:rPr>
          <w:b/>
          <w:i/>
          <w:sz w:val="24"/>
          <w:szCs w:val="24"/>
        </w:rPr>
      </w:pPr>
      <w:r w:rsidRPr="00B83278">
        <w:rPr>
          <w:b/>
          <w:i/>
          <w:sz w:val="24"/>
          <w:szCs w:val="24"/>
        </w:rPr>
        <w:t xml:space="preserve">Содержательное отличие обновленных программ: </w:t>
      </w:r>
    </w:p>
    <w:p w14:paraId="157175F8" w14:textId="77777777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-Повышение воспитательного потенциала обучения.</w:t>
      </w:r>
    </w:p>
    <w:p w14:paraId="3CC76F47" w14:textId="1A29D214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- Формирование нравственно - духовных качеств обучающихся.</w:t>
      </w:r>
    </w:p>
    <w:p w14:paraId="3773D520" w14:textId="1FE4328C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-Педагогическое целеполагание по уровням образования и на протяжении всего курса обучения.</w:t>
      </w:r>
    </w:p>
    <w:p w14:paraId="0780DD2F" w14:textId="1DE3A9CA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-Соответствие содержания и предложенных тем запросам времени, акцент на формировании социальных навыков.</w:t>
      </w:r>
    </w:p>
    <w:p w14:paraId="4AFD594F" w14:textId="3A2ABC40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-Системно-деятельный подход в обучении (активное включение ученика в процесс познания). Предполагается, что учащиеся будут самостоятельно развив</w:t>
      </w:r>
      <w:r>
        <w:rPr>
          <w:sz w:val="24"/>
          <w:szCs w:val="24"/>
        </w:rPr>
        <w:t xml:space="preserve">ать функциональную грамотность, </w:t>
      </w:r>
      <w:r w:rsidRPr="00B83278">
        <w:rPr>
          <w:sz w:val="24"/>
          <w:szCs w:val="24"/>
        </w:rPr>
        <w:t xml:space="preserve">активно «добывать» знания, с огромным желанием развивать коммуникативные навыки общения со сверстниками, и </w:t>
      </w:r>
      <w:r>
        <w:rPr>
          <w:sz w:val="24"/>
          <w:szCs w:val="24"/>
        </w:rPr>
        <w:t>творчески п</w:t>
      </w:r>
      <w:r w:rsidRPr="00B83278">
        <w:rPr>
          <w:sz w:val="24"/>
          <w:szCs w:val="24"/>
        </w:rPr>
        <w:t>одходить к решению проблем.</w:t>
      </w:r>
    </w:p>
    <w:p w14:paraId="18129B68" w14:textId="4D1542E4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b/>
          <w:i/>
          <w:sz w:val="24"/>
          <w:szCs w:val="24"/>
        </w:rPr>
        <w:t xml:space="preserve">                Спиральная форма обучения</w:t>
      </w:r>
      <w:r>
        <w:rPr>
          <w:sz w:val="24"/>
          <w:szCs w:val="24"/>
        </w:rPr>
        <w:t xml:space="preserve"> предполагает, что повторное </w:t>
      </w:r>
      <w:r w:rsidRPr="00B83278">
        <w:rPr>
          <w:sz w:val="24"/>
          <w:szCs w:val="24"/>
        </w:rPr>
        <w:t>рассмотрение материал</w:t>
      </w:r>
      <w:r w:rsidR="008A1077">
        <w:rPr>
          <w:sz w:val="24"/>
          <w:szCs w:val="24"/>
        </w:rPr>
        <w:t xml:space="preserve">а, который будет усложняться на </w:t>
      </w:r>
      <w:r w:rsidRPr="00B83278">
        <w:rPr>
          <w:sz w:val="24"/>
          <w:szCs w:val="24"/>
        </w:rPr>
        <w:t>протяжении всего ш</w:t>
      </w:r>
      <w:r w:rsidR="008A1077">
        <w:rPr>
          <w:sz w:val="24"/>
          <w:szCs w:val="24"/>
        </w:rPr>
        <w:t xml:space="preserve">кольного обучения, дает большее </w:t>
      </w:r>
      <w:r w:rsidRPr="00B83278">
        <w:rPr>
          <w:sz w:val="24"/>
          <w:szCs w:val="24"/>
        </w:rPr>
        <w:t>преимущество в развит</w:t>
      </w:r>
      <w:r w:rsidR="008A1077">
        <w:rPr>
          <w:sz w:val="24"/>
          <w:szCs w:val="24"/>
        </w:rPr>
        <w:t>ии соврем</w:t>
      </w:r>
      <w:r w:rsidR="00F730E3">
        <w:rPr>
          <w:sz w:val="24"/>
          <w:szCs w:val="24"/>
        </w:rPr>
        <w:t xml:space="preserve">енного учащегося, Темы повторно </w:t>
      </w:r>
      <w:r w:rsidRPr="00B83278">
        <w:rPr>
          <w:sz w:val="24"/>
          <w:szCs w:val="24"/>
        </w:rPr>
        <w:t>рассматриваются каждый семестр</w:t>
      </w:r>
    </w:p>
    <w:p w14:paraId="1CE09856" w14:textId="77777777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-Учащиеся повторно изучают предмет на разных уровнях;</w:t>
      </w:r>
    </w:p>
    <w:p w14:paraId="24193C96" w14:textId="24210E7C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-Каждый последу</w:t>
      </w:r>
      <w:r w:rsidR="008A1077">
        <w:rPr>
          <w:sz w:val="24"/>
          <w:szCs w:val="24"/>
        </w:rPr>
        <w:t xml:space="preserve">ющий уровень сложнее и обширнее </w:t>
      </w:r>
      <w:r w:rsidRPr="00B83278">
        <w:rPr>
          <w:sz w:val="24"/>
          <w:szCs w:val="24"/>
        </w:rPr>
        <w:t>предыдущего.</w:t>
      </w:r>
    </w:p>
    <w:p w14:paraId="6CE878F1" w14:textId="0B07C4BB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-Наличие «сквозных тем» ме</w:t>
      </w:r>
      <w:r w:rsidR="008A1077">
        <w:rPr>
          <w:sz w:val="24"/>
          <w:szCs w:val="24"/>
        </w:rPr>
        <w:t xml:space="preserve">жду предметами как внутри одной </w:t>
      </w:r>
      <w:r w:rsidRPr="00B83278">
        <w:rPr>
          <w:sz w:val="24"/>
          <w:szCs w:val="24"/>
        </w:rPr>
        <w:t>образовательной об</w:t>
      </w:r>
      <w:r w:rsidR="008A1077">
        <w:rPr>
          <w:sz w:val="24"/>
          <w:szCs w:val="24"/>
        </w:rPr>
        <w:t xml:space="preserve">ласти, так и при реализации меж </w:t>
      </w:r>
      <w:r w:rsidRPr="00B83278">
        <w:rPr>
          <w:sz w:val="24"/>
          <w:szCs w:val="24"/>
        </w:rPr>
        <w:t>предметных связей.</w:t>
      </w:r>
    </w:p>
    <w:p w14:paraId="22BF8BB6" w14:textId="4934ACB5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-Организация уче</w:t>
      </w:r>
      <w:r w:rsidR="008A1077">
        <w:rPr>
          <w:sz w:val="24"/>
          <w:szCs w:val="24"/>
        </w:rPr>
        <w:t xml:space="preserve">бного процесса с использованием </w:t>
      </w:r>
      <w:r w:rsidRPr="00B83278">
        <w:rPr>
          <w:sz w:val="24"/>
          <w:szCs w:val="24"/>
        </w:rPr>
        <w:t xml:space="preserve">долгосрочного, </w:t>
      </w:r>
      <w:r w:rsidR="008A1077">
        <w:rPr>
          <w:sz w:val="24"/>
          <w:szCs w:val="24"/>
        </w:rPr>
        <w:t xml:space="preserve">среднесрочного и краткосрочного </w:t>
      </w:r>
      <w:r w:rsidRPr="00B83278">
        <w:rPr>
          <w:sz w:val="24"/>
          <w:szCs w:val="24"/>
        </w:rPr>
        <w:t>планирования.</w:t>
      </w:r>
    </w:p>
    <w:p w14:paraId="26F2662C" w14:textId="4352048D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-Государственные стандарты,</w:t>
      </w:r>
      <w:r w:rsidR="00B718E4">
        <w:rPr>
          <w:sz w:val="24"/>
          <w:szCs w:val="24"/>
        </w:rPr>
        <w:t xml:space="preserve"> а, </w:t>
      </w:r>
      <w:r w:rsidR="008A1077">
        <w:rPr>
          <w:sz w:val="24"/>
          <w:szCs w:val="24"/>
        </w:rPr>
        <w:t>следовательно</w:t>
      </w:r>
      <w:r w:rsidR="00B718E4">
        <w:rPr>
          <w:sz w:val="24"/>
          <w:szCs w:val="24"/>
        </w:rPr>
        <w:t xml:space="preserve">, </w:t>
      </w:r>
      <w:r w:rsidR="008A1077">
        <w:rPr>
          <w:sz w:val="24"/>
          <w:szCs w:val="24"/>
        </w:rPr>
        <w:t xml:space="preserve">иерархия целей </w:t>
      </w:r>
      <w:r w:rsidRPr="00B83278">
        <w:rPr>
          <w:sz w:val="24"/>
          <w:szCs w:val="24"/>
        </w:rPr>
        <w:t>обучения целиком построен</w:t>
      </w:r>
      <w:r w:rsidR="008A1077">
        <w:rPr>
          <w:sz w:val="24"/>
          <w:szCs w:val="24"/>
        </w:rPr>
        <w:t xml:space="preserve">ы по таксономии </w:t>
      </w:r>
      <w:proofErr w:type="spellStart"/>
      <w:r w:rsidR="008A1077">
        <w:rPr>
          <w:sz w:val="24"/>
          <w:szCs w:val="24"/>
        </w:rPr>
        <w:t>Блума</w:t>
      </w:r>
      <w:proofErr w:type="spellEnd"/>
      <w:r w:rsidR="008A1077">
        <w:rPr>
          <w:sz w:val="24"/>
          <w:szCs w:val="24"/>
        </w:rPr>
        <w:t xml:space="preserve">: знание – </w:t>
      </w:r>
      <w:r w:rsidRPr="00B83278">
        <w:rPr>
          <w:sz w:val="24"/>
          <w:szCs w:val="24"/>
        </w:rPr>
        <w:t>понимание – применение – анализ – синтез – оценка.</w:t>
      </w:r>
    </w:p>
    <w:p w14:paraId="662017B6" w14:textId="24C3FDB1" w:rsidR="00B83278" w:rsidRPr="008A1077" w:rsidRDefault="008A1077" w:rsidP="00B83278">
      <w:pPr>
        <w:pStyle w:val="a3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83278" w:rsidRPr="008A1077">
        <w:rPr>
          <w:b/>
          <w:i/>
          <w:sz w:val="24"/>
          <w:szCs w:val="24"/>
        </w:rPr>
        <w:t>Структура учебных программ:</w:t>
      </w:r>
    </w:p>
    <w:p w14:paraId="783A848B" w14:textId="77777777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1.Пояснительная записка</w:t>
      </w:r>
    </w:p>
    <w:p w14:paraId="1185EA65" w14:textId="0650C0BF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2.</w:t>
      </w:r>
      <w:r w:rsidR="008A1077">
        <w:rPr>
          <w:sz w:val="24"/>
          <w:szCs w:val="24"/>
        </w:rPr>
        <w:t xml:space="preserve">Цели и задачи учебной программы </w:t>
      </w:r>
      <w:r w:rsidRPr="00B83278">
        <w:rPr>
          <w:sz w:val="24"/>
          <w:szCs w:val="24"/>
        </w:rPr>
        <w:t>по предмету.</w:t>
      </w:r>
    </w:p>
    <w:p w14:paraId="4DA6A69A" w14:textId="6E2A5DF7" w:rsidR="00B83278" w:rsidRPr="00B83278" w:rsidRDefault="008A1077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3.Педагогические подходы к </w:t>
      </w:r>
      <w:r w:rsidR="00B83278" w:rsidRPr="00B83278">
        <w:rPr>
          <w:sz w:val="24"/>
          <w:szCs w:val="24"/>
        </w:rPr>
        <w:t>организации учебного процесса.</w:t>
      </w:r>
    </w:p>
    <w:p w14:paraId="25A72CE2" w14:textId="0DCE8BC9" w:rsidR="00B83278" w:rsidRPr="00B83278" w:rsidRDefault="008A1077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4.Подходы к оцениванию учебных </w:t>
      </w:r>
      <w:r w:rsidR="00B83278" w:rsidRPr="00B83278">
        <w:rPr>
          <w:sz w:val="24"/>
          <w:szCs w:val="24"/>
        </w:rPr>
        <w:t>достижений</w:t>
      </w:r>
    </w:p>
    <w:p w14:paraId="1971B1D8" w14:textId="77777777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5.Организация содержания предмета</w:t>
      </w:r>
    </w:p>
    <w:p w14:paraId="39C079D8" w14:textId="77777777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6.Системы целей обучения</w:t>
      </w:r>
    </w:p>
    <w:p w14:paraId="280F2D29" w14:textId="77777777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7.Виды планирования разных уровней.</w:t>
      </w:r>
    </w:p>
    <w:p w14:paraId="694441A1" w14:textId="1DF5CB73" w:rsidR="00B83278" w:rsidRPr="00B83278" w:rsidRDefault="00B83278" w:rsidP="00B83278">
      <w:pPr>
        <w:pStyle w:val="a3"/>
        <w:rPr>
          <w:sz w:val="24"/>
          <w:szCs w:val="24"/>
        </w:rPr>
      </w:pPr>
    </w:p>
    <w:p w14:paraId="7F6335BC" w14:textId="1B4F20E1" w:rsidR="00B83278" w:rsidRPr="008A1077" w:rsidRDefault="008A1077" w:rsidP="00B83278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Долгосрочное   </w:t>
      </w:r>
      <w:r w:rsidR="00B83278" w:rsidRPr="008A1077">
        <w:rPr>
          <w:b/>
          <w:i/>
          <w:sz w:val="24"/>
          <w:szCs w:val="24"/>
        </w:rPr>
        <w:t>планирование</w:t>
      </w:r>
    </w:p>
    <w:p w14:paraId="1C11669C" w14:textId="77777777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• содержание предмета</w:t>
      </w:r>
    </w:p>
    <w:p w14:paraId="629A2525" w14:textId="77777777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• учебная программа</w:t>
      </w:r>
    </w:p>
    <w:p w14:paraId="7F69F655" w14:textId="4A8ED1FD" w:rsidR="00B83278" w:rsidRPr="008A1077" w:rsidRDefault="008A1077" w:rsidP="00B83278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Среднесрочное     </w:t>
      </w:r>
      <w:r w:rsidR="00963235">
        <w:rPr>
          <w:b/>
          <w:i/>
          <w:sz w:val="24"/>
          <w:szCs w:val="24"/>
        </w:rPr>
        <w:t xml:space="preserve"> </w:t>
      </w:r>
      <w:r w:rsidR="00B83278" w:rsidRPr="008A1077">
        <w:rPr>
          <w:b/>
          <w:i/>
          <w:sz w:val="24"/>
          <w:szCs w:val="24"/>
        </w:rPr>
        <w:t>планирование</w:t>
      </w:r>
    </w:p>
    <w:p w14:paraId="1F1C1E75" w14:textId="77777777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• схема работы</w:t>
      </w:r>
    </w:p>
    <w:p w14:paraId="6491B973" w14:textId="76FEABA5" w:rsidR="00B83278" w:rsidRPr="00B83278" w:rsidRDefault="00F730E3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• последовательность уроков   Краткосрочное </w:t>
      </w:r>
      <w:r w:rsidR="00B83278" w:rsidRPr="00B83278">
        <w:rPr>
          <w:sz w:val="24"/>
          <w:szCs w:val="24"/>
        </w:rPr>
        <w:t>планирование</w:t>
      </w:r>
    </w:p>
    <w:p w14:paraId="7F93FC8A" w14:textId="19E0C365" w:rsidR="00B83278" w:rsidRPr="00B83278" w:rsidRDefault="00F730E3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• самостоятельный, </w:t>
      </w:r>
      <w:r w:rsidR="00B83278" w:rsidRPr="00B83278">
        <w:rPr>
          <w:sz w:val="24"/>
          <w:szCs w:val="24"/>
        </w:rPr>
        <w:t>отдельный урок</w:t>
      </w:r>
    </w:p>
    <w:p w14:paraId="6B4C4319" w14:textId="14483EF9" w:rsidR="00B83278" w:rsidRPr="00B83278" w:rsidRDefault="00B83278" w:rsidP="00B83278">
      <w:pPr>
        <w:pStyle w:val="a3"/>
        <w:rPr>
          <w:sz w:val="24"/>
          <w:szCs w:val="24"/>
        </w:rPr>
      </w:pPr>
    </w:p>
    <w:p w14:paraId="4447C29F" w14:textId="6E5D7B35" w:rsidR="00B83278" w:rsidRPr="00F730E3" w:rsidRDefault="00B83278" w:rsidP="00B83278">
      <w:pPr>
        <w:pStyle w:val="a3"/>
        <w:rPr>
          <w:b/>
          <w:sz w:val="24"/>
          <w:szCs w:val="24"/>
        </w:rPr>
      </w:pPr>
      <w:r w:rsidRPr="00F730E3">
        <w:rPr>
          <w:b/>
          <w:sz w:val="24"/>
          <w:szCs w:val="24"/>
        </w:rPr>
        <w:t>До</w:t>
      </w:r>
      <w:r w:rsidR="00F730E3">
        <w:rPr>
          <w:b/>
          <w:sz w:val="24"/>
          <w:szCs w:val="24"/>
        </w:rPr>
        <w:t xml:space="preserve">лгосрочное планирование (ДСП) – </w:t>
      </w:r>
      <w:r w:rsidRPr="00B83278">
        <w:rPr>
          <w:sz w:val="24"/>
          <w:szCs w:val="24"/>
        </w:rPr>
        <w:t>это календарно- тематическое планирование на долгий</w:t>
      </w:r>
      <w:r w:rsidR="00F730E3">
        <w:rPr>
          <w:b/>
          <w:sz w:val="24"/>
          <w:szCs w:val="24"/>
        </w:rPr>
        <w:t xml:space="preserve"> </w:t>
      </w:r>
      <w:r w:rsidRPr="00B83278">
        <w:rPr>
          <w:sz w:val="24"/>
          <w:szCs w:val="24"/>
        </w:rPr>
        <w:t>срок. Долгосрочный план как элемент учебной</w:t>
      </w:r>
      <w:r w:rsidR="00F730E3">
        <w:rPr>
          <w:b/>
          <w:sz w:val="24"/>
          <w:szCs w:val="24"/>
        </w:rPr>
        <w:t xml:space="preserve"> </w:t>
      </w:r>
      <w:r w:rsidRPr="00B83278">
        <w:rPr>
          <w:sz w:val="24"/>
          <w:szCs w:val="24"/>
        </w:rPr>
        <w:t>программы определяет разделы/темы учебного</w:t>
      </w:r>
      <w:r w:rsidR="00B718E4">
        <w:rPr>
          <w:b/>
          <w:sz w:val="24"/>
          <w:szCs w:val="24"/>
        </w:rPr>
        <w:t xml:space="preserve"> </w:t>
      </w:r>
      <w:r w:rsidRPr="00B83278">
        <w:rPr>
          <w:sz w:val="24"/>
          <w:szCs w:val="24"/>
        </w:rPr>
        <w:t>материала, которые будут пройдены за год.</w:t>
      </w:r>
    </w:p>
    <w:p w14:paraId="16E579C0" w14:textId="121012EF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lastRenderedPageBreak/>
        <w:t xml:space="preserve">Долгосрочный план </w:t>
      </w:r>
      <w:r w:rsidR="00B718E4">
        <w:rPr>
          <w:sz w:val="24"/>
          <w:szCs w:val="24"/>
        </w:rPr>
        <w:t xml:space="preserve">включает в себя цели </w:t>
      </w:r>
      <w:proofErr w:type="gramStart"/>
      <w:r w:rsidR="00B718E4">
        <w:rPr>
          <w:sz w:val="24"/>
          <w:szCs w:val="24"/>
        </w:rPr>
        <w:t>обучения</w:t>
      </w:r>
      <w:r w:rsidR="00DA3DDD">
        <w:rPr>
          <w:sz w:val="24"/>
          <w:szCs w:val="24"/>
        </w:rPr>
        <w:t xml:space="preserve"> </w:t>
      </w:r>
      <w:r w:rsidR="00F730E3">
        <w:rPr>
          <w:sz w:val="24"/>
          <w:szCs w:val="24"/>
        </w:rPr>
        <w:t>,</w:t>
      </w:r>
      <w:proofErr w:type="gramEnd"/>
      <w:r w:rsidR="00F730E3">
        <w:rPr>
          <w:sz w:val="24"/>
          <w:szCs w:val="24"/>
        </w:rPr>
        <w:t xml:space="preserve"> </w:t>
      </w:r>
      <w:r w:rsidRPr="00B83278">
        <w:rPr>
          <w:sz w:val="24"/>
          <w:szCs w:val="24"/>
        </w:rPr>
        <w:t xml:space="preserve">которые необходимо </w:t>
      </w:r>
      <w:r w:rsidR="00F730E3">
        <w:rPr>
          <w:sz w:val="24"/>
          <w:szCs w:val="24"/>
        </w:rPr>
        <w:t xml:space="preserve">охватить в рамках определенного  </w:t>
      </w:r>
      <w:r w:rsidRPr="00B83278">
        <w:rPr>
          <w:sz w:val="24"/>
          <w:szCs w:val="24"/>
        </w:rPr>
        <w:t>раздела/подраздела/темы.</w:t>
      </w:r>
    </w:p>
    <w:p w14:paraId="7C7C8706" w14:textId="3780EDA5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Кодировка- «1»- класс, «2»- раздел, «3» – подраздел, «4»</w:t>
      </w:r>
      <w:r w:rsidR="00F730E3">
        <w:rPr>
          <w:sz w:val="24"/>
          <w:szCs w:val="24"/>
        </w:rPr>
        <w:t xml:space="preserve"> </w:t>
      </w:r>
      <w:r w:rsidRPr="00B83278">
        <w:rPr>
          <w:sz w:val="24"/>
          <w:szCs w:val="24"/>
        </w:rPr>
        <w:t>нумерация учебной цели.</w:t>
      </w:r>
    </w:p>
    <w:p w14:paraId="1E8F3608" w14:textId="77777777" w:rsidR="00F730E3" w:rsidRDefault="00F730E3" w:rsidP="00B83278">
      <w:pPr>
        <w:pStyle w:val="a3"/>
        <w:rPr>
          <w:sz w:val="24"/>
          <w:szCs w:val="24"/>
        </w:rPr>
      </w:pPr>
    </w:p>
    <w:p w14:paraId="387E8975" w14:textId="16C7185E" w:rsidR="00B83278" w:rsidRPr="00F730E3" w:rsidRDefault="00F730E3" w:rsidP="0066234F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Pr="00F730E3">
        <w:rPr>
          <w:b/>
          <w:sz w:val="24"/>
          <w:szCs w:val="24"/>
        </w:rPr>
        <w:t>Среднесрочное  планирование</w:t>
      </w:r>
      <w:proofErr w:type="gramEnd"/>
      <w:r w:rsidRPr="00F730E3">
        <w:rPr>
          <w:b/>
          <w:sz w:val="24"/>
          <w:szCs w:val="24"/>
        </w:rPr>
        <w:t xml:space="preserve">  (ССП) </w:t>
      </w:r>
      <w:r>
        <w:rPr>
          <w:b/>
          <w:sz w:val="24"/>
          <w:szCs w:val="24"/>
        </w:rPr>
        <w:t>–</w:t>
      </w:r>
      <w:r w:rsidR="00B83278" w:rsidRPr="00B83278">
        <w:rPr>
          <w:sz w:val="24"/>
          <w:szCs w:val="24"/>
        </w:rPr>
        <w:t>обычно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ос</w:t>
      </w:r>
      <w:r w:rsidR="00B83278" w:rsidRPr="00B83278">
        <w:rPr>
          <w:sz w:val="24"/>
          <w:szCs w:val="24"/>
        </w:rPr>
        <w:t>уществляется группой учителей или отдельно взятым учителем</w:t>
      </w:r>
      <w:r w:rsidR="00B83278" w:rsidRPr="00F730E3">
        <w:rPr>
          <w:sz w:val="24"/>
          <w:szCs w:val="24"/>
        </w:rPr>
        <w:t>,</w:t>
      </w:r>
      <w:r w:rsidRPr="00F730E3">
        <w:rPr>
          <w:sz w:val="24"/>
          <w:szCs w:val="24"/>
        </w:rPr>
        <w:t xml:space="preserve"> ст</w:t>
      </w:r>
      <w:r w:rsidR="00B83278" w:rsidRPr="00B83278">
        <w:rPr>
          <w:sz w:val="24"/>
          <w:szCs w:val="24"/>
        </w:rPr>
        <w:t>руктурирующим</w:t>
      </w:r>
      <w:r>
        <w:rPr>
          <w:b/>
          <w:sz w:val="24"/>
          <w:szCs w:val="24"/>
        </w:rPr>
        <w:t xml:space="preserve"> </w:t>
      </w:r>
      <w:r w:rsidR="00B83278" w:rsidRPr="00B83278">
        <w:rPr>
          <w:sz w:val="24"/>
          <w:szCs w:val="24"/>
        </w:rPr>
        <w:t>учебную программу в последовательную серию</w:t>
      </w:r>
      <w:r>
        <w:rPr>
          <w:b/>
          <w:sz w:val="24"/>
          <w:szCs w:val="24"/>
        </w:rPr>
        <w:t xml:space="preserve"> </w:t>
      </w:r>
      <w:r w:rsidR="00B83278" w:rsidRPr="00B83278">
        <w:rPr>
          <w:sz w:val="24"/>
          <w:szCs w:val="24"/>
        </w:rPr>
        <w:t>оков. Среднесрочное планирование конкретизирует ориентиры, определенные</w:t>
      </w:r>
    </w:p>
    <w:p w14:paraId="11A94832" w14:textId="249C622F" w:rsidR="00B83278" w:rsidRPr="00B83278" w:rsidRDefault="00F730E3" w:rsidP="0066234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B83278" w:rsidRPr="00B83278">
        <w:rPr>
          <w:sz w:val="24"/>
          <w:szCs w:val="24"/>
        </w:rPr>
        <w:t>олгосрочным планом, и осуществляе</w:t>
      </w:r>
      <w:r>
        <w:rPr>
          <w:sz w:val="24"/>
          <w:szCs w:val="24"/>
        </w:rPr>
        <w:t>тся на более короткий период. В ср</w:t>
      </w:r>
      <w:r w:rsidR="00B83278" w:rsidRPr="00B83278">
        <w:rPr>
          <w:sz w:val="24"/>
          <w:szCs w:val="24"/>
        </w:rPr>
        <w:t xml:space="preserve">еднесрочных планах формулируют основные </w:t>
      </w:r>
      <w:r>
        <w:rPr>
          <w:sz w:val="24"/>
          <w:szCs w:val="24"/>
        </w:rPr>
        <w:t xml:space="preserve">задачи на установленный период, в </w:t>
      </w:r>
      <w:r w:rsidR="00B83278" w:rsidRPr="00B83278">
        <w:rPr>
          <w:sz w:val="24"/>
          <w:szCs w:val="24"/>
        </w:rPr>
        <w:t>нем отражаются темы обучения на каждую четверть или раз</w:t>
      </w:r>
      <w:r>
        <w:rPr>
          <w:sz w:val="24"/>
          <w:szCs w:val="24"/>
        </w:rPr>
        <w:t>дел. В ср</w:t>
      </w:r>
      <w:r w:rsidR="00B83278" w:rsidRPr="00B83278">
        <w:rPr>
          <w:sz w:val="24"/>
          <w:szCs w:val="24"/>
        </w:rPr>
        <w:t>еднесрочных планах даются рекомендации дл</w:t>
      </w:r>
      <w:r>
        <w:rPr>
          <w:sz w:val="24"/>
          <w:szCs w:val="24"/>
        </w:rPr>
        <w:t>я учителя по проведению занятий п</w:t>
      </w:r>
      <w:r w:rsidR="00B83278" w:rsidRPr="00B83278">
        <w:rPr>
          <w:sz w:val="24"/>
          <w:szCs w:val="24"/>
        </w:rPr>
        <w:t>о темам и разделам, организации деятельнос</w:t>
      </w:r>
      <w:r>
        <w:rPr>
          <w:sz w:val="24"/>
          <w:szCs w:val="24"/>
        </w:rPr>
        <w:t>ти учащихся на уроках, включены та</w:t>
      </w:r>
      <w:r w:rsidR="00B83278" w:rsidRPr="00B83278">
        <w:rPr>
          <w:sz w:val="24"/>
          <w:szCs w:val="24"/>
        </w:rPr>
        <w:t xml:space="preserve">кже ресурсы (интернет, тексты, упражнения, </w:t>
      </w:r>
      <w:r w:rsidR="00910891">
        <w:rPr>
          <w:sz w:val="24"/>
          <w:szCs w:val="24"/>
        </w:rPr>
        <w:t>видео- и аудиоматериалы и др.). Уч</w:t>
      </w:r>
      <w:r w:rsidR="00B83278" w:rsidRPr="00B83278">
        <w:rPr>
          <w:sz w:val="24"/>
          <w:szCs w:val="24"/>
        </w:rPr>
        <w:t xml:space="preserve">итель может варьировать и изменять виды </w:t>
      </w:r>
      <w:r w:rsidR="00910891">
        <w:rPr>
          <w:sz w:val="24"/>
          <w:szCs w:val="24"/>
        </w:rPr>
        <w:t>заданий с учетом индивидуальных ос</w:t>
      </w:r>
      <w:r w:rsidR="00B83278" w:rsidRPr="00B83278">
        <w:rPr>
          <w:sz w:val="24"/>
          <w:szCs w:val="24"/>
        </w:rPr>
        <w:t>обенностей и уровн</w:t>
      </w:r>
      <w:r w:rsidR="00910891">
        <w:rPr>
          <w:sz w:val="24"/>
          <w:szCs w:val="24"/>
        </w:rPr>
        <w:t>я успеваемости учеников класса. Под</w:t>
      </w:r>
      <w:r w:rsidR="00B83278" w:rsidRPr="00B83278">
        <w:rPr>
          <w:sz w:val="24"/>
          <w:szCs w:val="24"/>
        </w:rPr>
        <w:t>готовка к среднесроч</w:t>
      </w:r>
      <w:r w:rsidR="00910891">
        <w:rPr>
          <w:sz w:val="24"/>
          <w:szCs w:val="24"/>
        </w:rPr>
        <w:t>ному планированию базируется на д</w:t>
      </w:r>
      <w:r w:rsidR="00B83278" w:rsidRPr="00B83278">
        <w:rPr>
          <w:sz w:val="24"/>
          <w:szCs w:val="24"/>
        </w:rPr>
        <w:t>олгосрочном планировании.</w:t>
      </w:r>
    </w:p>
    <w:p w14:paraId="26436987" w14:textId="4D70FD58" w:rsidR="00B83278" w:rsidRPr="00B83278" w:rsidRDefault="00910891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13EAD0" w14:textId="744FB073" w:rsidR="00B83278" w:rsidRPr="00B83278" w:rsidRDefault="00910891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Процесс трансляции учебной программы в серию последовательных </w:t>
      </w:r>
      <w:r w:rsidR="00B83278" w:rsidRPr="00B83278">
        <w:rPr>
          <w:sz w:val="24"/>
          <w:szCs w:val="24"/>
        </w:rPr>
        <w:t>уроков</w:t>
      </w:r>
    </w:p>
    <w:p w14:paraId="7B33A501" w14:textId="7CA8E094" w:rsidR="00B83278" w:rsidRPr="00B83278" w:rsidRDefault="00910891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7 модулей Программы должно содержать тему, цель, результат обучения </w:t>
      </w:r>
      <w:r w:rsidR="00B83278" w:rsidRPr="00B83278">
        <w:rPr>
          <w:sz w:val="24"/>
          <w:szCs w:val="24"/>
        </w:rPr>
        <w:t>и рефлексию</w:t>
      </w:r>
    </w:p>
    <w:p w14:paraId="23D12DBD" w14:textId="02B37BA2" w:rsidR="00B83278" w:rsidRPr="00B83278" w:rsidRDefault="00910891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t>соответствовать разделу учебной программы по предмету включает 3-6</w:t>
      </w:r>
      <w:r w:rsidR="00B83278" w:rsidRPr="00B83278">
        <w:rPr>
          <w:sz w:val="24"/>
          <w:szCs w:val="24"/>
        </w:rPr>
        <w:t>уроков</w:t>
      </w:r>
    </w:p>
    <w:p w14:paraId="7BA37B22" w14:textId="47093C05" w:rsidR="00B83278" w:rsidRPr="00B83278" w:rsidRDefault="0066234F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83278" w:rsidRPr="00B83278">
        <w:rPr>
          <w:sz w:val="24"/>
          <w:szCs w:val="24"/>
        </w:rPr>
        <w:t xml:space="preserve">Цель </w:t>
      </w:r>
      <w:r>
        <w:rPr>
          <w:sz w:val="24"/>
          <w:szCs w:val="24"/>
        </w:rPr>
        <w:t xml:space="preserve">среднесрочного планирования или </w:t>
      </w:r>
      <w:r w:rsidR="00B83278" w:rsidRPr="00B83278">
        <w:rPr>
          <w:sz w:val="24"/>
          <w:szCs w:val="24"/>
        </w:rPr>
        <w:t>план</w:t>
      </w:r>
      <w:r>
        <w:rPr>
          <w:sz w:val="24"/>
          <w:szCs w:val="24"/>
        </w:rPr>
        <w:t xml:space="preserve">ирования серии последовательных </w:t>
      </w:r>
      <w:r w:rsidR="00B83278" w:rsidRPr="00B83278">
        <w:rPr>
          <w:sz w:val="24"/>
          <w:szCs w:val="24"/>
        </w:rPr>
        <w:t>уроков заключается в следующем:</w:t>
      </w:r>
    </w:p>
    <w:p w14:paraId="29E56A8B" w14:textId="09B73202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•Организация последова</w:t>
      </w:r>
      <w:r w:rsidR="0066234F">
        <w:rPr>
          <w:sz w:val="24"/>
          <w:szCs w:val="24"/>
        </w:rPr>
        <w:t xml:space="preserve">тельности этапов </w:t>
      </w:r>
      <w:r w:rsidRPr="00B83278">
        <w:rPr>
          <w:sz w:val="24"/>
          <w:szCs w:val="24"/>
        </w:rPr>
        <w:t>работы</w:t>
      </w:r>
    </w:p>
    <w:p w14:paraId="4CAC7188" w14:textId="1150619B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•Интегри</w:t>
      </w:r>
      <w:r w:rsidR="0066234F">
        <w:rPr>
          <w:sz w:val="24"/>
          <w:szCs w:val="24"/>
        </w:rPr>
        <w:t xml:space="preserve">рование семи модулей в практику </w:t>
      </w:r>
      <w:r w:rsidRPr="00B83278">
        <w:rPr>
          <w:sz w:val="24"/>
          <w:szCs w:val="24"/>
        </w:rPr>
        <w:t>преподавания в классе</w:t>
      </w:r>
    </w:p>
    <w:p w14:paraId="37044754" w14:textId="4010621A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•Определен</w:t>
      </w:r>
      <w:r w:rsidR="0066234F">
        <w:rPr>
          <w:sz w:val="24"/>
          <w:szCs w:val="24"/>
        </w:rPr>
        <w:t xml:space="preserve">ие цели преподавания и обучения </w:t>
      </w:r>
      <w:r w:rsidRPr="00B83278">
        <w:rPr>
          <w:sz w:val="24"/>
          <w:szCs w:val="24"/>
        </w:rPr>
        <w:t>каждого урока</w:t>
      </w:r>
    </w:p>
    <w:p w14:paraId="2701AB5C" w14:textId="725CCEA7" w:rsid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•Определени</w:t>
      </w:r>
      <w:r w:rsidR="0066234F">
        <w:rPr>
          <w:sz w:val="24"/>
          <w:szCs w:val="24"/>
        </w:rPr>
        <w:t xml:space="preserve">е задач обучения и преподавания </w:t>
      </w:r>
      <w:r w:rsidRPr="00B83278">
        <w:rPr>
          <w:sz w:val="24"/>
          <w:szCs w:val="24"/>
        </w:rPr>
        <w:t>с целью д</w:t>
      </w:r>
      <w:r w:rsidR="00DA3DDD">
        <w:rPr>
          <w:sz w:val="24"/>
          <w:szCs w:val="24"/>
        </w:rPr>
        <w:t>остижения ожидаемых результатов</w:t>
      </w:r>
    </w:p>
    <w:p w14:paraId="6D70C7AA" w14:textId="77777777" w:rsidR="00DA3DDD" w:rsidRPr="00B83278" w:rsidRDefault="00DA3DDD" w:rsidP="00B83278">
      <w:pPr>
        <w:pStyle w:val="a3"/>
        <w:rPr>
          <w:sz w:val="24"/>
          <w:szCs w:val="24"/>
        </w:rPr>
      </w:pPr>
    </w:p>
    <w:p w14:paraId="3F2C6AD5" w14:textId="3E678545" w:rsidR="00B83278" w:rsidRPr="00B83278" w:rsidRDefault="0066234F" w:rsidP="00B83278">
      <w:pPr>
        <w:pStyle w:val="a3"/>
        <w:rPr>
          <w:sz w:val="24"/>
          <w:szCs w:val="24"/>
        </w:rPr>
      </w:pPr>
      <w:r w:rsidRPr="00DA3DDD">
        <w:rPr>
          <w:b/>
          <w:sz w:val="24"/>
          <w:szCs w:val="24"/>
        </w:rPr>
        <w:t>Разделы плана:</w:t>
      </w:r>
      <w:r>
        <w:rPr>
          <w:sz w:val="24"/>
          <w:szCs w:val="24"/>
        </w:rPr>
        <w:t xml:space="preserve"> тема урока, </w:t>
      </w:r>
      <w:r w:rsidR="00B83278" w:rsidRPr="00B83278">
        <w:rPr>
          <w:sz w:val="24"/>
          <w:szCs w:val="24"/>
        </w:rPr>
        <w:t>ц</w:t>
      </w:r>
      <w:r>
        <w:rPr>
          <w:sz w:val="24"/>
          <w:szCs w:val="24"/>
        </w:rPr>
        <w:t xml:space="preserve">ели </w:t>
      </w:r>
      <w:proofErr w:type="gramStart"/>
      <w:r>
        <w:rPr>
          <w:sz w:val="24"/>
          <w:szCs w:val="24"/>
        </w:rPr>
        <w:t>урока,  и</w:t>
      </w:r>
      <w:proofErr w:type="gramEnd"/>
      <w:r>
        <w:rPr>
          <w:sz w:val="24"/>
          <w:szCs w:val="24"/>
        </w:rPr>
        <w:t xml:space="preserve"> ожидаемый результат обучения </w:t>
      </w:r>
      <w:r w:rsidR="00B83278" w:rsidRPr="00B83278">
        <w:rPr>
          <w:sz w:val="24"/>
          <w:szCs w:val="24"/>
        </w:rPr>
        <w:t>модули</w:t>
      </w:r>
    </w:p>
    <w:p w14:paraId="5F1D72DC" w14:textId="10749588" w:rsidR="00B83278" w:rsidRPr="00B83278" w:rsidRDefault="0066234F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Программы формы работы и используемые стратегии оценивание </w:t>
      </w:r>
      <w:r w:rsidR="00B83278" w:rsidRPr="00B83278">
        <w:rPr>
          <w:sz w:val="24"/>
          <w:szCs w:val="24"/>
        </w:rPr>
        <w:t>ресурсы</w:t>
      </w:r>
    </w:p>
    <w:p w14:paraId="07CC4A13" w14:textId="77777777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12.</w:t>
      </w:r>
    </w:p>
    <w:p w14:paraId="69547118" w14:textId="5292FCC1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СРЕ</w:t>
      </w:r>
      <w:r w:rsidR="0066234F">
        <w:rPr>
          <w:sz w:val="24"/>
          <w:szCs w:val="24"/>
        </w:rPr>
        <w:t xml:space="preserve">ДНЕСРОЧНОЕ ПЛАНИРОВАНИЕ ПОМОЖЕТ </w:t>
      </w:r>
      <w:r w:rsidRPr="00B83278">
        <w:rPr>
          <w:sz w:val="24"/>
          <w:szCs w:val="24"/>
        </w:rPr>
        <w:t>МНЕ:</w:t>
      </w:r>
    </w:p>
    <w:p w14:paraId="67839523" w14:textId="77777777" w:rsidR="00B83278" w:rsidRPr="00B83278" w:rsidRDefault="00B83278" w:rsidP="0066234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83278">
        <w:rPr>
          <w:sz w:val="24"/>
          <w:szCs w:val="24"/>
        </w:rPr>
        <w:t>Проследить интеграцию всех модулей;</w:t>
      </w:r>
    </w:p>
    <w:p w14:paraId="3DFD3D60" w14:textId="77777777" w:rsidR="00B83278" w:rsidRPr="00B83278" w:rsidRDefault="00B83278" w:rsidP="0066234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83278">
        <w:rPr>
          <w:sz w:val="24"/>
          <w:szCs w:val="24"/>
        </w:rPr>
        <w:t>Связать цели и результаты урока;</w:t>
      </w:r>
    </w:p>
    <w:p w14:paraId="372867AA" w14:textId="77777777" w:rsidR="00B83278" w:rsidRPr="00B83278" w:rsidRDefault="00B83278" w:rsidP="0066234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83278">
        <w:rPr>
          <w:sz w:val="24"/>
          <w:szCs w:val="24"/>
        </w:rPr>
        <w:t>Проследить взаимосвязь этапов урока;</w:t>
      </w:r>
    </w:p>
    <w:p w14:paraId="215445B8" w14:textId="2E37CE93" w:rsidR="00B83278" w:rsidRPr="00B83278" w:rsidRDefault="0066234F" w:rsidP="0066234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Продумать эффективные стратегии </w:t>
      </w:r>
      <w:r w:rsidR="00B83278" w:rsidRPr="00B83278">
        <w:rPr>
          <w:sz w:val="24"/>
          <w:szCs w:val="24"/>
        </w:rPr>
        <w:t>обучения;</w:t>
      </w:r>
    </w:p>
    <w:p w14:paraId="4FF1D9B2" w14:textId="0D8DC718" w:rsidR="00B83278" w:rsidRPr="00B83278" w:rsidRDefault="0066234F" w:rsidP="0066234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Прогнозировать результаты своей </w:t>
      </w:r>
      <w:r w:rsidR="00B83278" w:rsidRPr="00B83278">
        <w:rPr>
          <w:sz w:val="24"/>
          <w:szCs w:val="24"/>
        </w:rPr>
        <w:t>деятельности;</w:t>
      </w:r>
    </w:p>
    <w:p w14:paraId="0C394EFE" w14:textId="77777777" w:rsidR="00B83278" w:rsidRPr="00B83278" w:rsidRDefault="00B83278" w:rsidP="0066234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83278">
        <w:rPr>
          <w:sz w:val="24"/>
          <w:szCs w:val="24"/>
        </w:rPr>
        <w:t>Выстроить систему достижения результатов;</w:t>
      </w:r>
    </w:p>
    <w:p w14:paraId="21BB8E6C" w14:textId="5B63708C" w:rsidR="00B83278" w:rsidRPr="00B83278" w:rsidRDefault="00B83278" w:rsidP="0066234F">
      <w:pPr>
        <w:pStyle w:val="a3"/>
        <w:numPr>
          <w:ilvl w:val="0"/>
          <w:numId w:val="2"/>
        </w:numPr>
        <w:rPr>
          <w:sz w:val="24"/>
          <w:szCs w:val="24"/>
        </w:rPr>
      </w:pPr>
      <w:r w:rsidRPr="00B83278">
        <w:rPr>
          <w:sz w:val="24"/>
          <w:szCs w:val="24"/>
        </w:rPr>
        <w:t>С л</w:t>
      </w:r>
      <w:r w:rsidR="0066234F">
        <w:rPr>
          <w:sz w:val="24"/>
          <w:szCs w:val="24"/>
        </w:rPr>
        <w:t xml:space="preserve">егкостью написать краткосрочное </w:t>
      </w:r>
      <w:r w:rsidRPr="00B83278">
        <w:rPr>
          <w:sz w:val="24"/>
          <w:szCs w:val="24"/>
        </w:rPr>
        <w:t>планирование.</w:t>
      </w:r>
    </w:p>
    <w:p w14:paraId="33537B42" w14:textId="1659FC43" w:rsidR="00B83278" w:rsidRPr="00B83278" w:rsidRDefault="00B83278" w:rsidP="00B83278">
      <w:pPr>
        <w:pStyle w:val="a3"/>
        <w:rPr>
          <w:sz w:val="24"/>
          <w:szCs w:val="24"/>
        </w:rPr>
      </w:pPr>
    </w:p>
    <w:p w14:paraId="03416E0E" w14:textId="702EAE38" w:rsidR="00B83278" w:rsidRPr="00B83278" w:rsidRDefault="00DA3DDD" w:rsidP="00DA3D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6234F">
        <w:rPr>
          <w:sz w:val="24"/>
          <w:szCs w:val="24"/>
        </w:rPr>
        <w:t>Крат</w:t>
      </w:r>
      <w:r w:rsidR="00B83278" w:rsidRPr="00B83278">
        <w:rPr>
          <w:sz w:val="24"/>
          <w:szCs w:val="24"/>
        </w:rPr>
        <w:t>косрочно</w:t>
      </w:r>
      <w:r w:rsidR="0066234F">
        <w:rPr>
          <w:sz w:val="24"/>
          <w:szCs w:val="24"/>
        </w:rPr>
        <w:t>е планирование – или план урока</w:t>
      </w:r>
      <w:r w:rsidR="00B83278" w:rsidRPr="00B83278">
        <w:rPr>
          <w:sz w:val="24"/>
          <w:szCs w:val="24"/>
        </w:rPr>
        <w:t>, составля</w:t>
      </w:r>
      <w:r w:rsidR="0066234F">
        <w:rPr>
          <w:sz w:val="24"/>
          <w:szCs w:val="24"/>
        </w:rPr>
        <w:t>ется сам</w:t>
      </w:r>
      <w:r w:rsidR="00B83278" w:rsidRPr="00B83278">
        <w:rPr>
          <w:sz w:val="24"/>
          <w:szCs w:val="24"/>
        </w:rPr>
        <w:t>остоятельно п</w:t>
      </w:r>
      <w:r w:rsidR="0066234F">
        <w:rPr>
          <w:sz w:val="24"/>
          <w:szCs w:val="24"/>
        </w:rPr>
        <w:t xml:space="preserve">о </w:t>
      </w:r>
      <w:r w:rsidR="00B83278" w:rsidRPr="00B83278">
        <w:rPr>
          <w:sz w:val="24"/>
          <w:szCs w:val="24"/>
        </w:rPr>
        <w:t>п</w:t>
      </w:r>
      <w:r w:rsidR="0066234F">
        <w:rPr>
          <w:sz w:val="24"/>
          <w:szCs w:val="24"/>
        </w:rPr>
        <w:t>римерному шаблону сре</w:t>
      </w:r>
      <w:r w:rsidR="00B83278" w:rsidRPr="00B83278">
        <w:rPr>
          <w:sz w:val="24"/>
          <w:szCs w:val="24"/>
        </w:rPr>
        <w:t>д</w:t>
      </w:r>
      <w:r w:rsidR="0066234F">
        <w:rPr>
          <w:sz w:val="24"/>
          <w:szCs w:val="24"/>
        </w:rPr>
        <w:t>несрочного плана. При разработке</w:t>
      </w:r>
      <w:r w:rsidR="00B83278" w:rsidRPr="00B83278">
        <w:rPr>
          <w:sz w:val="24"/>
          <w:szCs w:val="24"/>
        </w:rPr>
        <w:t xml:space="preserve"> краткосрочного п</w:t>
      </w:r>
      <w:r w:rsidR="0066234F">
        <w:rPr>
          <w:sz w:val="24"/>
          <w:szCs w:val="24"/>
        </w:rPr>
        <w:t>лана</w:t>
      </w:r>
    </w:p>
    <w:p w14:paraId="2EE84429" w14:textId="4D6036AA" w:rsidR="00B83278" w:rsidRPr="00B83278" w:rsidRDefault="0066234F" w:rsidP="00DA3DD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рек</w:t>
      </w:r>
      <w:r w:rsidR="00B83278" w:rsidRPr="00B83278">
        <w:rPr>
          <w:sz w:val="24"/>
          <w:szCs w:val="24"/>
        </w:rPr>
        <w:t>омендуется обратить внимание на дифференцированный под</w:t>
      </w:r>
      <w:r>
        <w:rPr>
          <w:sz w:val="24"/>
          <w:szCs w:val="24"/>
        </w:rPr>
        <w:t xml:space="preserve">ход, необходимо учитывать </w:t>
      </w:r>
      <w:r w:rsidR="00B83278" w:rsidRPr="00B83278">
        <w:rPr>
          <w:sz w:val="24"/>
          <w:szCs w:val="24"/>
        </w:rPr>
        <w:t>индивидуальные особенности детей. Краткосрочно</w:t>
      </w:r>
      <w:r>
        <w:rPr>
          <w:sz w:val="24"/>
          <w:szCs w:val="24"/>
        </w:rPr>
        <w:t xml:space="preserve">е планирование </w:t>
      </w:r>
      <w:r w:rsidR="00B83278" w:rsidRPr="00B83278">
        <w:rPr>
          <w:sz w:val="24"/>
          <w:szCs w:val="24"/>
        </w:rPr>
        <w:t>помогает учителю более эффективно достичь учебных ц</w:t>
      </w:r>
      <w:r>
        <w:rPr>
          <w:sz w:val="24"/>
          <w:szCs w:val="24"/>
        </w:rPr>
        <w:t>елей. Учи</w:t>
      </w:r>
      <w:r w:rsidR="00B83278" w:rsidRPr="00B83278">
        <w:rPr>
          <w:sz w:val="24"/>
          <w:szCs w:val="24"/>
        </w:rPr>
        <w:t>телю необходимо особенно тщательно отбирать учебны</w:t>
      </w:r>
      <w:r>
        <w:rPr>
          <w:sz w:val="24"/>
          <w:szCs w:val="24"/>
        </w:rPr>
        <w:t>й материал, пра</w:t>
      </w:r>
      <w:r w:rsidR="00B83278" w:rsidRPr="00B83278">
        <w:rPr>
          <w:sz w:val="24"/>
          <w:szCs w:val="24"/>
        </w:rPr>
        <w:t>вил</w:t>
      </w:r>
      <w:r w:rsidR="009D2F99">
        <w:rPr>
          <w:sz w:val="24"/>
          <w:szCs w:val="24"/>
        </w:rPr>
        <w:t>ьно подбирать виды деятельности. После каждой темы</w:t>
      </w:r>
      <w:r>
        <w:rPr>
          <w:sz w:val="24"/>
          <w:szCs w:val="24"/>
        </w:rPr>
        <w:t xml:space="preserve"> нео</w:t>
      </w:r>
      <w:r w:rsidR="00B83278" w:rsidRPr="00B83278">
        <w:rPr>
          <w:sz w:val="24"/>
          <w:szCs w:val="24"/>
        </w:rPr>
        <w:t>бходимо провести анал</w:t>
      </w:r>
      <w:r w:rsidR="009D2F99">
        <w:rPr>
          <w:sz w:val="24"/>
          <w:szCs w:val="24"/>
        </w:rPr>
        <w:t>из урока(рефлексию) для того, чтобы воз</w:t>
      </w:r>
      <w:r w:rsidR="00B83278" w:rsidRPr="00B83278">
        <w:rPr>
          <w:sz w:val="24"/>
          <w:szCs w:val="24"/>
        </w:rPr>
        <w:t xml:space="preserve">никшие трудности при освоении </w:t>
      </w:r>
      <w:proofErr w:type="gramStart"/>
      <w:r w:rsidR="00B83278" w:rsidRPr="00B83278">
        <w:rPr>
          <w:sz w:val="24"/>
          <w:szCs w:val="24"/>
        </w:rPr>
        <w:t>учебного материала</w:t>
      </w:r>
      <w:proofErr w:type="gramEnd"/>
      <w:r w:rsidR="00B83278" w:rsidRPr="00B83278">
        <w:rPr>
          <w:sz w:val="24"/>
          <w:szCs w:val="24"/>
        </w:rPr>
        <w:t xml:space="preserve"> обучающ</w:t>
      </w:r>
      <w:r w:rsidR="009D2F99">
        <w:rPr>
          <w:sz w:val="24"/>
          <w:szCs w:val="24"/>
        </w:rPr>
        <w:t>егося были бы объяснены еще раз.</w:t>
      </w:r>
    </w:p>
    <w:p w14:paraId="1F8BA4B9" w14:textId="789974FB" w:rsidR="00B83278" w:rsidRPr="00B83278" w:rsidRDefault="00B83278" w:rsidP="00DA3DDD">
      <w:pPr>
        <w:pStyle w:val="a3"/>
        <w:jc w:val="both"/>
        <w:rPr>
          <w:sz w:val="24"/>
          <w:szCs w:val="24"/>
        </w:rPr>
      </w:pPr>
    </w:p>
    <w:p w14:paraId="7E079D8B" w14:textId="2FAE5A88" w:rsidR="00B83278" w:rsidRPr="00B83278" w:rsidRDefault="009D2F99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«Урок – это зеркало общей и </w:t>
      </w:r>
      <w:r w:rsidR="00B83278" w:rsidRPr="00B83278">
        <w:rPr>
          <w:sz w:val="24"/>
          <w:szCs w:val="24"/>
        </w:rPr>
        <w:t xml:space="preserve">педагогической </w:t>
      </w:r>
      <w:r>
        <w:rPr>
          <w:sz w:val="24"/>
          <w:szCs w:val="24"/>
        </w:rPr>
        <w:t xml:space="preserve">культуры учителя, мерило </w:t>
      </w:r>
      <w:r w:rsidR="00B83278" w:rsidRPr="00B83278">
        <w:rPr>
          <w:sz w:val="24"/>
          <w:szCs w:val="24"/>
        </w:rPr>
        <w:t>е</w:t>
      </w:r>
      <w:r>
        <w:rPr>
          <w:sz w:val="24"/>
          <w:szCs w:val="24"/>
        </w:rPr>
        <w:t xml:space="preserve">го интеллектуального богатства, </w:t>
      </w:r>
      <w:r w:rsidR="00B83278" w:rsidRPr="00B83278">
        <w:rPr>
          <w:sz w:val="24"/>
          <w:szCs w:val="24"/>
        </w:rPr>
        <w:t>пока</w:t>
      </w:r>
      <w:r>
        <w:rPr>
          <w:sz w:val="24"/>
          <w:szCs w:val="24"/>
        </w:rPr>
        <w:t xml:space="preserve">затель его кругозора, эрудиции» </w:t>
      </w:r>
      <w:r w:rsidR="00B83278" w:rsidRPr="00B83278">
        <w:rPr>
          <w:sz w:val="24"/>
          <w:szCs w:val="24"/>
        </w:rPr>
        <w:t>В. А. Сухомлинский</w:t>
      </w:r>
    </w:p>
    <w:p w14:paraId="0533DFBA" w14:textId="63F0DC61" w:rsidR="00B83278" w:rsidRPr="00B83278" w:rsidRDefault="00B83278" w:rsidP="00B83278">
      <w:pPr>
        <w:pStyle w:val="a3"/>
        <w:rPr>
          <w:sz w:val="24"/>
          <w:szCs w:val="24"/>
        </w:rPr>
      </w:pPr>
    </w:p>
    <w:p w14:paraId="321A8A5C" w14:textId="358F21EF" w:rsidR="00B83278" w:rsidRPr="00B83278" w:rsidRDefault="009D2F99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При форм</w:t>
      </w:r>
      <w:r w:rsidR="00B83278" w:rsidRPr="00B83278">
        <w:rPr>
          <w:sz w:val="24"/>
          <w:szCs w:val="24"/>
        </w:rPr>
        <w:t>ировании уроков полезно рассмотреть вопросы:</w:t>
      </w:r>
    </w:p>
    <w:p w14:paraId="3F3AB035" w14:textId="0AEC2FE9" w:rsidR="00B83278" w:rsidRPr="00B83278" w:rsidRDefault="009D2F99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t>Ц</w:t>
      </w:r>
      <w:r w:rsidR="00B83278" w:rsidRPr="00B83278">
        <w:rPr>
          <w:sz w:val="24"/>
          <w:szCs w:val="24"/>
        </w:rPr>
        <w:t>ель моего урока? Поддерживает ли каждая часть урока достижения уча</w:t>
      </w:r>
      <w:r>
        <w:rPr>
          <w:sz w:val="24"/>
          <w:szCs w:val="24"/>
        </w:rPr>
        <w:t xml:space="preserve">щихся? </w:t>
      </w:r>
    </w:p>
    <w:p w14:paraId="4986B15A" w14:textId="75231C83" w:rsidR="00B83278" w:rsidRPr="00B83278" w:rsidRDefault="009D2F99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на са</w:t>
      </w:r>
      <w:r w:rsidR="00B83278" w:rsidRPr="00B83278">
        <w:rPr>
          <w:sz w:val="24"/>
          <w:szCs w:val="24"/>
        </w:rPr>
        <w:t>мом деле будут делать учащиеся? Как ясно объясняю учащимся, что они</w:t>
      </w:r>
    </w:p>
    <w:p w14:paraId="2DEC5753" w14:textId="42412FAC" w:rsidR="00B83278" w:rsidRPr="00B83278" w:rsidRDefault="009D2F99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должны получить? Хорошо ли </w:t>
      </w:r>
      <w:r w:rsidR="00B83278" w:rsidRPr="00B83278">
        <w:rPr>
          <w:sz w:val="24"/>
          <w:szCs w:val="24"/>
        </w:rPr>
        <w:t>быть учеником во время урока? Может ли учащийся получить помощь</w:t>
      </w:r>
      <w:r>
        <w:rPr>
          <w:sz w:val="24"/>
          <w:szCs w:val="24"/>
        </w:rPr>
        <w:t xml:space="preserve"> от учителя? Как полу</w:t>
      </w:r>
      <w:r w:rsidR="00B83278" w:rsidRPr="00B83278">
        <w:rPr>
          <w:sz w:val="24"/>
          <w:szCs w:val="24"/>
        </w:rPr>
        <w:t>чить дополнительные материалы?</w:t>
      </w:r>
    </w:p>
    <w:p w14:paraId="12681998" w14:textId="087C282E" w:rsidR="00B83278" w:rsidRPr="00B83278" w:rsidRDefault="009D2F99" w:rsidP="00747B4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Является ли </w:t>
      </w:r>
      <w:r w:rsidR="00B83278" w:rsidRPr="00B83278">
        <w:rPr>
          <w:sz w:val="24"/>
          <w:szCs w:val="24"/>
        </w:rPr>
        <w:t xml:space="preserve">план является гибким? </w:t>
      </w:r>
    </w:p>
    <w:p w14:paraId="3EAA9CE2" w14:textId="01926007" w:rsidR="00B83278" w:rsidRPr="00B83278" w:rsidRDefault="00B83278" w:rsidP="00B83278">
      <w:pPr>
        <w:pStyle w:val="a3"/>
        <w:rPr>
          <w:sz w:val="24"/>
          <w:szCs w:val="24"/>
        </w:rPr>
      </w:pPr>
    </w:p>
    <w:p w14:paraId="32515A93" w14:textId="02532AB3" w:rsidR="00B83278" w:rsidRPr="00747B4F" w:rsidRDefault="00B83278" w:rsidP="00B83278">
      <w:pPr>
        <w:pStyle w:val="a3"/>
        <w:rPr>
          <w:b/>
          <w:sz w:val="24"/>
          <w:szCs w:val="24"/>
        </w:rPr>
      </w:pPr>
      <w:r w:rsidRPr="00747B4F">
        <w:rPr>
          <w:b/>
          <w:sz w:val="24"/>
          <w:szCs w:val="24"/>
        </w:rPr>
        <w:t>Рекомендации учителю к составлению КСП</w:t>
      </w:r>
    </w:p>
    <w:p w14:paraId="77384DF5" w14:textId="5479962A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 xml:space="preserve">Составлять краткосрочный </w:t>
      </w:r>
      <w:r w:rsidR="00747B4F">
        <w:rPr>
          <w:sz w:val="24"/>
          <w:szCs w:val="24"/>
        </w:rPr>
        <w:t xml:space="preserve">план на основе </w:t>
      </w:r>
      <w:r w:rsidRPr="00B83278">
        <w:rPr>
          <w:sz w:val="24"/>
          <w:szCs w:val="24"/>
        </w:rPr>
        <w:t>примерного шаблона,</w:t>
      </w:r>
      <w:r w:rsidR="00747B4F">
        <w:rPr>
          <w:sz w:val="24"/>
          <w:szCs w:val="24"/>
        </w:rPr>
        <w:t xml:space="preserve"> представленного в методическом </w:t>
      </w:r>
      <w:r w:rsidRPr="00B83278">
        <w:rPr>
          <w:sz w:val="24"/>
          <w:szCs w:val="24"/>
        </w:rPr>
        <w:t>пособии Учебного плана, в конце среднесрочного.</w:t>
      </w:r>
    </w:p>
    <w:p w14:paraId="4613B454" w14:textId="5D952556" w:rsidR="00B83278" w:rsidRPr="00B83278" w:rsidRDefault="00B83278" w:rsidP="00B83278">
      <w:pPr>
        <w:pStyle w:val="a3"/>
        <w:rPr>
          <w:sz w:val="24"/>
          <w:szCs w:val="24"/>
        </w:rPr>
      </w:pPr>
    </w:p>
    <w:p w14:paraId="7CF9CBF6" w14:textId="79EAA25F" w:rsidR="00B83278" w:rsidRPr="00747B4F" w:rsidRDefault="00B83278" w:rsidP="00B83278">
      <w:pPr>
        <w:pStyle w:val="a3"/>
        <w:rPr>
          <w:b/>
          <w:sz w:val="24"/>
          <w:szCs w:val="24"/>
        </w:rPr>
      </w:pPr>
      <w:r w:rsidRPr="00747B4F">
        <w:rPr>
          <w:b/>
          <w:sz w:val="24"/>
          <w:szCs w:val="24"/>
        </w:rPr>
        <w:t>Оформление вступительной части плана.</w:t>
      </w:r>
    </w:p>
    <w:p w14:paraId="5FDA23B8" w14:textId="79D94410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Сформулировать цели урока. При планировании урока, нео</w:t>
      </w:r>
      <w:r w:rsidR="00DA3DDD">
        <w:rPr>
          <w:sz w:val="24"/>
          <w:szCs w:val="24"/>
        </w:rPr>
        <w:t xml:space="preserve">бходимо </w:t>
      </w:r>
      <w:r w:rsidRPr="00B83278">
        <w:rPr>
          <w:sz w:val="24"/>
          <w:szCs w:val="24"/>
        </w:rPr>
        <w:t>решить, какова (ы) цель (и) этого урока.</w:t>
      </w:r>
    </w:p>
    <w:p w14:paraId="534DBC22" w14:textId="72635046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- Цель должна быть связана с целями обучения учебной про</w:t>
      </w:r>
      <w:r w:rsidR="00747B4F">
        <w:rPr>
          <w:sz w:val="24"/>
          <w:szCs w:val="24"/>
        </w:rPr>
        <w:t xml:space="preserve">граммой </w:t>
      </w:r>
      <w:r w:rsidRPr="00B83278">
        <w:rPr>
          <w:sz w:val="24"/>
          <w:szCs w:val="24"/>
        </w:rPr>
        <w:t>предмета, она копируется из среднесрочного или календар</w:t>
      </w:r>
      <w:r w:rsidR="00747B4F">
        <w:rPr>
          <w:sz w:val="24"/>
          <w:szCs w:val="24"/>
        </w:rPr>
        <w:t xml:space="preserve">ного </w:t>
      </w:r>
      <w:r w:rsidRPr="00B83278">
        <w:rPr>
          <w:sz w:val="24"/>
          <w:szCs w:val="24"/>
        </w:rPr>
        <w:t>целевого плана.</w:t>
      </w:r>
    </w:p>
    <w:p w14:paraId="174FF1B6" w14:textId="2C5E5ADC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- Определите цели на урок. Они могут быть идентичны целя</w:t>
      </w:r>
      <w:r w:rsidR="00747B4F">
        <w:rPr>
          <w:sz w:val="24"/>
          <w:szCs w:val="24"/>
        </w:rPr>
        <w:t xml:space="preserve">м </w:t>
      </w:r>
      <w:r w:rsidRPr="00B83278">
        <w:rPr>
          <w:sz w:val="24"/>
          <w:szCs w:val="24"/>
        </w:rPr>
        <w:t>обучения (ЦО) или могут быть адаптированы для данного ур</w:t>
      </w:r>
      <w:r w:rsidR="00747B4F">
        <w:rPr>
          <w:sz w:val="24"/>
          <w:szCs w:val="24"/>
        </w:rPr>
        <w:t xml:space="preserve">ока. В </w:t>
      </w:r>
      <w:r w:rsidRPr="00B83278">
        <w:rPr>
          <w:sz w:val="24"/>
          <w:szCs w:val="24"/>
        </w:rPr>
        <w:t>случае долгосрочного характера ЦО (если для достижения Ц</w:t>
      </w:r>
      <w:r w:rsidR="00747B4F">
        <w:rPr>
          <w:sz w:val="24"/>
          <w:szCs w:val="24"/>
        </w:rPr>
        <w:t xml:space="preserve">ели </w:t>
      </w:r>
      <w:r w:rsidRPr="00B83278">
        <w:rPr>
          <w:sz w:val="24"/>
          <w:szCs w:val="24"/>
        </w:rPr>
        <w:t>требуется несколько уроков).</w:t>
      </w:r>
    </w:p>
    <w:p w14:paraId="70F8A011" w14:textId="535882AF" w:rsidR="00B83278" w:rsidRPr="00B83278" w:rsidRDefault="00B83278" w:rsidP="00B83278">
      <w:pPr>
        <w:pStyle w:val="a3"/>
        <w:rPr>
          <w:sz w:val="24"/>
          <w:szCs w:val="24"/>
        </w:rPr>
      </w:pPr>
    </w:p>
    <w:p w14:paraId="2FF53862" w14:textId="697183C5" w:rsidR="00B83278" w:rsidRDefault="00DA3DDD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47B4F">
        <w:rPr>
          <w:sz w:val="24"/>
          <w:szCs w:val="24"/>
        </w:rPr>
        <w:t>К</w:t>
      </w:r>
      <w:r w:rsidR="00B83278" w:rsidRPr="00B83278">
        <w:rPr>
          <w:sz w:val="24"/>
          <w:szCs w:val="24"/>
        </w:rPr>
        <w:t>ритерии оценивания (ожидаемые результаты) к целям обуче</w:t>
      </w:r>
      <w:r w:rsidR="00747B4F">
        <w:rPr>
          <w:sz w:val="24"/>
          <w:szCs w:val="24"/>
        </w:rPr>
        <w:t xml:space="preserve">ния </w:t>
      </w:r>
      <w:r w:rsidR="00B83278" w:rsidRPr="00B83278">
        <w:rPr>
          <w:sz w:val="24"/>
          <w:szCs w:val="24"/>
        </w:rPr>
        <w:t>на данном уроке. Вы можете самостоятельно составить кр</w:t>
      </w:r>
      <w:r w:rsidR="00747B4F">
        <w:rPr>
          <w:sz w:val="24"/>
          <w:szCs w:val="24"/>
        </w:rPr>
        <w:t>аткосрочный план</w:t>
      </w:r>
      <w:r w:rsidR="0090554F">
        <w:rPr>
          <w:sz w:val="24"/>
          <w:szCs w:val="24"/>
        </w:rPr>
        <w:t>, вы</w:t>
      </w:r>
      <w:r w:rsidR="00B83278" w:rsidRPr="00B83278">
        <w:rPr>
          <w:sz w:val="24"/>
          <w:szCs w:val="24"/>
        </w:rPr>
        <w:t>брать критерии оценивани</w:t>
      </w:r>
      <w:r w:rsidR="0090554F">
        <w:rPr>
          <w:sz w:val="24"/>
          <w:szCs w:val="24"/>
        </w:rPr>
        <w:t xml:space="preserve">я из методических документов («Методические рекомендации по </w:t>
      </w:r>
      <w:proofErr w:type="spellStart"/>
      <w:r w:rsidR="0090554F">
        <w:rPr>
          <w:sz w:val="24"/>
          <w:szCs w:val="24"/>
        </w:rPr>
        <w:t>формативному</w:t>
      </w:r>
      <w:proofErr w:type="spellEnd"/>
      <w:r w:rsidR="0090554F">
        <w:rPr>
          <w:sz w:val="24"/>
          <w:szCs w:val="24"/>
        </w:rPr>
        <w:t xml:space="preserve"> </w:t>
      </w:r>
      <w:r w:rsidR="00B83278" w:rsidRPr="00B83278">
        <w:rPr>
          <w:sz w:val="24"/>
          <w:szCs w:val="24"/>
        </w:rPr>
        <w:t xml:space="preserve">оцениванию», «Методические рекомендации по </w:t>
      </w:r>
      <w:proofErr w:type="spellStart"/>
      <w:r w:rsidR="00B83278" w:rsidRPr="00B83278">
        <w:rPr>
          <w:sz w:val="24"/>
          <w:szCs w:val="24"/>
        </w:rPr>
        <w:t>сум</w:t>
      </w:r>
      <w:r>
        <w:rPr>
          <w:sz w:val="24"/>
          <w:szCs w:val="24"/>
        </w:rPr>
        <w:t>мативному</w:t>
      </w:r>
      <w:proofErr w:type="spellEnd"/>
      <w:r>
        <w:rPr>
          <w:sz w:val="24"/>
          <w:szCs w:val="24"/>
        </w:rPr>
        <w:t xml:space="preserve"> оцениванию</w:t>
      </w:r>
      <w:r w:rsidR="00B83278" w:rsidRPr="00B83278">
        <w:rPr>
          <w:sz w:val="24"/>
          <w:szCs w:val="24"/>
        </w:rPr>
        <w:t>»). Формулируя их, помните, что они должны описать ожи</w:t>
      </w:r>
      <w:r w:rsidR="0090554F">
        <w:rPr>
          <w:sz w:val="24"/>
          <w:szCs w:val="24"/>
        </w:rPr>
        <w:t xml:space="preserve">даемый результат </w:t>
      </w:r>
      <w:r w:rsidR="00B83278" w:rsidRPr="00B83278">
        <w:rPr>
          <w:sz w:val="24"/>
          <w:szCs w:val="24"/>
        </w:rPr>
        <w:t>в плане того, что учащиеся могут сделать в конце урока. Офор</w:t>
      </w:r>
      <w:r w:rsidR="0090554F">
        <w:rPr>
          <w:sz w:val="24"/>
          <w:szCs w:val="24"/>
        </w:rPr>
        <w:t xml:space="preserve">мление </w:t>
      </w:r>
      <w:proofErr w:type="spellStart"/>
      <w:r w:rsidR="0090554F">
        <w:rPr>
          <w:sz w:val="24"/>
          <w:szCs w:val="24"/>
        </w:rPr>
        <w:t>формативного</w:t>
      </w:r>
      <w:proofErr w:type="spellEnd"/>
      <w:r w:rsidR="0090554F">
        <w:rPr>
          <w:sz w:val="24"/>
          <w:szCs w:val="24"/>
        </w:rPr>
        <w:t xml:space="preserve"> оценивания </w:t>
      </w:r>
      <w:r w:rsidR="00B83278" w:rsidRPr="00B83278">
        <w:rPr>
          <w:sz w:val="24"/>
          <w:szCs w:val="24"/>
        </w:rPr>
        <w:t>включает оп</w:t>
      </w:r>
      <w:r w:rsidR="0090554F">
        <w:rPr>
          <w:sz w:val="24"/>
          <w:szCs w:val="24"/>
        </w:rPr>
        <w:t>исание достижений результатов по к</w:t>
      </w:r>
      <w:r w:rsidR="00B83278" w:rsidRPr="00B83278">
        <w:rPr>
          <w:sz w:val="24"/>
          <w:szCs w:val="24"/>
        </w:rPr>
        <w:t>атегориям: «Все смогут...», «Большин</w:t>
      </w:r>
      <w:r w:rsidR="0090554F">
        <w:rPr>
          <w:sz w:val="24"/>
          <w:szCs w:val="24"/>
        </w:rPr>
        <w:t>ство…», «Некоторые…»</w:t>
      </w:r>
    </w:p>
    <w:p w14:paraId="148D4F9D" w14:textId="40DDDCF1" w:rsidR="00B83278" w:rsidRPr="00B83278" w:rsidRDefault="0090554F" w:rsidP="0063235F">
      <w:pPr>
        <w:pStyle w:val="a3"/>
        <w:jc w:val="both"/>
        <w:rPr>
          <w:sz w:val="24"/>
          <w:szCs w:val="24"/>
        </w:rPr>
      </w:pPr>
      <w:r w:rsidRPr="0063235F">
        <w:rPr>
          <w:b/>
          <w:sz w:val="24"/>
          <w:szCs w:val="24"/>
        </w:rPr>
        <w:t xml:space="preserve">          Я</w:t>
      </w:r>
      <w:r w:rsidR="00B83278" w:rsidRPr="0063235F">
        <w:rPr>
          <w:b/>
          <w:sz w:val="24"/>
          <w:szCs w:val="24"/>
        </w:rPr>
        <w:t>зыковые цели для неязыковых предметов: математика, познание м</w:t>
      </w:r>
      <w:r w:rsidRPr="0063235F">
        <w:rPr>
          <w:b/>
          <w:sz w:val="24"/>
          <w:szCs w:val="24"/>
        </w:rPr>
        <w:t>ира, художественный труд</w:t>
      </w:r>
      <w:r w:rsidR="00B83278" w:rsidRPr="0063235F">
        <w:rPr>
          <w:b/>
          <w:sz w:val="24"/>
          <w:szCs w:val="24"/>
        </w:rPr>
        <w:t>, физическая культура.</w:t>
      </w:r>
      <w:r w:rsidR="00B83278" w:rsidRPr="00B83278">
        <w:rPr>
          <w:sz w:val="24"/>
          <w:szCs w:val="24"/>
        </w:rPr>
        <w:t xml:space="preserve"> Опред</w:t>
      </w:r>
      <w:r>
        <w:rPr>
          <w:sz w:val="24"/>
          <w:szCs w:val="24"/>
        </w:rPr>
        <w:t>елите языковые цели, включая терминологию</w:t>
      </w:r>
      <w:r w:rsidR="00B83278" w:rsidRPr="00B83278">
        <w:rPr>
          <w:sz w:val="24"/>
          <w:szCs w:val="24"/>
        </w:rPr>
        <w:t>, специфичную для предмета. Внесите полезные</w:t>
      </w:r>
      <w:r>
        <w:rPr>
          <w:sz w:val="24"/>
          <w:szCs w:val="24"/>
        </w:rPr>
        <w:t xml:space="preserve"> данные в</w:t>
      </w:r>
    </w:p>
    <w:p w14:paraId="3E59C134" w14:textId="4EB0404B" w:rsidR="00B83278" w:rsidRPr="00B83278" w:rsidRDefault="00B83278" w:rsidP="0063235F">
      <w:pPr>
        <w:pStyle w:val="a3"/>
        <w:jc w:val="both"/>
        <w:rPr>
          <w:sz w:val="24"/>
          <w:szCs w:val="24"/>
        </w:rPr>
      </w:pPr>
      <w:r w:rsidRPr="00B83278">
        <w:rPr>
          <w:sz w:val="24"/>
          <w:szCs w:val="24"/>
        </w:rPr>
        <w:t>реализацию привития ценностей. Укажите ценности из Интегрированн</w:t>
      </w:r>
      <w:r w:rsidR="0090554F">
        <w:rPr>
          <w:sz w:val="24"/>
          <w:szCs w:val="24"/>
        </w:rPr>
        <w:t xml:space="preserve">ой </w:t>
      </w:r>
      <w:r w:rsidRPr="00B83278">
        <w:rPr>
          <w:sz w:val="24"/>
          <w:szCs w:val="24"/>
        </w:rPr>
        <w:t>Программы «</w:t>
      </w:r>
      <w:proofErr w:type="spellStart"/>
      <w:r w:rsidRPr="00B83278">
        <w:rPr>
          <w:sz w:val="24"/>
          <w:szCs w:val="24"/>
        </w:rPr>
        <w:t>Мәнгілік</w:t>
      </w:r>
      <w:proofErr w:type="spellEnd"/>
      <w:r w:rsidRPr="00B83278">
        <w:rPr>
          <w:sz w:val="24"/>
          <w:szCs w:val="24"/>
        </w:rPr>
        <w:t xml:space="preserve"> ел», национальные, общечеловеческие ценнос</w:t>
      </w:r>
      <w:r w:rsidR="0090554F">
        <w:rPr>
          <w:sz w:val="24"/>
          <w:szCs w:val="24"/>
        </w:rPr>
        <w:t xml:space="preserve">ти, чтобы получился </w:t>
      </w:r>
    </w:p>
    <w:p w14:paraId="65AED4CC" w14:textId="49C956F9" w:rsidR="00B83278" w:rsidRPr="00B83278" w:rsidRDefault="0090554F" w:rsidP="0063235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качестве</w:t>
      </w:r>
      <w:r w:rsidR="00B83278" w:rsidRPr="00B83278">
        <w:rPr>
          <w:sz w:val="24"/>
          <w:szCs w:val="24"/>
        </w:rPr>
        <w:t>нный урок</w:t>
      </w:r>
      <w:r>
        <w:rPr>
          <w:sz w:val="24"/>
          <w:szCs w:val="24"/>
        </w:rPr>
        <w:t xml:space="preserve">. </w:t>
      </w:r>
      <w:r w:rsidR="0063235F">
        <w:rPr>
          <w:sz w:val="24"/>
          <w:szCs w:val="24"/>
        </w:rPr>
        <w:t>Сф</w:t>
      </w:r>
      <w:r w:rsidR="0036731C">
        <w:rPr>
          <w:sz w:val="24"/>
          <w:szCs w:val="24"/>
        </w:rPr>
        <w:t>о</w:t>
      </w:r>
      <w:r w:rsidR="0063235F">
        <w:rPr>
          <w:sz w:val="24"/>
          <w:szCs w:val="24"/>
        </w:rPr>
        <w:t>рмир</w:t>
      </w:r>
      <w:r w:rsidR="00B83278" w:rsidRPr="00B83278">
        <w:rPr>
          <w:sz w:val="24"/>
          <w:szCs w:val="24"/>
        </w:rPr>
        <w:t>овать и зафиксировать предварительные знания обучающихся. Что обуч</w:t>
      </w:r>
      <w:r w:rsidR="0063235F">
        <w:rPr>
          <w:sz w:val="24"/>
          <w:szCs w:val="24"/>
        </w:rPr>
        <w:t xml:space="preserve">ающийся должен </w:t>
      </w:r>
      <w:r w:rsidR="00B83278" w:rsidRPr="00B83278">
        <w:rPr>
          <w:sz w:val="24"/>
          <w:szCs w:val="24"/>
        </w:rPr>
        <w:t>знать перед этим уроком (основные понятия, факты, формулы, теории)</w:t>
      </w:r>
    </w:p>
    <w:p w14:paraId="1E0E1590" w14:textId="7DE46817" w:rsidR="00B83278" w:rsidRPr="00B83278" w:rsidRDefault="0063235F" w:rsidP="0063235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 основной части поу</w:t>
      </w:r>
      <w:r w:rsidR="00B83278" w:rsidRPr="00B83278">
        <w:rPr>
          <w:sz w:val="24"/>
          <w:szCs w:val="24"/>
        </w:rPr>
        <w:t>рочного</w:t>
      </w:r>
      <w:r>
        <w:rPr>
          <w:sz w:val="24"/>
          <w:szCs w:val="24"/>
        </w:rPr>
        <w:t xml:space="preserve"> плана уделять особое внимание: </w:t>
      </w:r>
      <w:r w:rsidR="00B83278" w:rsidRPr="00B83278">
        <w:rPr>
          <w:sz w:val="24"/>
          <w:szCs w:val="24"/>
        </w:rPr>
        <w:t>учёту индивидуальных особенностей и потребностей учеников, поско</w:t>
      </w:r>
      <w:r>
        <w:rPr>
          <w:sz w:val="24"/>
          <w:szCs w:val="24"/>
        </w:rPr>
        <w:t>льку это</w:t>
      </w:r>
    </w:p>
    <w:p w14:paraId="1B51C984" w14:textId="0AA9965F" w:rsidR="00B83278" w:rsidRPr="00B83278" w:rsidRDefault="00B83278" w:rsidP="0063235F">
      <w:pPr>
        <w:pStyle w:val="a3"/>
        <w:jc w:val="both"/>
        <w:rPr>
          <w:sz w:val="24"/>
          <w:szCs w:val="24"/>
        </w:rPr>
      </w:pPr>
      <w:r w:rsidRPr="00B83278">
        <w:rPr>
          <w:sz w:val="24"/>
          <w:szCs w:val="24"/>
        </w:rPr>
        <w:t xml:space="preserve">может позитивно повлиять </w:t>
      </w:r>
      <w:r w:rsidR="0063235F">
        <w:rPr>
          <w:sz w:val="24"/>
          <w:szCs w:val="24"/>
        </w:rPr>
        <w:t>на успеваемость учащихся. Постарайт</w:t>
      </w:r>
      <w:r w:rsidRPr="00B83278">
        <w:rPr>
          <w:sz w:val="24"/>
          <w:szCs w:val="24"/>
        </w:rPr>
        <w:t xml:space="preserve">есь запланировать множество различных видов заданий. </w:t>
      </w:r>
      <w:r w:rsidR="0063235F">
        <w:rPr>
          <w:sz w:val="24"/>
          <w:szCs w:val="24"/>
        </w:rPr>
        <w:t xml:space="preserve"> </w:t>
      </w:r>
      <w:r w:rsidRPr="00B83278">
        <w:rPr>
          <w:sz w:val="24"/>
          <w:szCs w:val="24"/>
        </w:rPr>
        <w:t>Вам следует варьировать в постановке вопросов и заданий учен</w:t>
      </w:r>
      <w:r w:rsidR="0063235F">
        <w:rPr>
          <w:sz w:val="24"/>
          <w:szCs w:val="24"/>
        </w:rPr>
        <w:t xml:space="preserve">икам, </w:t>
      </w:r>
      <w:r w:rsidRPr="00B83278">
        <w:rPr>
          <w:sz w:val="24"/>
          <w:szCs w:val="24"/>
        </w:rPr>
        <w:t>а затем попросить, чтобы класс выполнил это же самое задание в пис</w:t>
      </w:r>
      <w:r w:rsidR="0063235F">
        <w:rPr>
          <w:sz w:val="24"/>
          <w:szCs w:val="24"/>
        </w:rPr>
        <w:t xml:space="preserve">ьменной форме. Это </w:t>
      </w:r>
      <w:r w:rsidRPr="00B83278">
        <w:rPr>
          <w:sz w:val="24"/>
          <w:szCs w:val="24"/>
        </w:rPr>
        <w:t>позволяет делать логические переходы от одной темы в другую и закр</w:t>
      </w:r>
      <w:r w:rsidR="0063235F">
        <w:rPr>
          <w:sz w:val="24"/>
          <w:szCs w:val="24"/>
        </w:rPr>
        <w:t>епить пройденный материал</w:t>
      </w:r>
    </w:p>
    <w:p w14:paraId="29796009" w14:textId="6C117C49" w:rsidR="00B83278" w:rsidRPr="00B83278" w:rsidRDefault="0063235F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Пр</w:t>
      </w:r>
      <w:r w:rsidR="00B83278" w:rsidRPr="00B83278">
        <w:rPr>
          <w:sz w:val="24"/>
          <w:szCs w:val="24"/>
        </w:rPr>
        <w:t>одумать и стили взаимодействия с классом</w:t>
      </w:r>
      <w:r>
        <w:rPr>
          <w:sz w:val="24"/>
          <w:szCs w:val="24"/>
        </w:rPr>
        <w:t xml:space="preserve">, </w:t>
      </w:r>
      <w:r w:rsidR="00B83278" w:rsidRPr="00B83278">
        <w:rPr>
          <w:sz w:val="24"/>
          <w:szCs w:val="24"/>
        </w:rPr>
        <w:t>если вы будете говорить слишком долго, то у учеников будет м</w:t>
      </w:r>
      <w:r>
        <w:rPr>
          <w:sz w:val="24"/>
          <w:szCs w:val="24"/>
        </w:rPr>
        <w:t>ало времени для обсуждения материала</w:t>
      </w:r>
      <w:r w:rsidR="00B83278" w:rsidRPr="00B83278">
        <w:rPr>
          <w:sz w:val="24"/>
          <w:szCs w:val="24"/>
        </w:rPr>
        <w:t xml:space="preserve"> и </w:t>
      </w:r>
      <w:proofErr w:type="spellStart"/>
      <w:r w:rsidR="00B83278" w:rsidRPr="00B83278">
        <w:rPr>
          <w:sz w:val="24"/>
          <w:szCs w:val="24"/>
        </w:rPr>
        <w:t>взаимообучения</w:t>
      </w:r>
      <w:proofErr w:type="spellEnd"/>
      <w:r w:rsidR="00B83278" w:rsidRPr="00B83278">
        <w:rPr>
          <w:sz w:val="24"/>
          <w:szCs w:val="24"/>
        </w:rPr>
        <w:t>.</w:t>
      </w:r>
    </w:p>
    <w:p w14:paraId="30660E04" w14:textId="55B27852" w:rsidR="00B83278" w:rsidRPr="00B83278" w:rsidRDefault="0063235F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t>Развитие</w:t>
      </w:r>
      <w:r w:rsidR="00B83278" w:rsidRPr="00B83278">
        <w:rPr>
          <w:sz w:val="24"/>
          <w:szCs w:val="24"/>
        </w:rPr>
        <w:t xml:space="preserve"> активизации учебной деятельности на основе диалогового обучени</w:t>
      </w:r>
      <w:r>
        <w:rPr>
          <w:sz w:val="24"/>
          <w:szCs w:val="24"/>
        </w:rPr>
        <w:t xml:space="preserve">я. </w:t>
      </w:r>
    </w:p>
    <w:p w14:paraId="0420F778" w14:textId="498193E3" w:rsidR="00B83278" w:rsidRPr="00B83278" w:rsidRDefault="0063235F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Об</w:t>
      </w:r>
      <w:r w:rsidR="00B83278" w:rsidRPr="00B83278">
        <w:rPr>
          <w:sz w:val="24"/>
          <w:szCs w:val="24"/>
        </w:rPr>
        <w:t>разовательная программа реализуется на основе конструктивистского</w:t>
      </w:r>
      <w:r>
        <w:rPr>
          <w:sz w:val="24"/>
          <w:szCs w:val="24"/>
        </w:rPr>
        <w:t xml:space="preserve"> обучения</w:t>
      </w:r>
      <w:r w:rsidR="00B83278" w:rsidRPr="00B83278">
        <w:rPr>
          <w:sz w:val="24"/>
          <w:szCs w:val="24"/>
        </w:rPr>
        <w:t>, сущность которого заключается в поощрении учащихся вести</w:t>
      </w:r>
      <w:r>
        <w:rPr>
          <w:sz w:val="24"/>
          <w:szCs w:val="24"/>
        </w:rPr>
        <w:t xml:space="preserve"> диалог </w:t>
      </w:r>
      <w:r w:rsidR="00B83278" w:rsidRPr="00B83278">
        <w:rPr>
          <w:sz w:val="24"/>
          <w:szCs w:val="24"/>
        </w:rPr>
        <w:t>друг с другом. Особое внимание уделяйте постановке разнообразных</w:t>
      </w:r>
      <w:r>
        <w:rPr>
          <w:sz w:val="24"/>
          <w:szCs w:val="24"/>
        </w:rPr>
        <w:t xml:space="preserve"> вопросов, ситуаций, что формирует умение анализи</w:t>
      </w:r>
      <w:r w:rsidR="00B83278" w:rsidRPr="00B83278">
        <w:rPr>
          <w:sz w:val="24"/>
          <w:szCs w:val="24"/>
        </w:rPr>
        <w:t>ровать и чередовать как индивидуальные, коллективные, так и груп</w:t>
      </w:r>
      <w:r w:rsidR="00B10897">
        <w:rPr>
          <w:sz w:val="24"/>
          <w:szCs w:val="24"/>
        </w:rPr>
        <w:t>повые формы работы.</w:t>
      </w:r>
    </w:p>
    <w:p w14:paraId="7FC27049" w14:textId="08334D07" w:rsidR="00B83278" w:rsidRPr="00B83278" w:rsidRDefault="00B10897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Задания, </w:t>
      </w:r>
      <w:r w:rsidR="00B83278" w:rsidRPr="00B83278">
        <w:rPr>
          <w:sz w:val="24"/>
          <w:szCs w:val="24"/>
        </w:rPr>
        <w:t>направленные на развитие критического мышления.</w:t>
      </w:r>
    </w:p>
    <w:p w14:paraId="6C0B7401" w14:textId="640DC151" w:rsidR="00B83278" w:rsidRPr="00B83278" w:rsidRDefault="00B10897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t>П</w:t>
      </w:r>
      <w:r w:rsidR="00B83278" w:rsidRPr="00B83278">
        <w:rPr>
          <w:sz w:val="24"/>
          <w:szCs w:val="24"/>
        </w:rPr>
        <w:t xml:space="preserve">ланировать реализацию </w:t>
      </w:r>
      <w:proofErr w:type="spellStart"/>
      <w:r w:rsidR="00B83278" w:rsidRPr="00B83278">
        <w:rPr>
          <w:sz w:val="24"/>
          <w:szCs w:val="24"/>
        </w:rPr>
        <w:t>формативного</w:t>
      </w:r>
      <w:proofErr w:type="spellEnd"/>
      <w:r w:rsidR="00B83278" w:rsidRPr="00B83278">
        <w:rPr>
          <w:sz w:val="24"/>
          <w:szCs w:val="24"/>
        </w:rPr>
        <w:t xml:space="preserve"> оценивания через техники и ме</w:t>
      </w:r>
      <w:r>
        <w:rPr>
          <w:sz w:val="24"/>
          <w:szCs w:val="24"/>
        </w:rPr>
        <w:t xml:space="preserve">тодические задания, </w:t>
      </w:r>
      <w:r w:rsidR="00B83278" w:rsidRPr="00B83278">
        <w:rPr>
          <w:sz w:val="24"/>
          <w:szCs w:val="24"/>
        </w:rPr>
        <w:t>письменные работы, при этом необходимо учитывать, что данный вид</w:t>
      </w:r>
      <w:r>
        <w:rPr>
          <w:sz w:val="24"/>
          <w:szCs w:val="24"/>
        </w:rPr>
        <w:t xml:space="preserve">: </w:t>
      </w:r>
    </w:p>
    <w:p w14:paraId="366662E9" w14:textId="47E4D011" w:rsidR="00B83278" w:rsidRPr="00B83278" w:rsidRDefault="00B10897" w:rsidP="00B1089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являе</w:t>
      </w:r>
      <w:r w:rsidR="00B83278" w:rsidRPr="00B83278">
        <w:rPr>
          <w:sz w:val="24"/>
          <w:szCs w:val="24"/>
        </w:rPr>
        <w:t>тся частью преподавания и обучения («оценивание для обучения»);</w:t>
      </w:r>
    </w:p>
    <w:p w14:paraId="10ED611C" w14:textId="47B31E55" w:rsidR="00B83278" w:rsidRPr="00B83278" w:rsidRDefault="00B10897" w:rsidP="00B1089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являе</w:t>
      </w:r>
      <w:r w:rsidR="00B83278" w:rsidRPr="00B83278">
        <w:rPr>
          <w:sz w:val="24"/>
          <w:szCs w:val="24"/>
        </w:rPr>
        <w:t xml:space="preserve">тся </w:t>
      </w:r>
      <w:proofErr w:type="spellStart"/>
      <w:r w:rsidR="00B83278" w:rsidRPr="00B83278">
        <w:rPr>
          <w:sz w:val="24"/>
          <w:szCs w:val="24"/>
        </w:rPr>
        <w:t>безотметочным</w:t>
      </w:r>
      <w:proofErr w:type="spellEnd"/>
      <w:r w:rsidR="00B83278" w:rsidRPr="00B83278">
        <w:rPr>
          <w:sz w:val="24"/>
          <w:szCs w:val="24"/>
        </w:rPr>
        <w:t xml:space="preserve"> оцениванием;</w:t>
      </w:r>
    </w:p>
    <w:p w14:paraId="7DB32830" w14:textId="0FD76A71" w:rsidR="00B83278" w:rsidRPr="00B83278" w:rsidRDefault="00B10897" w:rsidP="00B1089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указ</w:t>
      </w:r>
      <w:r w:rsidR="00B83278" w:rsidRPr="00B83278">
        <w:rPr>
          <w:sz w:val="24"/>
          <w:szCs w:val="24"/>
        </w:rPr>
        <w:t>ывает все цели обучения (цели обучения конкретизированы в учебной</w:t>
      </w:r>
    </w:p>
    <w:p w14:paraId="5D19C268" w14:textId="77777777" w:rsidR="00B83278" w:rsidRPr="00B83278" w:rsidRDefault="00B83278" w:rsidP="00B10897">
      <w:pPr>
        <w:pStyle w:val="a3"/>
        <w:ind w:left="720"/>
        <w:rPr>
          <w:sz w:val="24"/>
          <w:szCs w:val="24"/>
        </w:rPr>
      </w:pPr>
      <w:r w:rsidRPr="00B83278">
        <w:rPr>
          <w:sz w:val="24"/>
          <w:szCs w:val="24"/>
        </w:rPr>
        <w:t>по каждому предмету и классу);</w:t>
      </w:r>
    </w:p>
    <w:p w14:paraId="4043EB1F" w14:textId="61DB264E" w:rsidR="00B83278" w:rsidRPr="00B83278" w:rsidRDefault="00B10897" w:rsidP="00B1089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</w:t>
      </w:r>
      <w:r w:rsidR="00B83278" w:rsidRPr="00B83278">
        <w:rPr>
          <w:sz w:val="24"/>
          <w:szCs w:val="24"/>
        </w:rPr>
        <w:t>е</w:t>
      </w:r>
      <w:r>
        <w:rPr>
          <w:sz w:val="24"/>
          <w:szCs w:val="24"/>
        </w:rPr>
        <w:t>д</w:t>
      </w:r>
      <w:r w:rsidR="00B83278" w:rsidRPr="00B83278">
        <w:rPr>
          <w:sz w:val="24"/>
          <w:szCs w:val="24"/>
        </w:rPr>
        <w:t>ст</w:t>
      </w:r>
      <w:r w:rsidR="00B16559">
        <w:rPr>
          <w:sz w:val="24"/>
          <w:szCs w:val="24"/>
        </w:rPr>
        <w:t>а</w:t>
      </w:r>
      <w:r w:rsidR="00B83278" w:rsidRPr="00B83278">
        <w:rPr>
          <w:sz w:val="24"/>
          <w:szCs w:val="24"/>
        </w:rPr>
        <w:t>вляется в соответствии с критериями оценивания;</w:t>
      </w:r>
    </w:p>
    <w:p w14:paraId="089FC7DA" w14:textId="5CFC9B35" w:rsidR="00B83278" w:rsidRPr="00B83278" w:rsidRDefault="00B10897" w:rsidP="00B1089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B83278" w:rsidRPr="00B83278">
        <w:rPr>
          <w:sz w:val="24"/>
          <w:szCs w:val="24"/>
        </w:rPr>
        <w:t>оставляется обратная связь о прогрессе каждого учащегося;</w:t>
      </w:r>
    </w:p>
    <w:p w14:paraId="74C2A386" w14:textId="67DEEF5E" w:rsidR="00B83278" w:rsidRPr="00B83278" w:rsidRDefault="00B10897" w:rsidP="00B1089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испол</w:t>
      </w:r>
      <w:r w:rsidR="00B83278" w:rsidRPr="00B83278">
        <w:rPr>
          <w:sz w:val="24"/>
          <w:szCs w:val="24"/>
        </w:rPr>
        <w:t>ьзуются результаты для улучшения качества преподавания и обучения</w:t>
      </w:r>
    </w:p>
    <w:p w14:paraId="6A0847C2" w14:textId="3E80F54E" w:rsidR="00B83278" w:rsidRPr="00B83278" w:rsidRDefault="00B10897" w:rsidP="00B10897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програ</w:t>
      </w:r>
      <w:r w:rsidR="00B83278" w:rsidRPr="00B83278">
        <w:rPr>
          <w:sz w:val="24"/>
          <w:szCs w:val="24"/>
        </w:rPr>
        <w:t>ммы.</w:t>
      </w:r>
    </w:p>
    <w:p w14:paraId="5AB5D5E3" w14:textId="6DB9BE4B" w:rsidR="00B83278" w:rsidRPr="00B83278" w:rsidRDefault="00B10897" w:rsidP="00B10897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вн</w:t>
      </w:r>
      <w:r w:rsidR="00B83278" w:rsidRPr="00B83278">
        <w:rPr>
          <w:sz w:val="24"/>
          <w:szCs w:val="24"/>
        </w:rPr>
        <w:t xml:space="preserve">е урока </w:t>
      </w:r>
      <w:r>
        <w:rPr>
          <w:sz w:val="24"/>
          <w:szCs w:val="24"/>
        </w:rPr>
        <w:t xml:space="preserve">необходимо планировать вопросы, </w:t>
      </w:r>
      <w:r w:rsidR="000C4398">
        <w:rPr>
          <w:sz w:val="24"/>
          <w:szCs w:val="24"/>
        </w:rPr>
        <w:t>задания, позволяющие</w:t>
      </w:r>
      <w:r w:rsidR="00B83278" w:rsidRPr="00B83278">
        <w:rPr>
          <w:sz w:val="24"/>
          <w:szCs w:val="24"/>
        </w:rPr>
        <w:t xml:space="preserve"> об</w:t>
      </w:r>
      <w:r>
        <w:rPr>
          <w:sz w:val="24"/>
          <w:szCs w:val="24"/>
        </w:rPr>
        <w:t>судить</w:t>
      </w:r>
    </w:p>
    <w:p w14:paraId="0CDB3B56" w14:textId="19389AAA" w:rsidR="00B83278" w:rsidRPr="00B83278" w:rsidRDefault="00B83278" w:rsidP="00B10897">
      <w:pPr>
        <w:pStyle w:val="a3"/>
        <w:ind w:left="720"/>
        <w:rPr>
          <w:sz w:val="24"/>
          <w:szCs w:val="24"/>
        </w:rPr>
      </w:pPr>
      <w:r w:rsidRPr="00B83278">
        <w:rPr>
          <w:sz w:val="24"/>
          <w:szCs w:val="24"/>
        </w:rPr>
        <w:t>чем</w:t>
      </w:r>
      <w:r w:rsidR="00B10897">
        <w:rPr>
          <w:sz w:val="24"/>
          <w:szCs w:val="24"/>
        </w:rPr>
        <w:t>у</w:t>
      </w:r>
      <w:r w:rsidRPr="00B83278">
        <w:rPr>
          <w:sz w:val="24"/>
          <w:szCs w:val="24"/>
        </w:rPr>
        <w:t xml:space="preserve"> они научились; определить цели следующего урока, оценить работ</w:t>
      </w:r>
      <w:r w:rsidR="00B10897">
        <w:rPr>
          <w:sz w:val="24"/>
          <w:szCs w:val="24"/>
        </w:rPr>
        <w:t>у</w:t>
      </w:r>
    </w:p>
    <w:p w14:paraId="51800BDC" w14:textId="3FF7D0A9" w:rsidR="00B83278" w:rsidRPr="00B83278" w:rsidRDefault="00B83278" w:rsidP="00B10897">
      <w:pPr>
        <w:pStyle w:val="a3"/>
        <w:ind w:left="720"/>
        <w:rPr>
          <w:sz w:val="24"/>
          <w:szCs w:val="24"/>
        </w:rPr>
      </w:pPr>
      <w:r w:rsidRPr="00B83278">
        <w:rPr>
          <w:sz w:val="24"/>
          <w:szCs w:val="24"/>
        </w:rPr>
        <w:t>других</w:t>
      </w:r>
      <w:r w:rsidR="00B10897">
        <w:rPr>
          <w:sz w:val="24"/>
          <w:szCs w:val="24"/>
        </w:rPr>
        <w:t xml:space="preserve"> учеников</w:t>
      </w:r>
    </w:p>
    <w:p w14:paraId="0667CD61" w14:textId="47B4F1D7" w:rsidR="00B83278" w:rsidRPr="000D2BB4" w:rsidRDefault="00B10897" w:rsidP="00B83278">
      <w:pPr>
        <w:pStyle w:val="a3"/>
        <w:rPr>
          <w:b/>
          <w:sz w:val="24"/>
          <w:szCs w:val="24"/>
        </w:rPr>
      </w:pPr>
      <w:r w:rsidRPr="000D2BB4">
        <w:rPr>
          <w:b/>
          <w:sz w:val="24"/>
          <w:szCs w:val="24"/>
        </w:rPr>
        <w:t>В закл</w:t>
      </w:r>
      <w:r w:rsidR="00B83278" w:rsidRPr="000D2BB4">
        <w:rPr>
          <w:b/>
          <w:sz w:val="24"/>
          <w:szCs w:val="24"/>
        </w:rPr>
        <w:t>ючительной части плана</w:t>
      </w:r>
    </w:p>
    <w:p w14:paraId="471B3891" w14:textId="20663E5A" w:rsidR="00B83278" w:rsidRPr="00B83278" w:rsidRDefault="00DB56E8" w:rsidP="00B1655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</w:t>
      </w:r>
      <w:r w:rsidR="00B83278" w:rsidRPr="00B83278">
        <w:rPr>
          <w:sz w:val="24"/>
          <w:szCs w:val="24"/>
        </w:rPr>
        <w:t xml:space="preserve"> шаблоне урока преду</w:t>
      </w:r>
      <w:r>
        <w:rPr>
          <w:sz w:val="24"/>
          <w:szCs w:val="24"/>
        </w:rPr>
        <w:t>сматривается дополнительная информац</w:t>
      </w:r>
      <w:r w:rsidR="00B83278" w:rsidRPr="00B83278">
        <w:rPr>
          <w:sz w:val="24"/>
          <w:szCs w:val="24"/>
        </w:rPr>
        <w:t>ия по следующим пунктам: «Дифференциация», «Оценивание</w:t>
      </w:r>
      <w:r>
        <w:rPr>
          <w:sz w:val="24"/>
          <w:szCs w:val="24"/>
        </w:rPr>
        <w:t>»</w:t>
      </w:r>
      <w:r w:rsidR="00B83278" w:rsidRPr="00B83278">
        <w:rPr>
          <w:sz w:val="24"/>
          <w:szCs w:val="24"/>
        </w:rPr>
        <w:t>, «Связи с ценностями» планировать в содержании самого конспе</w:t>
      </w:r>
      <w:r>
        <w:rPr>
          <w:sz w:val="24"/>
          <w:szCs w:val="24"/>
        </w:rPr>
        <w:t>кта ур</w:t>
      </w:r>
      <w:r w:rsidR="00B83278" w:rsidRPr="00B83278">
        <w:rPr>
          <w:sz w:val="24"/>
          <w:szCs w:val="24"/>
        </w:rPr>
        <w:t>ока необходимо уделить внимание р</w:t>
      </w:r>
      <w:r>
        <w:rPr>
          <w:sz w:val="24"/>
          <w:szCs w:val="24"/>
        </w:rPr>
        <w:t xml:space="preserve">ефлексии по его проведению. Это плюсы и </w:t>
      </w:r>
      <w:r w:rsidR="00B83278" w:rsidRPr="00B83278">
        <w:rPr>
          <w:sz w:val="24"/>
          <w:szCs w:val="24"/>
        </w:rPr>
        <w:t>минусы проведенного урока и запланировать более эффективный след</w:t>
      </w:r>
      <w:r>
        <w:rPr>
          <w:sz w:val="24"/>
          <w:szCs w:val="24"/>
        </w:rPr>
        <w:t>ующий этап. Главная цель Обно</w:t>
      </w:r>
      <w:r w:rsidR="00B83278" w:rsidRPr="00B83278">
        <w:rPr>
          <w:sz w:val="24"/>
          <w:szCs w:val="24"/>
        </w:rPr>
        <w:t>вленного содержания среднего образования РК - это интересный урок.</w:t>
      </w:r>
    </w:p>
    <w:p w14:paraId="4B45CDCF" w14:textId="0C974859" w:rsidR="00B83278" w:rsidRPr="00B83278" w:rsidRDefault="00B16559" w:rsidP="00B1655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B56E8">
        <w:rPr>
          <w:sz w:val="24"/>
          <w:szCs w:val="24"/>
        </w:rPr>
        <w:t xml:space="preserve">Урок должен нести </w:t>
      </w:r>
      <w:r w:rsidR="00B83278" w:rsidRPr="00B83278">
        <w:rPr>
          <w:sz w:val="24"/>
          <w:szCs w:val="24"/>
        </w:rPr>
        <w:t>высокую мотивацию и эмоциональную окраску урока. Это и продуман</w:t>
      </w:r>
      <w:r w:rsidR="00DB56E8">
        <w:rPr>
          <w:sz w:val="24"/>
          <w:szCs w:val="24"/>
        </w:rPr>
        <w:t>ные задания</w:t>
      </w:r>
      <w:r w:rsidR="00B83278" w:rsidRPr="00B83278">
        <w:rPr>
          <w:sz w:val="24"/>
          <w:szCs w:val="24"/>
        </w:rPr>
        <w:t>, и разнообразие дидактического материала, и организац</w:t>
      </w:r>
      <w:r w:rsidR="00DB56E8">
        <w:rPr>
          <w:sz w:val="24"/>
          <w:szCs w:val="24"/>
        </w:rPr>
        <w:t>ия</w:t>
      </w:r>
    </w:p>
    <w:p w14:paraId="12B24422" w14:textId="0A09C218" w:rsidR="00B83278" w:rsidRPr="00B83278" w:rsidRDefault="00DB56E8" w:rsidP="00B1655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B83278" w:rsidRPr="00B83278">
        <w:rPr>
          <w:sz w:val="24"/>
          <w:szCs w:val="24"/>
        </w:rPr>
        <w:t>орм и методов преподавания, и техн</w:t>
      </w:r>
      <w:r w:rsidR="00B16559">
        <w:rPr>
          <w:sz w:val="24"/>
          <w:szCs w:val="24"/>
        </w:rPr>
        <w:t>ическ</w:t>
      </w:r>
      <w:r w:rsidR="000F378E">
        <w:rPr>
          <w:sz w:val="24"/>
          <w:szCs w:val="24"/>
        </w:rPr>
        <w:t xml:space="preserve">ое оснащение урока. Современный </w:t>
      </w:r>
      <w:r w:rsidR="00B16559">
        <w:rPr>
          <w:sz w:val="24"/>
          <w:szCs w:val="24"/>
        </w:rPr>
        <w:t xml:space="preserve">урок </w:t>
      </w:r>
      <w:r w:rsidR="000F378E">
        <w:rPr>
          <w:sz w:val="24"/>
          <w:szCs w:val="24"/>
        </w:rPr>
        <w:t xml:space="preserve">- </w:t>
      </w:r>
      <w:r w:rsidR="00B83278" w:rsidRPr="00B83278">
        <w:rPr>
          <w:sz w:val="24"/>
          <w:szCs w:val="24"/>
        </w:rPr>
        <w:t>путь в будущее школьного образования.</w:t>
      </w:r>
    </w:p>
    <w:p w14:paraId="1D6EDBA0" w14:textId="03AE98F4" w:rsidR="00B83278" w:rsidRPr="00B16559" w:rsidRDefault="00B83278" w:rsidP="00B83278">
      <w:pPr>
        <w:pStyle w:val="a3"/>
        <w:rPr>
          <w:b/>
          <w:sz w:val="24"/>
          <w:szCs w:val="24"/>
        </w:rPr>
      </w:pPr>
      <w:r w:rsidRPr="00B16559">
        <w:rPr>
          <w:b/>
          <w:sz w:val="24"/>
          <w:szCs w:val="24"/>
        </w:rPr>
        <w:t>Одна из самых распрост</w:t>
      </w:r>
      <w:r w:rsidR="00B16559" w:rsidRPr="00B16559">
        <w:rPr>
          <w:b/>
          <w:sz w:val="24"/>
          <w:szCs w:val="24"/>
        </w:rPr>
        <w:t xml:space="preserve">раненных структур урока, с </w:t>
      </w:r>
      <w:r w:rsidRPr="00B16559">
        <w:rPr>
          <w:b/>
          <w:sz w:val="24"/>
          <w:szCs w:val="24"/>
        </w:rPr>
        <w:t>использованием АМО (Колба)</w:t>
      </w:r>
    </w:p>
    <w:p w14:paraId="42C0C767" w14:textId="3863A7B5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1. Мотиваци</w:t>
      </w:r>
      <w:r w:rsidR="000D2BB4">
        <w:rPr>
          <w:sz w:val="24"/>
          <w:szCs w:val="24"/>
        </w:rPr>
        <w:t xml:space="preserve">я и объявление новой темы - 10% </w:t>
      </w:r>
      <w:r w:rsidRPr="00B83278">
        <w:rPr>
          <w:sz w:val="24"/>
          <w:szCs w:val="24"/>
        </w:rPr>
        <w:t>времени от общей длительности урока;</w:t>
      </w:r>
    </w:p>
    <w:p w14:paraId="599D7AA0" w14:textId="1AA91081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2. Закрепление</w:t>
      </w:r>
      <w:r w:rsidR="000D2BB4">
        <w:rPr>
          <w:sz w:val="24"/>
          <w:szCs w:val="24"/>
        </w:rPr>
        <w:t xml:space="preserve"> (повторение) пройденного - 20% </w:t>
      </w:r>
      <w:r w:rsidRPr="00B83278">
        <w:rPr>
          <w:sz w:val="24"/>
          <w:szCs w:val="24"/>
        </w:rPr>
        <w:t>времени от общей длительности урока;</w:t>
      </w:r>
    </w:p>
    <w:p w14:paraId="16CEAD0F" w14:textId="73F9D88A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3. Изучение нового материала - 50% врем</w:t>
      </w:r>
      <w:r w:rsidR="000D2BB4">
        <w:rPr>
          <w:sz w:val="24"/>
          <w:szCs w:val="24"/>
        </w:rPr>
        <w:t xml:space="preserve">ени от </w:t>
      </w:r>
      <w:r w:rsidRPr="00B83278">
        <w:rPr>
          <w:sz w:val="24"/>
          <w:szCs w:val="24"/>
        </w:rPr>
        <w:t>общей длительности урока;</w:t>
      </w:r>
    </w:p>
    <w:p w14:paraId="3827592B" w14:textId="47C8ED04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4. Оц</w:t>
      </w:r>
      <w:r w:rsidR="000D2BB4">
        <w:rPr>
          <w:sz w:val="24"/>
          <w:szCs w:val="24"/>
        </w:rPr>
        <w:t xml:space="preserve">енивание - 10% времени от общей </w:t>
      </w:r>
      <w:r w:rsidRPr="00B83278">
        <w:rPr>
          <w:sz w:val="24"/>
          <w:szCs w:val="24"/>
        </w:rPr>
        <w:t>длительности урока;</w:t>
      </w:r>
    </w:p>
    <w:p w14:paraId="56CBB855" w14:textId="3DD5314B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 xml:space="preserve">5. Подведение </w:t>
      </w:r>
      <w:r w:rsidR="00B16559">
        <w:rPr>
          <w:sz w:val="24"/>
          <w:szCs w:val="24"/>
        </w:rPr>
        <w:t>итогов урока (</w:t>
      </w:r>
      <w:r w:rsidR="000D2BB4">
        <w:rPr>
          <w:sz w:val="24"/>
          <w:szCs w:val="24"/>
        </w:rPr>
        <w:t xml:space="preserve">рефлексия) - 10% </w:t>
      </w:r>
      <w:r w:rsidRPr="00B83278">
        <w:rPr>
          <w:sz w:val="24"/>
          <w:szCs w:val="24"/>
        </w:rPr>
        <w:t>времени от общей длительности урока.</w:t>
      </w:r>
    </w:p>
    <w:p w14:paraId="606B8BA3" w14:textId="113EB493" w:rsidR="00B83278" w:rsidRPr="00B83278" w:rsidRDefault="00B83278" w:rsidP="00B83278">
      <w:pPr>
        <w:pStyle w:val="a3"/>
        <w:rPr>
          <w:sz w:val="24"/>
          <w:szCs w:val="24"/>
        </w:rPr>
      </w:pPr>
    </w:p>
    <w:p w14:paraId="18D8E899" w14:textId="77777777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Помните!</w:t>
      </w:r>
    </w:p>
    <w:p w14:paraId="545FFD23" w14:textId="2DA23894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• Каждый урок – это сложная организационно</w:t>
      </w:r>
      <w:r w:rsidR="000D2BB4">
        <w:rPr>
          <w:sz w:val="24"/>
          <w:szCs w:val="24"/>
        </w:rPr>
        <w:t xml:space="preserve"> </w:t>
      </w:r>
      <w:r w:rsidRPr="00B83278">
        <w:rPr>
          <w:sz w:val="24"/>
          <w:szCs w:val="24"/>
        </w:rPr>
        <w:t>педагогическая система, все компоненты</w:t>
      </w:r>
    </w:p>
    <w:p w14:paraId="017F1377" w14:textId="77777777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которой взаимосвязаны и взаимообусловлены.</w:t>
      </w:r>
    </w:p>
    <w:p w14:paraId="2961773D" w14:textId="4D2A138B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• Но в то ж</w:t>
      </w:r>
      <w:r w:rsidR="000D2BB4">
        <w:rPr>
          <w:sz w:val="24"/>
          <w:szCs w:val="24"/>
        </w:rPr>
        <w:t xml:space="preserve">е время, урок – это завершенный </w:t>
      </w:r>
      <w:r w:rsidRPr="00B83278">
        <w:rPr>
          <w:sz w:val="24"/>
          <w:szCs w:val="24"/>
        </w:rPr>
        <w:t>самостоятельный фрагмент образования со</w:t>
      </w:r>
    </w:p>
    <w:p w14:paraId="5D740EC1" w14:textId="4C429259" w:rsidR="00B83278" w:rsidRPr="00B83278" w:rsidRDefault="00B83278" w:rsidP="00B83278">
      <w:pPr>
        <w:pStyle w:val="a3"/>
        <w:rPr>
          <w:sz w:val="24"/>
          <w:szCs w:val="24"/>
        </w:rPr>
      </w:pPr>
      <w:r w:rsidRPr="00B83278">
        <w:rPr>
          <w:sz w:val="24"/>
          <w:szCs w:val="24"/>
        </w:rPr>
        <w:t>своими зад</w:t>
      </w:r>
      <w:r w:rsidR="000D2BB4">
        <w:rPr>
          <w:sz w:val="24"/>
          <w:szCs w:val="24"/>
        </w:rPr>
        <w:t xml:space="preserve">ачами и результатами, поэтому и </w:t>
      </w:r>
      <w:r w:rsidRPr="00B83278">
        <w:rPr>
          <w:sz w:val="24"/>
          <w:szCs w:val="24"/>
        </w:rPr>
        <w:t>один урок - б</w:t>
      </w:r>
      <w:r w:rsidR="000D2BB4">
        <w:rPr>
          <w:sz w:val="24"/>
          <w:szCs w:val="24"/>
        </w:rPr>
        <w:t xml:space="preserve">удь то открытый, конкурсный или </w:t>
      </w:r>
      <w:r w:rsidRPr="00B83278">
        <w:rPr>
          <w:sz w:val="24"/>
          <w:szCs w:val="24"/>
        </w:rPr>
        <w:t>обычный рабочий урок - позволяет</w:t>
      </w:r>
      <w:r w:rsidR="000D2BB4">
        <w:rPr>
          <w:sz w:val="24"/>
          <w:szCs w:val="24"/>
        </w:rPr>
        <w:t xml:space="preserve"> сделать </w:t>
      </w:r>
      <w:r w:rsidRPr="00B83278">
        <w:rPr>
          <w:sz w:val="24"/>
          <w:szCs w:val="24"/>
        </w:rPr>
        <w:t>вывод о стиле работы учителя, позволяет</w:t>
      </w:r>
    </w:p>
    <w:p w14:paraId="08771283" w14:textId="14023399" w:rsidR="000F378E" w:rsidRDefault="00B16559" w:rsidP="00B83278">
      <w:pPr>
        <w:pStyle w:val="a3"/>
        <w:rPr>
          <w:sz w:val="24"/>
          <w:szCs w:val="24"/>
        </w:rPr>
      </w:pPr>
      <w:r>
        <w:rPr>
          <w:sz w:val="24"/>
          <w:szCs w:val="24"/>
        </w:rPr>
        <w:t>увидеть его методический почерк</w:t>
      </w:r>
      <w:r w:rsidR="00B83278" w:rsidRPr="00B83278">
        <w:rPr>
          <w:sz w:val="24"/>
          <w:szCs w:val="24"/>
        </w:rPr>
        <w:t>.</w:t>
      </w:r>
    </w:p>
    <w:p w14:paraId="33823E3D" w14:textId="77777777" w:rsidR="00D7671C" w:rsidRDefault="00D7671C" w:rsidP="00B83278">
      <w:pPr>
        <w:pStyle w:val="a3"/>
        <w:rPr>
          <w:sz w:val="24"/>
          <w:szCs w:val="24"/>
        </w:rPr>
      </w:pPr>
      <w:bookmarkStart w:id="0" w:name="_GoBack"/>
      <w:bookmarkEnd w:id="0"/>
    </w:p>
    <w:p w14:paraId="3F5893A8" w14:textId="0D996FD5" w:rsidR="000F378E" w:rsidRDefault="00F37C5F" w:rsidP="00F37C5F">
      <w:pPr>
        <w:pStyle w:val="a3"/>
        <w:numPr>
          <w:ilvl w:val="0"/>
          <w:numId w:val="4"/>
        </w:numPr>
        <w:rPr>
          <w:sz w:val="24"/>
          <w:szCs w:val="24"/>
        </w:rPr>
      </w:pPr>
      <w:hyperlink r:id="rId5" w:history="1">
        <w:r w:rsidRPr="00F37C5F">
          <w:rPr>
            <w:rStyle w:val="aa"/>
            <w:sz w:val="24"/>
            <w:szCs w:val="24"/>
          </w:rPr>
          <w:t>https://www.youtube.com/watch?v=rsuIPVpSq5E</w:t>
        </w:r>
      </w:hyperlink>
    </w:p>
    <w:p w14:paraId="5263EB7C" w14:textId="2790E17F" w:rsidR="00F37C5F" w:rsidRDefault="00F37C5F" w:rsidP="00F37C5F">
      <w:pPr>
        <w:pStyle w:val="a3"/>
        <w:numPr>
          <w:ilvl w:val="0"/>
          <w:numId w:val="4"/>
        </w:numPr>
        <w:rPr>
          <w:sz w:val="24"/>
          <w:szCs w:val="24"/>
        </w:rPr>
      </w:pPr>
      <w:hyperlink r:id="rId6" w:history="1">
        <w:r w:rsidRPr="00F37C5F">
          <w:rPr>
            <w:rStyle w:val="aa"/>
            <w:sz w:val="24"/>
            <w:szCs w:val="24"/>
          </w:rPr>
          <w:t>https://nsportal.ru/nachalnaya-shkola/raznoe/2016/09/10/dolgosrochnoe-i-kratkosrochnoe-planirovanie-po-obnovlennoy</w:t>
        </w:r>
      </w:hyperlink>
    </w:p>
    <w:p w14:paraId="7C279D53" w14:textId="6757A444" w:rsidR="00F37C5F" w:rsidRDefault="00A52810" w:rsidP="00F37C5F">
      <w:pPr>
        <w:pStyle w:val="a3"/>
        <w:numPr>
          <w:ilvl w:val="0"/>
          <w:numId w:val="4"/>
        </w:numPr>
        <w:rPr>
          <w:sz w:val="24"/>
          <w:szCs w:val="24"/>
        </w:rPr>
      </w:pPr>
      <w:hyperlink r:id="rId7" w:history="1">
        <w:r w:rsidRPr="00A52810">
          <w:rPr>
            <w:rStyle w:val="aa"/>
            <w:sz w:val="24"/>
            <w:szCs w:val="24"/>
          </w:rPr>
          <w:t>https://pandia.ru/text/80/612/39541-4.php?ysclid=ltxuvedvye110984</w:t>
        </w:r>
      </w:hyperlink>
    </w:p>
    <w:p w14:paraId="2845ACC8" w14:textId="77777777" w:rsidR="00D7671C" w:rsidRDefault="00D7671C" w:rsidP="00D7671C">
      <w:pPr>
        <w:pStyle w:val="a3"/>
        <w:ind w:left="720"/>
        <w:rPr>
          <w:sz w:val="24"/>
          <w:szCs w:val="24"/>
        </w:rPr>
      </w:pPr>
    </w:p>
    <w:p w14:paraId="6B22D39D" w14:textId="321D1237" w:rsidR="000F378E" w:rsidRDefault="000F378E" w:rsidP="00B83278">
      <w:pPr>
        <w:pStyle w:val="a3"/>
        <w:rPr>
          <w:sz w:val="24"/>
          <w:szCs w:val="24"/>
        </w:rPr>
      </w:pPr>
    </w:p>
    <w:p w14:paraId="20509C47" w14:textId="4F881088" w:rsidR="000F378E" w:rsidRDefault="000F378E" w:rsidP="00B83278">
      <w:pPr>
        <w:pStyle w:val="a3"/>
        <w:rPr>
          <w:sz w:val="24"/>
          <w:szCs w:val="24"/>
        </w:rPr>
      </w:pPr>
    </w:p>
    <w:p w14:paraId="31EF08D9" w14:textId="3A3345B3" w:rsidR="000F378E" w:rsidRDefault="000F378E" w:rsidP="00B83278">
      <w:pPr>
        <w:pStyle w:val="a3"/>
        <w:rPr>
          <w:sz w:val="24"/>
          <w:szCs w:val="24"/>
        </w:rPr>
      </w:pPr>
    </w:p>
    <w:p w14:paraId="5C05A7D6" w14:textId="77777777" w:rsidR="000F378E" w:rsidRPr="00B83278" w:rsidRDefault="000F378E" w:rsidP="00B83278">
      <w:pPr>
        <w:pStyle w:val="a3"/>
        <w:rPr>
          <w:sz w:val="24"/>
          <w:szCs w:val="24"/>
        </w:rPr>
      </w:pPr>
    </w:p>
    <w:sectPr w:rsidR="000F378E" w:rsidRPr="00B83278" w:rsidSect="0068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7F0B"/>
    <w:multiLevelType w:val="hybridMultilevel"/>
    <w:tmpl w:val="48707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F6970"/>
    <w:multiLevelType w:val="hybridMultilevel"/>
    <w:tmpl w:val="F5E8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12D7B"/>
    <w:multiLevelType w:val="hybridMultilevel"/>
    <w:tmpl w:val="FF60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F4D97"/>
    <w:multiLevelType w:val="hybridMultilevel"/>
    <w:tmpl w:val="CAE0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A1"/>
    <w:rsid w:val="0003073F"/>
    <w:rsid w:val="00096430"/>
    <w:rsid w:val="000B4C15"/>
    <w:rsid w:val="000C4398"/>
    <w:rsid w:val="000D2BB4"/>
    <w:rsid w:val="000E2757"/>
    <w:rsid w:val="000F378E"/>
    <w:rsid w:val="00105003"/>
    <w:rsid w:val="0012501F"/>
    <w:rsid w:val="00163AEC"/>
    <w:rsid w:val="00194943"/>
    <w:rsid w:val="001C0985"/>
    <w:rsid w:val="00200963"/>
    <w:rsid w:val="0022612F"/>
    <w:rsid w:val="002467FA"/>
    <w:rsid w:val="00257026"/>
    <w:rsid w:val="002F47D0"/>
    <w:rsid w:val="0036731C"/>
    <w:rsid w:val="00396A13"/>
    <w:rsid w:val="003B43D8"/>
    <w:rsid w:val="003B5F30"/>
    <w:rsid w:val="003D3D53"/>
    <w:rsid w:val="00425069"/>
    <w:rsid w:val="004B7D32"/>
    <w:rsid w:val="004E06C0"/>
    <w:rsid w:val="00567086"/>
    <w:rsid w:val="005719F4"/>
    <w:rsid w:val="0063235F"/>
    <w:rsid w:val="0063423E"/>
    <w:rsid w:val="00636014"/>
    <w:rsid w:val="0066234F"/>
    <w:rsid w:val="00683496"/>
    <w:rsid w:val="006868CB"/>
    <w:rsid w:val="00722DF1"/>
    <w:rsid w:val="00747B4F"/>
    <w:rsid w:val="00751BA0"/>
    <w:rsid w:val="007677E6"/>
    <w:rsid w:val="007933EA"/>
    <w:rsid w:val="007B37B6"/>
    <w:rsid w:val="007C1CC2"/>
    <w:rsid w:val="007E7493"/>
    <w:rsid w:val="008120A1"/>
    <w:rsid w:val="008227F4"/>
    <w:rsid w:val="00845C99"/>
    <w:rsid w:val="008A1077"/>
    <w:rsid w:val="008D6763"/>
    <w:rsid w:val="008E24BB"/>
    <w:rsid w:val="0090554F"/>
    <w:rsid w:val="00910891"/>
    <w:rsid w:val="00961304"/>
    <w:rsid w:val="00963235"/>
    <w:rsid w:val="0097316D"/>
    <w:rsid w:val="00986735"/>
    <w:rsid w:val="009D0ACD"/>
    <w:rsid w:val="009D2F99"/>
    <w:rsid w:val="009E6EDE"/>
    <w:rsid w:val="00A52810"/>
    <w:rsid w:val="00A75E93"/>
    <w:rsid w:val="00A94242"/>
    <w:rsid w:val="00AC16BD"/>
    <w:rsid w:val="00AE0BAF"/>
    <w:rsid w:val="00AF3851"/>
    <w:rsid w:val="00B10897"/>
    <w:rsid w:val="00B11A52"/>
    <w:rsid w:val="00B1509E"/>
    <w:rsid w:val="00B16559"/>
    <w:rsid w:val="00B53EA1"/>
    <w:rsid w:val="00B606F5"/>
    <w:rsid w:val="00B644D0"/>
    <w:rsid w:val="00B718E4"/>
    <w:rsid w:val="00B83278"/>
    <w:rsid w:val="00BA3EBA"/>
    <w:rsid w:val="00C109DD"/>
    <w:rsid w:val="00C12CCD"/>
    <w:rsid w:val="00C57E9A"/>
    <w:rsid w:val="00C76D66"/>
    <w:rsid w:val="00CA479A"/>
    <w:rsid w:val="00D35D45"/>
    <w:rsid w:val="00D52BB5"/>
    <w:rsid w:val="00D52DEA"/>
    <w:rsid w:val="00D7671C"/>
    <w:rsid w:val="00DA3DDD"/>
    <w:rsid w:val="00DB56E8"/>
    <w:rsid w:val="00DD02DF"/>
    <w:rsid w:val="00E0053F"/>
    <w:rsid w:val="00E22EFD"/>
    <w:rsid w:val="00E309DF"/>
    <w:rsid w:val="00E7622B"/>
    <w:rsid w:val="00E81064"/>
    <w:rsid w:val="00E90EE6"/>
    <w:rsid w:val="00F05248"/>
    <w:rsid w:val="00F159DA"/>
    <w:rsid w:val="00F37C5F"/>
    <w:rsid w:val="00F564AD"/>
    <w:rsid w:val="00F648DB"/>
    <w:rsid w:val="00F730E3"/>
    <w:rsid w:val="00F747D0"/>
    <w:rsid w:val="00FC4C66"/>
    <w:rsid w:val="00F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FD8C"/>
  <w15:chartTrackingRefBased/>
  <w15:docId w15:val="{CFE0B02A-C3BA-4492-9290-49D6F79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0BAF"/>
    <w:pPr>
      <w:spacing w:after="0" w:line="240" w:lineRule="auto"/>
    </w:pPr>
  </w:style>
  <w:style w:type="table" w:styleId="a5">
    <w:name w:val="Table Grid"/>
    <w:basedOn w:val="a1"/>
    <w:uiPriority w:val="59"/>
    <w:rsid w:val="00AE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AE0BAF"/>
  </w:style>
  <w:style w:type="table" w:customStyle="1" w:styleId="2">
    <w:name w:val="Сетка таблицы2"/>
    <w:basedOn w:val="a1"/>
    <w:next w:val="a5"/>
    <w:uiPriority w:val="59"/>
    <w:rsid w:val="00AE0BA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AE0BA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9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Strong"/>
    <w:basedOn w:val="a0"/>
    <w:uiPriority w:val="22"/>
    <w:qFormat/>
    <w:rsid w:val="00A9424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9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4242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E7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622B"/>
  </w:style>
  <w:style w:type="paragraph" w:customStyle="1" w:styleId="c1">
    <w:name w:val="c1"/>
    <w:basedOn w:val="a"/>
    <w:rsid w:val="00E7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622B"/>
  </w:style>
  <w:style w:type="character" w:styleId="aa">
    <w:name w:val="Hyperlink"/>
    <w:basedOn w:val="a0"/>
    <w:uiPriority w:val="99"/>
    <w:unhideWhenUsed/>
    <w:rsid w:val="00F37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80/612/39541-4.php?ysclid=ltxuvedvye1109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raznoe/2016/09/10/dolgosrochnoe-i-kratkosrochnoe-planirovanie-po-obnovlennoy" TargetMode="External"/><Relationship Id="rId5" Type="http://schemas.openxmlformats.org/officeDocument/2006/relationships/hyperlink" Target="https://www.youtube.com/watch?v=rsuIPVpSq5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УЧЕНИК</cp:lastModifiedBy>
  <cp:revision>3</cp:revision>
  <cp:lastPrinted>2023-11-17T11:14:00Z</cp:lastPrinted>
  <dcterms:created xsi:type="dcterms:W3CDTF">2024-03-19T04:17:00Z</dcterms:created>
  <dcterms:modified xsi:type="dcterms:W3CDTF">2024-03-19T04:26:00Z</dcterms:modified>
</cp:coreProperties>
</file>