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C5" w:rsidRPr="004B7AC5" w:rsidRDefault="004B7AC5" w:rsidP="004B7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>Мастер- класс</w:t>
      </w:r>
    </w:p>
    <w:p w:rsidR="004B7AC5" w:rsidRPr="004B7AC5" w:rsidRDefault="004B7AC5" w:rsidP="004B7AC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>«Повышение качества чтения у младших школьников »</w:t>
      </w:r>
    </w:p>
    <w:p w:rsidR="004B7AC5" w:rsidRPr="004B7AC5" w:rsidRDefault="004B7AC5" w:rsidP="004B7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Угатьева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Е.М., учитель начальных классов КГУ «Основная школа села Пятигорское отдела образования</w:t>
      </w:r>
      <w:r w:rsidR="00E8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Жаркаинскому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</w:p>
    <w:p w:rsidR="004B7AC5" w:rsidRPr="004B7AC5" w:rsidRDefault="004B7AC5" w:rsidP="004B7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B7AC5" w:rsidRPr="004B7AC5" w:rsidRDefault="004B7AC5" w:rsidP="004B7A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«Читать и не понимать — то же, что совсем не читать»</w:t>
      </w:r>
    </w:p>
    <w:p w:rsidR="004B7AC5" w:rsidRPr="004B7AC5" w:rsidRDefault="004B7AC5" w:rsidP="004B7A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Ян Коменский</w:t>
      </w:r>
    </w:p>
    <w:p w:rsidR="004B7AC5" w:rsidRPr="004B7AC5" w:rsidRDefault="004B7AC5" w:rsidP="004B7A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AC5" w:rsidRPr="004B7AC5" w:rsidRDefault="004B7AC5" w:rsidP="004B7AC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полноценным навыком чтения для учащихся является важнейшим условием успешного обучения в школе по всем предметам; вместе с тем, чтение – один из основных способов приобретения информации и в повседневной  жизни. Как особый вид деятельности, чтение представляет чрезвычайно большие возможности для умственного, эстетического и речевого развития учащихся.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Для начала выясним, что же такое чтение и читательская грамотность?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говорил, что </w:t>
      </w:r>
      <w:hyperlink r:id="rId7" w:history="1">
        <w:r w:rsidRPr="004B7AC5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чтение</w:t>
        </w:r>
      </w:hyperlink>
      <w:r w:rsidRPr="004B7AC5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— это есть озвучивание графических символов. Что же мы видим на деле? Ребенок может прочитать быстро, правильно, выразительно, но, не понимая смысл озвученного. Психолог Людмила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Ясюкова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утверждает, что на самом деле озвучивание графических символов - это музыка. А чтение – это осмысленное понимание графических символов. </w:t>
      </w:r>
    </w:p>
    <w:p w:rsidR="004B7AC5" w:rsidRPr="004B7AC5" w:rsidRDefault="004B7AC5" w:rsidP="004B7A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Психологи утверждают, что  на успеваемость влияют более 40 факторов, одним из самых важных является – скорость осознанного чтения, а также способность человека понимать и использовать письменные тексты, размышлять  над содержанием, оценивать прочитанное и заниматься чтением для того, чтобы   расширять свои знания и возможности, участвовать в социальной жизни.</w:t>
      </w:r>
    </w:p>
    <w:p w:rsidR="004B7AC5" w:rsidRPr="004B7AC5" w:rsidRDefault="004B7AC5" w:rsidP="004B7AC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В своей работе мы сталкиваемся с такими проблемами, ребёнок имеет низкую технику чтения, не понимает смысл прочитанного, не может кратко передать содержание текста. В результате не успевает по всем предметам. Поэтому, необходима, систематическая, целенаправленная работа над развитием и совершенствованием навыка чтения от класса к классу, так как это одна из основных задач начальной школы. </w:t>
      </w:r>
    </w:p>
    <w:p w:rsidR="004B7AC5" w:rsidRPr="004B7AC5" w:rsidRDefault="004B7AC5" w:rsidP="004B7A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Необходимо на протяжении всего обучения в начальной школе работать над  формированием у обучающихся полноценного навыка смыслового чтения, а именно чтением, пониманием, оценкой и интерпретацией текстов. </w:t>
      </w:r>
    </w:p>
    <w:p w:rsidR="004B7AC5" w:rsidRPr="004B7AC5" w:rsidRDefault="004B7AC5" w:rsidP="004B7A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Навык чтение имеет две стороны, техническая и смысловая. Техническая сторона чтения (техника чтения) включает в себя  такие компоненты навыка чтения как, способ чтения, правильность, выразительность, скорость (темп) чтения. Смысловая сторона: понимание читаемого и смысла читаемого. Две эти стороны неразрывно связаны между собой. Если западает техническая сторона, </w:t>
      </w:r>
      <w:r w:rsidRPr="004B7A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 соответствующим образом хромает и смысловая. Бывает, и наоборот, уделяем большее внимание технической стороне, хромает смысловая. </w:t>
      </w:r>
    </w:p>
    <w:p w:rsidR="004B7AC5" w:rsidRPr="004B7AC5" w:rsidRDefault="004B7AC5" w:rsidP="004B7AC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AC5">
        <w:rPr>
          <w:rFonts w:ascii="Times New Roman" w:eastAsia="Calibri" w:hAnsi="Times New Roman" w:cs="Times New Roman"/>
          <w:color w:val="000000"/>
          <w:sz w:val="28"/>
          <w:szCs w:val="28"/>
        </w:rPr>
        <w:t>Все вышесказанное подчеркивает необходимость систематической и целенаправленной работы над развитием и совершенствованием навыка чтения.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Содержание: </w:t>
      </w:r>
      <w:r w:rsidRPr="004B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формированием</w:t>
      </w:r>
      <w:proofErr w:type="gramEnd"/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полноценного навыка смыслового чтения в рамках урока литературы. </w:t>
      </w:r>
      <w:r w:rsidRPr="004B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A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Содержательная деятельность:</w:t>
      </w:r>
      <w:r w:rsidRPr="004B7AC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  Подготовительный этап-  приветствие, знакомство.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Практический этап: работа над развитием навыка смыслового чтения.  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Аналитический этап- проведение анализа после чтения; работа по тесту. 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Рефлексивно- оценочная часть</w:t>
      </w:r>
    </w:p>
    <w:p w:rsidR="004B7AC5" w:rsidRPr="004B7AC5" w:rsidRDefault="004B7AC5" w:rsidP="004B7AC5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целей и полученных результатов деятельности</w:t>
      </w:r>
    </w:p>
    <w:p w:rsidR="004B7AC5" w:rsidRPr="004B7AC5" w:rsidRDefault="004B7AC5" w:rsidP="004B7AC5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полученных результатов</w:t>
      </w:r>
    </w:p>
    <w:p w:rsidR="004B7AC5" w:rsidRPr="004B7AC5" w:rsidRDefault="004B7AC5" w:rsidP="004B7AC5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собственной деятельности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Результативность:</w:t>
      </w:r>
      <w:r w:rsidRPr="004B7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 над формированием навыка  осознанного чтения в начальном классе позволяет вовлечь всех учащихся в учебный процесс урока литературного чтения; совершенствует навыки смыслового чтения; развивает самостоятельность. 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>Используемые методы работы: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«Чтение текста задом наперёд», «Чтение с пропущенными буквами»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тренируют внимание при чтении, учат воспринимать слово как картинку, а не</w:t>
      </w:r>
      <w:r w:rsidRPr="004B7A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буквы. 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«Многократное чтение»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скорости чтения.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метод. Методика определения уровня развития чтения </w:t>
      </w:r>
      <w:proofErr w:type="spellStart"/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>Ясюковой</w:t>
      </w:r>
      <w:proofErr w:type="spellEnd"/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4B7AC5" w:rsidRPr="004B7AC5" w:rsidRDefault="004B7AC5" w:rsidP="004B7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 Здравствуйте, дети! Меня зовут Елена </w:t>
      </w:r>
      <w:proofErr w:type="spellStart"/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Мечеславовна</w:t>
      </w:r>
      <w:proofErr w:type="spellEnd"/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. Сегодня урок литературного чтения у вас буду вести я. А наш урок я предлагаю вам начать с пятиминутного чтения.  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-Текст, который вы будете читать, называется «Как волки учат своих детей». Как вы думаете, что мы узнаем, прочитав этот текст? 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Читать мы будем необычным способом, прочитывая каждое слово не слева направо, а наоборот- справа налево.  Читаем про себя 5 минут. </w:t>
      </w:r>
    </w:p>
    <w:p w:rsidR="004B7AC5" w:rsidRPr="004B7AC5" w:rsidRDefault="004B7AC5" w:rsidP="004B7AC5">
      <w:pPr>
        <w:widowControl w:val="0"/>
        <w:numPr>
          <w:ilvl w:val="1"/>
          <w:numId w:val="2"/>
        </w:numPr>
        <w:tabs>
          <w:tab w:val="left" w:pos="4237"/>
        </w:tabs>
        <w:autoSpaceDE w:val="0"/>
        <w:autoSpaceDN w:val="0"/>
        <w:spacing w:before="148" w:after="0" w:line="240" w:lineRule="auto"/>
        <w:ind w:left="4236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Как</w:t>
      </w:r>
      <w:r w:rsidRPr="004B7AC5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волки</w:t>
      </w:r>
      <w:r w:rsidRPr="004B7AC5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учат</w:t>
      </w:r>
      <w:r w:rsidRPr="004B7AC5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своих</w:t>
      </w:r>
      <w:r w:rsidRPr="004B7AC5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</w:p>
    <w:p w:rsidR="004B7AC5" w:rsidRPr="004B7AC5" w:rsidRDefault="004B7AC5" w:rsidP="004B7AC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Pr="004B7AC5">
        <w:rPr>
          <w:rFonts w:ascii="Times New Roman" w:eastAsia="Calibri" w:hAnsi="Times New Roman" w:cs="Times New Roman"/>
          <w:b/>
          <w:i/>
          <w:spacing w:val="1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лёш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оп</w:t>
      </w:r>
      <w:r w:rsidRPr="004B7AC5">
        <w:rPr>
          <w:rFonts w:ascii="Times New Roman" w:eastAsia="Calibri" w:hAnsi="Times New Roman" w:cs="Times New Roman"/>
          <w:b/>
          <w:i/>
          <w:spacing w:val="75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егород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7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идазс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5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ябес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5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лахылсу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кирк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4B7AC5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лачирК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7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хутсап-кичьлам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нО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лажеб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мелоп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ан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от-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огок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лавызакоп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ледялгоп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ладиву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оп</w:t>
      </w:r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юлоп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тугеб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авд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нидо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йырётам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йогурд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йодолом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йодолоМ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сён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ан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енипс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огонназераз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акнёнгя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а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имабуз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лажред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оге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аз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угон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йырётаМ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лажеб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идазоп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адгоК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я</w:t>
      </w:r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ладиву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я</w:t>
      </w:r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етсемв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мохутсап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лажебоп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аз</w:t>
      </w:r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имин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ым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илатс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ьтачирк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шан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кирк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илажебирп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икижум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имакабос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каК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окьлот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-6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йыратс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ладиву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кабос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доран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но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лажебдоп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умодолом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литавхыв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4B7AC5">
        <w:rPr>
          <w:rFonts w:ascii="Times New Roman" w:eastAsia="Calibri" w:hAnsi="Times New Roman" w:cs="Times New Roman"/>
          <w:b/>
          <w:i/>
          <w:spacing w:val="-6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оген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акнёнгя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луникереп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ебес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ан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унипс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або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илажебоп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еерокс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ьсилыркс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зи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залг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адгоТ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кичьлам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латс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ьтавызакссар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как</w:t>
      </w:r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олыб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олед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зи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агарво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личоксыв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йошьлоб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литавхс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акнёнгя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лазераз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оге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сёноп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учертсваН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лажебыв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коночлов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яслисорб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укнёнгя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йыратС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ладто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3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итсен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акнёнгя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умодолом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уклов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, а</w:t>
      </w:r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мас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екгелан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лажебоп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елзов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4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окьлоТ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адгок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алширп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адеб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йыратс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59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ливатсо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еьнечу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и</w:t>
      </w:r>
      <w:r w:rsidRPr="004B7AC5">
        <w:rPr>
          <w:rFonts w:ascii="Times New Roman" w:eastAsia="Calibri" w:hAnsi="Times New Roman" w:cs="Times New Roman"/>
          <w:b/>
          <w:i/>
          <w:spacing w:val="6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мас</w:t>
      </w:r>
      <w:proofErr w:type="spellEnd"/>
      <w:r w:rsidRPr="004B7AC5">
        <w:rPr>
          <w:rFonts w:ascii="Times New Roman" w:eastAsia="Calibri" w:hAnsi="Times New Roman" w:cs="Times New Roman"/>
          <w:b/>
          <w:i/>
          <w:spacing w:val="61"/>
          <w:sz w:val="28"/>
          <w:szCs w:val="28"/>
        </w:rPr>
        <w:t xml:space="preserve">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лязв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акнёнгя</w:t>
      </w:r>
      <w:proofErr w:type="spellEnd"/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>Беседа после чтения.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О чём вы узнали из этого текста? 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Давайте проверим, всё ли вы верно прочитали.  Кто хочет прочитать этот текст вслух?</w:t>
      </w:r>
    </w:p>
    <w:p w:rsidR="004B7AC5" w:rsidRPr="004B7AC5" w:rsidRDefault="004B7AC5" w:rsidP="004B7AC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Я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шёл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Pr="004B7AC5">
        <w:rPr>
          <w:rFonts w:ascii="Times New Roman" w:eastAsia="Calibri" w:hAnsi="Times New Roman" w:cs="Times New Roman"/>
          <w:b/>
          <w:i/>
          <w:spacing w:val="3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дороге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сзади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себя</w:t>
      </w:r>
      <w:r w:rsidRPr="004B7AC5">
        <w:rPr>
          <w:rFonts w:ascii="Times New Roman" w:eastAsia="Calibri" w:hAnsi="Times New Roman" w:cs="Times New Roman"/>
          <w:b/>
          <w:i/>
          <w:spacing w:val="3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услыхал</w:t>
      </w:r>
      <w:r w:rsidRPr="004B7AC5">
        <w:rPr>
          <w:rFonts w:ascii="Times New Roman" w:eastAsia="Calibri" w:hAnsi="Times New Roman" w:cs="Times New Roman"/>
          <w:b/>
          <w:i/>
          <w:spacing w:val="28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крик.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Кричал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мальчик-пастух.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бежал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полем</w:t>
      </w:r>
      <w:r w:rsidRPr="004B7AC5">
        <w:rPr>
          <w:rFonts w:ascii="Times New Roman" w:eastAsia="Calibri" w:hAnsi="Times New Roman" w:cs="Times New Roman"/>
          <w:b/>
          <w:i/>
          <w:spacing w:val="2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3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r w:rsidRPr="004B7AC5">
        <w:rPr>
          <w:rFonts w:ascii="Times New Roman" w:eastAsia="Calibri" w:hAnsi="Times New Roman" w:cs="Times New Roman"/>
          <w:b/>
          <w:i/>
          <w:spacing w:val="-4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кого-то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показывал. Я</w:t>
      </w:r>
      <w:r w:rsidRPr="004B7AC5">
        <w:rPr>
          <w:rFonts w:ascii="Times New Roman" w:eastAsia="Calibri" w:hAnsi="Times New Roman" w:cs="Times New Roman"/>
          <w:b/>
          <w:i/>
          <w:spacing w:val="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поглядел</w:t>
      </w:r>
      <w:r w:rsidRPr="004B7AC5">
        <w:rPr>
          <w:rFonts w:ascii="Times New Roman" w:eastAsia="Calibri" w:hAnsi="Times New Roman" w:cs="Times New Roman"/>
          <w:b/>
          <w:i/>
          <w:spacing w:val="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увидал</w:t>
      </w:r>
      <w:r w:rsidRPr="004B7AC5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B7AC5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</w:t>
      </w:r>
      <w:r w:rsidRPr="004B7AC5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полю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бегут</w:t>
      </w:r>
      <w:r w:rsidRPr="004B7AC5">
        <w:rPr>
          <w:rFonts w:ascii="Times New Roman" w:eastAsia="Calibri" w:hAnsi="Times New Roman" w:cs="Times New Roman"/>
          <w:b/>
          <w:i/>
          <w:spacing w:val="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два</w:t>
      </w:r>
      <w:r w:rsidRPr="004B7AC5">
        <w:rPr>
          <w:rFonts w:ascii="Times New Roman" w:eastAsia="Calibri" w:hAnsi="Times New Roman" w:cs="Times New Roman"/>
          <w:b/>
          <w:i/>
          <w:spacing w:val="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волка: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один</w:t>
      </w:r>
      <w:r w:rsidRPr="004B7AC5">
        <w:rPr>
          <w:rFonts w:ascii="Times New Roman" w:eastAsia="Calibri" w:hAnsi="Times New Roman" w:cs="Times New Roman"/>
          <w:b/>
          <w:i/>
          <w:spacing w:val="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матёрый,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другой</w:t>
      </w:r>
      <w:r w:rsidRPr="004B7AC5">
        <w:rPr>
          <w:rFonts w:ascii="Times New Roman" w:eastAsia="Calibri" w:hAnsi="Times New Roman" w:cs="Times New Roman"/>
          <w:b/>
          <w:i/>
          <w:spacing w:val="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молодой.</w:t>
      </w:r>
      <w:r w:rsidRPr="004B7AC5">
        <w:rPr>
          <w:rFonts w:ascii="Times New Roman" w:eastAsia="Calibri" w:hAnsi="Times New Roman" w:cs="Times New Roman"/>
          <w:b/>
          <w:i/>
          <w:spacing w:val="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Молодой</w:t>
      </w:r>
      <w:r w:rsidRPr="004B7AC5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нёс</w:t>
      </w:r>
      <w:r w:rsidRPr="004B7AC5">
        <w:rPr>
          <w:rFonts w:ascii="Times New Roman" w:eastAsia="Calibri" w:hAnsi="Times New Roman" w:cs="Times New Roman"/>
          <w:b/>
          <w:i/>
          <w:spacing w:val="-4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спине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зарезанного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ягнёнка,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зубами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держал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его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за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ногу.</w:t>
      </w:r>
      <w:r w:rsidRPr="004B7AC5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Матёрый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волк бежал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позади. Когда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Pr="004B7AC5">
        <w:rPr>
          <w:rFonts w:ascii="Times New Roman" w:eastAsia="Calibri" w:hAnsi="Times New Roman" w:cs="Times New Roman"/>
          <w:b/>
          <w:i/>
          <w:spacing w:val="2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увидал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волков,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Pr="004B7AC5">
        <w:rPr>
          <w:rFonts w:ascii="Times New Roman" w:eastAsia="Calibri" w:hAnsi="Times New Roman" w:cs="Times New Roman"/>
          <w:b/>
          <w:i/>
          <w:spacing w:val="28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вместе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4B7AC5">
        <w:rPr>
          <w:rFonts w:ascii="Times New Roman" w:eastAsia="Calibri" w:hAnsi="Times New Roman" w:cs="Times New Roman"/>
          <w:b/>
          <w:i/>
          <w:spacing w:val="2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пастухом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побежал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за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ними,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мы</w:t>
      </w:r>
      <w:r w:rsidRPr="004B7AC5">
        <w:rPr>
          <w:rFonts w:ascii="Times New Roman" w:eastAsia="Calibri" w:hAnsi="Times New Roman" w:cs="Times New Roman"/>
          <w:b/>
          <w:i/>
          <w:spacing w:val="28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стали</w:t>
      </w:r>
      <w:r w:rsidRPr="004B7AC5">
        <w:rPr>
          <w:rFonts w:ascii="Times New Roman" w:eastAsia="Calibri" w:hAnsi="Times New Roman" w:cs="Times New Roman"/>
          <w:b/>
          <w:i/>
          <w:spacing w:val="2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кричать.</w:t>
      </w:r>
      <w:r w:rsidRPr="004B7AC5">
        <w:rPr>
          <w:rFonts w:ascii="Times New Roman" w:eastAsia="Calibri" w:hAnsi="Times New Roman" w:cs="Times New Roman"/>
          <w:b/>
          <w:i/>
          <w:spacing w:val="28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наш</w:t>
      </w:r>
      <w:r w:rsidRPr="004B7AC5">
        <w:rPr>
          <w:rFonts w:ascii="Times New Roman" w:eastAsia="Calibri" w:hAnsi="Times New Roman" w:cs="Times New Roman"/>
          <w:b/>
          <w:i/>
          <w:spacing w:val="-4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крик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прибежали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мужики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 собаками.</w:t>
      </w:r>
    </w:p>
    <w:p w:rsidR="004B7AC5" w:rsidRPr="004B7AC5" w:rsidRDefault="004B7AC5" w:rsidP="004B7AC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Как</w:t>
      </w:r>
      <w:r w:rsidRPr="004B7AC5">
        <w:rPr>
          <w:rFonts w:ascii="Times New Roman" w:eastAsia="Calibri" w:hAnsi="Times New Roman" w:cs="Times New Roman"/>
          <w:b/>
          <w:i/>
          <w:spacing w:val="3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только</w:t>
      </w:r>
      <w:r w:rsidRPr="004B7AC5">
        <w:rPr>
          <w:rFonts w:ascii="Times New Roman" w:eastAsia="Calibri" w:hAnsi="Times New Roman" w:cs="Times New Roman"/>
          <w:b/>
          <w:i/>
          <w:spacing w:val="3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старый</w:t>
      </w:r>
      <w:r w:rsidRPr="004B7AC5">
        <w:rPr>
          <w:rFonts w:ascii="Times New Roman" w:eastAsia="Calibri" w:hAnsi="Times New Roman" w:cs="Times New Roman"/>
          <w:b/>
          <w:i/>
          <w:spacing w:val="38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волк</w:t>
      </w:r>
      <w:r w:rsidRPr="004B7AC5">
        <w:rPr>
          <w:rFonts w:ascii="Times New Roman" w:eastAsia="Calibri" w:hAnsi="Times New Roman" w:cs="Times New Roman"/>
          <w:b/>
          <w:i/>
          <w:spacing w:val="3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увидал</w:t>
      </w:r>
      <w:r w:rsidRPr="004B7AC5">
        <w:rPr>
          <w:rFonts w:ascii="Times New Roman" w:eastAsia="Calibri" w:hAnsi="Times New Roman" w:cs="Times New Roman"/>
          <w:b/>
          <w:i/>
          <w:spacing w:val="3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собак</w:t>
      </w:r>
      <w:r w:rsidRPr="004B7AC5">
        <w:rPr>
          <w:rFonts w:ascii="Times New Roman" w:eastAsia="Calibri" w:hAnsi="Times New Roman" w:cs="Times New Roman"/>
          <w:b/>
          <w:i/>
          <w:spacing w:val="3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3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народ,</w:t>
      </w:r>
      <w:r w:rsidRPr="004B7AC5">
        <w:rPr>
          <w:rFonts w:ascii="Times New Roman" w:eastAsia="Calibri" w:hAnsi="Times New Roman" w:cs="Times New Roman"/>
          <w:b/>
          <w:i/>
          <w:spacing w:val="3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4B7AC5">
        <w:rPr>
          <w:rFonts w:ascii="Times New Roman" w:eastAsia="Calibri" w:hAnsi="Times New Roman" w:cs="Times New Roman"/>
          <w:b/>
          <w:i/>
          <w:spacing w:val="3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подбежал</w:t>
      </w:r>
      <w:r w:rsidRPr="004B7AC5">
        <w:rPr>
          <w:rFonts w:ascii="Times New Roman" w:eastAsia="Calibri" w:hAnsi="Times New Roman" w:cs="Times New Roman"/>
          <w:b/>
          <w:i/>
          <w:spacing w:val="3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4B7AC5">
        <w:rPr>
          <w:rFonts w:ascii="Times New Roman" w:eastAsia="Calibri" w:hAnsi="Times New Roman" w:cs="Times New Roman"/>
          <w:b/>
          <w:i/>
          <w:spacing w:val="3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молодому,</w:t>
      </w:r>
      <w:r w:rsidRPr="004B7AC5">
        <w:rPr>
          <w:rFonts w:ascii="Times New Roman" w:eastAsia="Calibri" w:hAnsi="Times New Roman" w:cs="Times New Roman"/>
          <w:b/>
          <w:i/>
          <w:spacing w:val="3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выхватил</w:t>
      </w:r>
      <w:r w:rsidRPr="004B7AC5">
        <w:rPr>
          <w:rFonts w:ascii="Times New Roman" w:eastAsia="Calibri" w:hAnsi="Times New Roman" w:cs="Times New Roman"/>
          <w:b/>
          <w:i/>
          <w:spacing w:val="3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4B7AC5">
        <w:rPr>
          <w:rFonts w:ascii="Times New Roman" w:eastAsia="Calibri" w:hAnsi="Times New Roman" w:cs="Times New Roman"/>
          <w:b/>
          <w:i/>
          <w:spacing w:val="3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него</w:t>
      </w:r>
      <w:r w:rsidRPr="004B7AC5">
        <w:rPr>
          <w:rFonts w:ascii="Times New Roman" w:eastAsia="Calibri" w:hAnsi="Times New Roman" w:cs="Times New Roman"/>
          <w:b/>
          <w:i/>
          <w:spacing w:val="-4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ягнёнка,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перекинул себе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спину,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оба волка побежали скорее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скрылись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из глаз. Тогда</w:t>
      </w:r>
      <w:r w:rsidRPr="004B7AC5">
        <w:rPr>
          <w:rFonts w:ascii="Times New Roman" w:eastAsia="Calibri" w:hAnsi="Times New Roman" w:cs="Times New Roman"/>
          <w:b/>
          <w:i/>
          <w:spacing w:val="1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мальчик</w:t>
      </w:r>
      <w:r w:rsidRPr="004B7AC5">
        <w:rPr>
          <w:rFonts w:ascii="Times New Roman" w:eastAsia="Calibri" w:hAnsi="Times New Roman" w:cs="Times New Roman"/>
          <w:b/>
          <w:i/>
          <w:spacing w:val="1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стал</w:t>
      </w:r>
      <w:r w:rsidRPr="004B7AC5">
        <w:rPr>
          <w:rFonts w:ascii="Times New Roman" w:eastAsia="Calibri" w:hAnsi="Times New Roman" w:cs="Times New Roman"/>
          <w:b/>
          <w:i/>
          <w:spacing w:val="1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рассказывать,</w:t>
      </w:r>
      <w:r w:rsidRPr="004B7AC5">
        <w:rPr>
          <w:rFonts w:ascii="Times New Roman" w:eastAsia="Calibri" w:hAnsi="Times New Roman" w:cs="Times New Roman"/>
          <w:b/>
          <w:i/>
          <w:spacing w:val="1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как</w:t>
      </w:r>
      <w:r w:rsidRPr="004B7AC5">
        <w:rPr>
          <w:rFonts w:ascii="Times New Roman" w:eastAsia="Calibri" w:hAnsi="Times New Roman" w:cs="Times New Roman"/>
          <w:b/>
          <w:i/>
          <w:spacing w:val="1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было</w:t>
      </w:r>
      <w:r w:rsidRPr="004B7AC5">
        <w:rPr>
          <w:rFonts w:ascii="Times New Roman" w:eastAsia="Calibri" w:hAnsi="Times New Roman" w:cs="Times New Roman"/>
          <w:b/>
          <w:i/>
          <w:spacing w:val="1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дело:</w:t>
      </w:r>
      <w:r w:rsidRPr="004B7AC5">
        <w:rPr>
          <w:rFonts w:ascii="Times New Roman" w:eastAsia="Calibri" w:hAnsi="Times New Roman" w:cs="Times New Roman"/>
          <w:b/>
          <w:i/>
          <w:spacing w:val="1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из</w:t>
      </w:r>
      <w:r w:rsidRPr="004B7AC5">
        <w:rPr>
          <w:rFonts w:ascii="Times New Roman" w:eastAsia="Calibri" w:hAnsi="Times New Roman" w:cs="Times New Roman"/>
          <w:b/>
          <w:i/>
          <w:spacing w:val="1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оврага</w:t>
      </w:r>
      <w:r w:rsidRPr="004B7AC5">
        <w:rPr>
          <w:rFonts w:ascii="Times New Roman" w:eastAsia="Calibri" w:hAnsi="Times New Roman" w:cs="Times New Roman"/>
          <w:b/>
          <w:i/>
          <w:spacing w:val="17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выскочил</w:t>
      </w:r>
      <w:r w:rsidRPr="004B7AC5">
        <w:rPr>
          <w:rFonts w:ascii="Times New Roman" w:eastAsia="Calibri" w:hAnsi="Times New Roman" w:cs="Times New Roman"/>
          <w:b/>
          <w:i/>
          <w:spacing w:val="14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большой</w:t>
      </w:r>
      <w:r w:rsidRPr="004B7AC5">
        <w:rPr>
          <w:rFonts w:ascii="Times New Roman" w:eastAsia="Calibri" w:hAnsi="Times New Roman" w:cs="Times New Roman"/>
          <w:b/>
          <w:i/>
          <w:spacing w:val="15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волк,</w:t>
      </w:r>
      <w:r w:rsidRPr="004B7AC5">
        <w:rPr>
          <w:rFonts w:ascii="Times New Roman" w:eastAsia="Calibri" w:hAnsi="Times New Roman" w:cs="Times New Roman"/>
          <w:b/>
          <w:i/>
          <w:spacing w:val="1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схватил</w:t>
      </w:r>
      <w:r w:rsidRPr="004B7AC5">
        <w:rPr>
          <w:rFonts w:ascii="Times New Roman" w:eastAsia="Calibri" w:hAnsi="Times New Roman" w:cs="Times New Roman"/>
          <w:b/>
          <w:i/>
          <w:spacing w:val="-4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ягнёнка,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зарезал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его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понёс. Навстречу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выбежал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волчонок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бросился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ягнёнку.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Старый</w:t>
      </w:r>
      <w:r w:rsidRPr="004B7AC5">
        <w:rPr>
          <w:rFonts w:ascii="Times New Roman" w:eastAsia="Calibri" w:hAnsi="Times New Roman" w:cs="Times New Roman"/>
          <w:b/>
          <w:i/>
          <w:spacing w:val="29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отдал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нести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ягнёнка</w:t>
      </w:r>
      <w:r w:rsidRPr="004B7AC5">
        <w:rPr>
          <w:rFonts w:ascii="Times New Roman" w:eastAsia="Calibri" w:hAnsi="Times New Roman" w:cs="Times New Roman"/>
          <w:b/>
          <w:i/>
          <w:spacing w:val="30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молодому</w:t>
      </w:r>
      <w:r w:rsidRPr="004B7AC5">
        <w:rPr>
          <w:rFonts w:ascii="Times New Roman" w:eastAsia="Calibri" w:hAnsi="Times New Roman" w:cs="Times New Roman"/>
          <w:b/>
          <w:i/>
          <w:spacing w:val="-46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волку,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сам налегке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побежал возле. Только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когда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пришла</w:t>
      </w:r>
      <w:r w:rsidRPr="004B7AC5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беда,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старый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оставил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ученье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B7AC5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сам</w:t>
      </w:r>
      <w:r w:rsidRPr="004B7AC5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взял</w:t>
      </w:r>
      <w:r w:rsidRPr="004B7AC5">
        <w:rPr>
          <w:rFonts w:ascii="Times New Roman" w:eastAsia="Calibri" w:hAnsi="Times New Roman" w:cs="Times New Roman"/>
          <w:b/>
          <w:i/>
          <w:spacing w:val="-3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i/>
          <w:sz w:val="28"/>
          <w:szCs w:val="28"/>
        </w:rPr>
        <w:t>ягнёнка.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К какому жанру можно отнести этот текст? </w:t>
      </w:r>
      <w:proofErr w:type="gramStart"/>
      <w:r w:rsidRPr="004B7AC5">
        <w:rPr>
          <w:rFonts w:ascii="Times New Roman" w:eastAsia="Calibri" w:hAnsi="Times New Roman" w:cs="Times New Roman"/>
          <w:sz w:val="28"/>
          <w:szCs w:val="28"/>
        </w:rPr>
        <w:t>( рассказ</w:t>
      </w:r>
      <w:proofErr w:type="gramEnd"/>
      <w:r w:rsidRPr="004B7AC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Рассказ о ком? </w:t>
      </w:r>
      <w:proofErr w:type="gramStart"/>
      <w:r w:rsidRPr="004B7AC5">
        <w:rPr>
          <w:rFonts w:ascii="Times New Roman" w:eastAsia="Calibri" w:hAnsi="Times New Roman" w:cs="Times New Roman"/>
          <w:sz w:val="28"/>
          <w:szCs w:val="28"/>
        </w:rPr>
        <w:t>( о</w:t>
      </w:r>
      <w:proofErr w:type="gram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животных)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О чем ещё бывают рассказы? </w:t>
      </w:r>
      <w:proofErr w:type="gramStart"/>
      <w:r w:rsidRPr="004B7AC5">
        <w:rPr>
          <w:rFonts w:ascii="Times New Roman" w:eastAsia="Calibri" w:hAnsi="Times New Roman" w:cs="Times New Roman"/>
          <w:sz w:val="28"/>
          <w:szCs w:val="28"/>
        </w:rPr>
        <w:t>( о</w:t>
      </w:r>
      <w:proofErr w:type="gram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путешествиях,  о людях, о птицах, о насекомых, о природе) Правильно, молодцы!!!!!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Сегодня мы с вами познакомимся ещё с одним рассказом, а для того чтобы </w:t>
      </w:r>
      <w:proofErr w:type="gramStart"/>
      <w:r w:rsidRPr="004B7AC5">
        <w:rPr>
          <w:rFonts w:ascii="Times New Roman" w:eastAsia="Calibri" w:hAnsi="Times New Roman" w:cs="Times New Roman"/>
          <w:sz w:val="28"/>
          <w:szCs w:val="28"/>
        </w:rPr>
        <w:t>узнать  название</w:t>
      </w:r>
      <w:proofErr w:type="gram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и автора рассказа, прочитайте с обратной стороны листка слова с пропущенными буквами. </w:t>
      </w:r>
      <w:proofErr w:type="gramStart"/>
      <w:r w:rsidRPr="004B7AC5">
        <w:rPr>
          <w:rFonts w:ascii="Times New Roman" w:eastAsia="Calibri" w:hAnsi="Times New Roman" w:cs="Times New Roman"/>
          <w:sz w:val="28"/>
          <w:szCs w:val="28"/>
        </w:rPr>
        <w:t>( читают</w:t>
      </w:r>
      <w:proofErr w:type="gram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все)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B7AC5">
        <w:rPr>
          <w:rFonts w:ascii="Times New Roman" w:eastAsia="Calibri" w:hAnsi="Times New Roman" w:cs="Times New Roman"/>
          <w:b/>
          <w:sz w:val="28"/>
          <w:szCs w:val="28"/>
        </w:rPr>
        <w:t>Д.нь</w:t>
      </w:r>
      <w:proofErr w:type="spellEnd"/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4B7AC5">
        <w:rPr>
          <w:rFonts w:ascii="Times New Roman" w:eastAsia="Calibri" w:hAnsi="Times New Roman" w:cs="Times New Roman"/>
          <w:b/>
          <w:sz w:val="28"/>
          <w:szCs w:val="28"/>
        </w:rPr>
        <w:t>з.щ.т</w:t>
      </w:r>
      <w:proofErr w:type="spellEnd"/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proofErr w:type="spellStart"/>
      <w:r w:rsidRPr="004B7AC5">
        <w:rPr>
          <w:rFonts w:ascii="Times New Roman" w:eastAsia="Calibri" w:hAnsi="Times New Roman" w:cs="Times New Roman"/>
          <w:b/>
          <w:sz w:val="28"/>
          <w:szCs w:val="28"/>
        </w:rPr>
        <w:t>пр.р.д</w:t>
      </w:r>
      <w:proofErr w:type="spellEnd"/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proofErr w:type="spellStart"/>
      <w:r w:rsidRPr="004B7AC5">
        <w:rPr>
          <w:rFonts w:ascii="Times New Roman" w:eastAsia="Calibri" w:hAnsi="Times New Roman" w:cs="Times New Roman"/>
          <w:b/>
          <w:sz w:val="28"/>
          <w:szCs w:val="28"/>
        </w:rPr>
        <w:t>Ир.н</w:t>
      </w:r>
      <w:proofErr w:type="spellEnd"/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proofErr w:type="spellStart"/>
      <w:r w:rsidRPr="004B7AC5">
        <w:rPr>
          <w:rFonts w:ascii="Times New Roman" w:eastAsia="Calibri" w:hAnsi="Times New Roman" w:cs="Times New Roman"/>
          <w:b/>
          <w:sz w:val="28"/>
          <w:szCs w:val="28"/>
        </w:rPr>
        <w:t>П.вов.р.ва</w:t>
      </w:r>
      <w:proofErr w:type="spellEnd"/>
      <w:r w:rsidRPr="004B7A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- Кто может озвучить название рассказа? Кто автор?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Правильно, сегодня мы будем читать рассказ Ирины Пивоваровой «День защиты природы». Вы недавно уже читали  рассказ этого автора. Может кто-нибудь помнит его название?  ( </w:t>
      </w:r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« Весенний дождь») 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Немного хочу напомнить об авторе. Ирина Михайловна Пивоварова родилась в 1939 году в семье врача. Окончив школу,  поступила в университет на художника. Работала на киностудии Мосфильм. Позже стала писать для детей.  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По опорным словам предположите, о чём пойдёт речь в этом рассказе. Кто как думает?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-  Для чтения вам понадобится учебник и простой карандаш. Откройте учебник </w:t>
      </w:r>
      <w:r w:rsidRPr="004B7AC5">
        <w:rPr>
          <w:rFonts w:ascii="Times New Roman" w:eastAsia="Calibri" w:hAnsi="Times New Roman" w:cs="Times New Roman"/>
          <w:sz w:val="28"/>
          <w:szCs w:val="28"/>
        </w:rPr>
        <w:lastRenderedPageBreak/>
        <w:t>на с. 58. Читать будем так: читаем 1 минуту текст по моему сигналу. Читаем внимательно, не торопясь, вчитываемся.  Точно также 1 минуту читаем текст второй раз сначала. Третий раз нужно читать сначала в темпе скороговорки, не проглатывая окончания 30 секунд. И четвертый раз читаем с самого начала выразительно с переходом на незнакомую часть, до вопросов на с.61.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7AC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B7AC5">
        <w:rPr>
          <w:rFonts w:ascii="Times New Roman" w:eastAsia="Calibri" w:hAnsi="Times New Roman" w:cs="Times New Roman"/>
          <w:sz w:val="28"/>
          <w:szCs w:val="28"/>
        </w:rPr>
        <w:t>В парах ответьте друг другу на вопросы:</w:t>
      </w:r>
    </w:p>
    <w:p w:rsidR="004B7AC5" w:rsidRPr="004B7AC5" w:rsidRDefault="004B7AC5" w:rsidP="004B7A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Как звали главных героев рассказа?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Почему они решили защищать природу?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Как начался день защиты природы?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Молодцы! А теперь, давайте немного отдохнём. Встаньте, пожалуйста, выйдите из-за парт и повторяйте за мной.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noProof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668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noProof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66875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AC5">
        <w:rPr>
          <w:rFonts w:ascii="Times New Roman" w:eastAsia="Calibri" w:hAnsi="Times New Roman" w:cs="Times New Roman"/>
          <w:noProof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2"/>
          <w:sz w:val="28"/>
          <w:szCs w:val="28"/>
          <w:shd w:val="clear" w:color="auto" w:fill="FFFFFF"/>
          <w:lang w:eastAsia="ru-RU"/>
        </w:rPr>
      </w:pP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Молодцы! Садитесь, продолжим нашу работу.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Дома вы дочитаете этот рассказ и выполните задание на 4 с.63 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4B7AC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Я предлагаю вам выполнить ещё одно интересное задание, которое поможет определить, насколько внимательно  вы научились читать.</w:t>
      </w:r>
    </w:p>
    <w:p w:rsidR="004B7AC5" w:rsidRPr="004B7AC5" w:rsidRDefault="004B7AC5" w:rsidP="004B7A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Тест на оценку </w:t>
      </w:r>
      <w:proofErr w:type="spellStart"/>
      <w:r w:rsidRPr="004B7A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сформированности</w:t>
      </w:r>
      <w:proofErr w:type="spellEnd"/>
      <w:r w:rsidRPr="004B7A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навыков чтения</w:t>
      </w:r>
    </w:p>
    <w:p w:rsidR="004B7AC5" w:rsidRPr="004B7AC5" w:rsidRDefault="004B7AC5" w:rsidP="004B7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(познавательные УУД) из  методического комплекса «Прогноз и профилактика проблем обучения в 3-6 классах» Л.А.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Ясюковой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>. Тест проводится однократно в год)</w:t>
      </w:r>
    </w:p>
    <w:p w:rsidR="004B7AC5" w:rsidRPr="004B7AC5" w:rsidRDefault="004B7AC5" w:rsidP="004B7A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: изучение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навыков чтения как одной из составляющих познавательных УУД.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БЛАНК ОТВЕТОВ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тесту </w:t>
      </w:r>
      <w:r w:rsidRPr="004B7AC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B7AC5">
        <w:rPr>
          <w:rFonts w:ascii="Times New Roman" w:eastAsia="Calibri" w:hAnsi="Times New Roman" w:cs="Times New Roman"/>
          <w:b/>
          <w:sz w:val="28"/>
          <w:szCs w:val="28"/>
        </w:rPr>
        <w:t>Сформированность</w:t>
      </w:r>
      <w:proofErr w:type="spellEnd"/>
      <w:r w:rsidRPr="004B7AC5">
        <w:rPr>
          <w:rFonts w:ascii="Times New Roman" w:eastAsia="Calibri" w:hAnsi="Times New Roman" w:cs="Times New Roman"/>
          <w:b/>
          <w:sz w:val="28"/>
          <w:szCs w:val="28"/>
        </w:rPr>
        <w:t xml:space="preserve"> навы</w:t>
      </w:r>
      <w:r w:rsidRPr="004B7AC5">
        <w:rPr>
          <w:rFonts w:ascii="Times New Roman" w:eastAsia="Calibri" w:hAnsi="Times New Roman" w:cs="Times New Roman"/>
          <w:b/>
          <w:sz w:val="28"/>
          <w:szCs w:val="28"/>
        </w:rPr>
        <w:softHyphen/>
        <w:t>ка чтения»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B7AC5" w:rsidRPr="004B7AC5" w:rsidTr="002D006D">
        <w:trPr>
          <w:trHeight w:val="3801"/>
        </w:trPr>
        <w:tc>
          <w:tcPr>
            <w:tcW w:w="10421" w:type="dxa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B7AC5" w:rsidRPr="004B7AC5" w:rsidRDefault="004B7AC5" w:rsidP="004B7A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 ____________________________________________________</w:t>
            </w:r>
          </w:p>
          <w:p w:rsidR="004B7AC5" w:rsidRPr="004B7AC5" w:rsidRDefault="004B7AC5" w:rsidP="004B7AC5">
            <w:pPr>
              <w:shd w:val="clear" w:color="auto" w:fill="FFFFFF"/>
              <w:tabs>
                <w:tab w:val="left" w:leader="underscore" w:pos="4920"/>
                <w:tab w:val="left" w:leader="underscore" w:pos="90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7AC5" w:rsidRPr="004B7AC5" w:rsidRDefault="004B7AC5" w:rsidP="004B7AC5">
            <w:pPr>
              <w:shd w:val="clear" w:color="auto" w:fill="FFFFFF"/>
              <w:tabs>
                <w:tab w:val="left" w:leader="underscore" w:pos="6804"/>
                <w:tab w:val="left" w:leader="underscore" w:pos="1015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Скоро она зашла в самую чащу</w:t>
            </w: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</w:t>
            </w:r>
            <w:r w:rsidRPr="004B7AC5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. Ни одна ______________</w:t>
            </w: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залетала сюда, ни единый ___________________ не проникал сквозь ________________ ветви.  Высокие стволы ___________________ плотными рядами, точно стены.  Кругом  было так ______________, что </w:t>
            </w:r>
            <w:proofErr w:type="spellStart"/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Элиза</w:t>
            </w:r>
            <w:proofErr w:type="spellEnd"/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 свои собственные шаги, слышала шуршание каждого сухого__________________, попадавшего ей __________ ноги. </w:t>
            </w:r>
            <w:r w:rsidRPr="004B7AC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Никогда еще </w:t>
            </w:r>
            <w:proofErr w:type="spellStart"/>
            <w:r w:rsidRPr="004B7AC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Элиза</w:t>
            </w:r>
            <w:proofErr w:type="spellEnd"/>
            <w:r w:rsidRPr="004B7AC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____________________  </w:t>
            </w:r>
            <w:r w:rsidRPr="004B7AC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такой глуши.</w:t>
            </w:r>
          </w:p>
          <w:p w:rsidR="004B7AC5" w:rsidRPr="004B7AC5" w:rsidRDefault="004B7AC5" w:rsidP="004B7A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Время выполнения теста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строго не лимитировано. Ответные бланки у учащихся следует собирать по мере выполнения теста. </w:t>
      </w:r>
    </w:p>
    <w:p w:rsidR="004B7AC5" w:rsidRPr="004B7AC5" w:rsidRDefault="004B7AC5" w:rsidP="004B7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Ключ </w:t>
      </w:r>
      <w:r w:rsidRPr="004B7AC5">
        <w:rPr>
          <w:rFonts w:ascii="Times New Roman" w:eastAsia="Calibri" w:hAnsi="Times New Roman" w:cs="Times New Roman"/>
          <w:b/>
          <w:bCs/>
          <w:sz w:val="28"/>
          <w:szCs w:val="28"/>
        </w:rPr>
        <w:t>к тесту навыка чтения: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1 – леса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7AC5">
        <w:rPr>
          <w:rFonts w:ascii="Times New Roman" w:eastAsia="Calibri" w:hAnsi="Times New Roman" w:cs="Times New Roman"/>
          <w:sz w:val="28"/>
          <w:szCs w:val="28"/>
        </w:rPr>
        <w:t>2 – птица, птичка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7AC5">
        <w:rPr>
          <w:rFonts w:ascii="Times New Roman" w:eastAsia="Calibri" w:hAnsi="Times New Roman" w:cs="Times New Roman"/>
          <w:sz w:val="28"/>
          <w:szCs w:val="28"/>
        </w:rPr>
        <w:t>3 – луч света, лучик, луч, звук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7AC5">
        <w:rPr>
          <w:rFonts w:ascii="Times New Roman" w:eastAsia="Calibri" w:hAnsi="Times New Roman" w:cs="Times New Roman"/>
          <w:sz w:val="28"/>
          <w:szCs w:val="28"/>
        </w:rPr>
        <w:t>4 – густые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7AC5">
        <w:rPr>
          <w:rFonts w:ascii="Times New Roman" w:eastAsia="Calibri" w:hAnsi="Times New Roman" w:cs="Times New Roman"/>
          <w:sz w:val="28"/>
          <w:szCs w:val="28"/>
        </w:rPr>
        <w:t>5 – стояли, деревьев стояли, встали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6 – </w:t>
      </w:r>
      <w:proofErr w:type="gramStart"/>
      <w:r w:rsidRPr="004B7AC5">
        <w:rPr>
          <w:rFonts w:ascii="Times New Roman" w:eastAsia="Calibri" w:hAnsi="Times New Roman" w:cs="Times New Roman"/>
          <w:sz w:val="28"/>
          <w:szCs w:val="28"/>
        </w:rPr>
        <w:t>тихо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 7</w:t>
      </w:r>
      <w:proofErr w:type="gram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– слышала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7AC5">
        <w:rPr>
          <w:rFonts w:ascii="Times New Roman" w:eastAsia="Calibri" w:hAnsi="Times New Roman" w:cs="Times New Roman"/>
          <w:sz w:val="28"/>
          <w:szCs w:val="28"/>
        </w:rPr>
        <w:t>8 – листа, листочка, листика</w:t>
      </w: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9 – под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7AC5">
        <w:rPr>
          <w:rFonts w:ascii="Times New Roman" w:eastAsia="Calibri" w:hAnsi="Times New Roman" w:cs="Times New Roman"/>
          <w:sz w:val="28"/>
          <w:szCs w:val="28"/>
        </w:rPr>
        <w:t>10 – не бывала, не была, не ходила</w:t>
      </w:r>
    </w:p>
    <w:p w:rsidR="004B7AC5" w:rsidRPr="004B7AC5" w:rsidRDefault="004B7AC5" w:rsidP="004B7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sz w:val="28"/>
          <w:szCs w:val="28"/>
        </w:rPr>
        <w:t>За каждое совпадение дается 1 балл. Затем подсчитывается общая сумма баллов (</w:t>
      </w:r>
      <w:r w:rsidRPr="004B7AC5">
        <w:rPr>
          <w:rFonts w:ascii="Times New Roman" w:eastAsia="Calibri" w:hAnsi="Times New Roman" w:cs="Times New Roman"/>
          <w:b/>
          <w:sz w:val="28"/>
          <w:szCs w:val="28"/>
        </w:rPr>
        <w:t>максимум – 10</w:t>
      </w:r>
      <w:r w:rsidRPr="004B7AC5">
        <w:rPr>
          <w:rFonts w:ascii="Times New Roman" w:eastAsia="Calibri" w:hAnsi="Times New Roman" w:cs="Times New Roman"/>
          <w:sz w:val="28"/>
          <w:szCs w:val="28"/>
        </w:rPr>
        <w:t>), которая сравнивается с нормативными данными для определения уровня (зоны) развития навыка чтения.</w:t>
      </w:r>
    </w:p>
    <w:p w:rsidR="004B7AC5" w:rsidRPr="004B7AC5" w:rsidRDefault="004B7AC5" w:rsidP="004B7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4"/>
        <w:gridCol w:w="1498"/>
        <w:gridCol w:w="1498"/>
        <w:gridCol w:w="1499"/>
        <w:gridCol w:w="1498"/>
        <w:gridCol w:w="1499"/>
      </w:tblGrid>
      <w:tr w:rsidR="004B7AC5" w:rsidRPr="004B7AC5" w:rsidTr="002D006D">
        <w:trPr>
          <w:trHeight w:val="406"/>
        </w:trPr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:rsidR="004B7AC5" w:rsidRPr="004B7AC5" w:rsidRDefault="004B7AC5" w:rsidP="004B7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7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Зоны</w:t>
            </w:r>
          </w:p>
        </w:tc>
      </w:tr>
      <w:tr w:rsidR="004B7AC5" w:rsidRPr="004B7AC5" w:rsidTr="002D006D">
        <w:trPr>
          <w:trHeight w:val="234"/>
        </w:trPr>
        <w:tc>
          <w:tcPr>
            <w:tcW w:w="2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AC5" w:rsidRPr="004B7AC5" w:rsidRDefault="004B7AC5" w:rsidP="004B7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B7AC5" w:rsidRPr="004B7AC5" w:rsidTr="002D006D">
        <w:trPr>
          <w:trHeight w:val="263"/>
        </w:trPr>
        <w:tc>
          <w:tcPr>
            <w:tcW w:w="2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AC5" w:rsidRPr="004B7AC5" w:rsidRDefault="004B7AC5" w:rsidP="004B7A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патологии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слабый уровень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хороший уровень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</w:tr>
      <w:tr w:rsidR="004B7AC5" w:rsidRPr="004B7AC5" w:rsidTr="002D006D">
        <w:trPr>
          <w:trHeight w:val="259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Навык чтения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AC5" w:rsidRPr="004B7AC5" w:rsidRDefault="004B7AC5" w:rsidP="004B7A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A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4B7AC5" w:rsidRPr="004B7AC5" w:rsidRDefault="004B7AC5" w:rsidP="004B7A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AC5" w:rsidRPr="004B7AC5" w:rsidRDefault="004B7AC5" w:rsidP="004B7A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C5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Интерпретация</w:t>
      </w:r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: каждая из выделенных зон характеризует единицу восприятия текста при чтении и тем самым </w:t>
      </w:r>
      <w:proofErr w:type="spellStart"/>
      <w:r w:rsidRPr="004B7AC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B7AC5">
        <w:rPr>
          <w:rFonts w:ascii="Times New Roman" w:eastAsia="Calibri" w:hAnsi="Times New Roman" w:cs="Times New Roman"/>
          <w:sz w:val="28"/>
          <w:szCs w:val="28"/>
        </w:rPr>
        <w:t xml:space="preserve"> самого навыка. Зона патологии по чтению не выделяется. Если ребенок ошибается при подборе слов только в 1, 3, и 4 случаях (вписывая, например: «и заблудилась», «зверь», «переплетенные»), то это может свидетельствовать об отсутствии вербальной беглости, некоторых недостатках речевого развития, но само чтение, понимание смысла текстов при этом может быть вполне полноценным (то есть соответствовать 4 зоне).</w:t>
      </w:r>
    </w:p>
    <w:p w:rsidR="004B7AC5" w:rsidRDefault="004B7AC5" w:rsidP="004B7AC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7F" w:rsidRDefault="004B7AC5" w:rsidP="004B7AC5">
      <w:pPr>
        <w:spacing w:after="240" w:line="240" w:lineRule="auto"/>
      </w:pPr>
      <w:r w:rsidRPr="004B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 за работу. Вы молодцы, хорошо потрудились. Результаты теста вы узнаете завтра. </w:t>
      </w:r>
    </w:p>
    <w:sectPr w:rsidR="00ED767F" w:rsidSect="004B7AC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EF" w:rsidRDefault="001F07EF">
      <w:pPr>
        <w:spacing w:after="0" w:line="240" w:lineRule="auto"/>
      </w:pPr>
      <w:r>
        <w:separator/>
      </w:r>
    </w:p>
  </w:endnote>
  <w:endnote w:type="continuationSeparator" w:id="0">
    <w:p w:rsidR="001F07EF" w:rsidRDefault="001F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EF" w:rsidRDefault="001F07EF">
      <w:pPr>
        <w:spacing w:after="0" w:line="240" w:lineRule="auto"/>
      </w:pPr>
      <w:r>
        <w:separator/>
      </w:r>
    </w:p>
  </w:footnote>
  <w:footnote w:type="continuationSeparator" w:id="0">
    <w:p w:rsidR="001F07EF" w:rsidRDefault="001F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F3" w:rsidRPr="008C4AF3" w:rsidRDefault="004B7AC5">
    <w:pPr>
      <w:pStyle w:val="a3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</w:rPr>
    </w:pPr>
    <w:r w:rsidRPr="008C4AF3">
      <w:rPr>
        <w:rFonts w:ascii="Times New Roman" w:eastAsia="Times New Roman" w:hAnsi="Times New Roman"/>
        <w:b/>
      </w:rPr>
      <w:t xml:space="preserve">ГУ «Отдел образования по </w:t>
    </w:r>
    <w:proofErr w:type="spellStart"/>
    <w:r w:rsidRPr="008C4AF3">
      <w:rPr>
        <w:rFonts w:ascii="Times New Roman" w:eastAsia="Times New Roman" w:hAnsi="Times New Roman"/>
        <w:b/>
      </w:rPr>
      <w:t>Жаркаинскому</w:t>
    </w:r>
    <w:proofErr w:type="spellEnd"/>
    <w:r w:rsidRPr="008C4AF3">
      <w:rPr>
        <w:rFonts w:ascii="Times New Roman" w:eastAsia="Times New Roman" w:hAnsi="Times New Roman"/>
        <w:b/>
      </w:rPr>
      <w:t xml:space="preserve"> району Управления образования </w:t>
    </w:r>
    <w:proofErr w:type="spellStart"/>
    <w:r w:rsidRPr="008C4AF3">
      <w:rPr>
        <w:rFonts w:ascii="Times New Roman" w:eastAsia="Times New Roman" w:hAnsi="Times New Roman"/>
        <w:b/>
      </w:rPr>
      <w:t>Акмолинской</w:t>
    </w:r>
    <w:proofErr w:type="spellEnd"/>
    <w:r w:rsidRPr="008C4AF3">
      <w:rPr>
        <w:rFonts w:ascii="Times New Roman" w:eastAsia="Times New Roman" w:hAnsi="Times New Roman"/>
        <w:b/>
      </w:rPr>
      <w:t xml:space="preserve"> области»</w:t>
    </w:r>
  </w:p>
  <w:p w:rsidR="008C4AF3" w:rsidRDefault="001F07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478E"/>
    <w:multiLevelType w:val="multilevel"/>
    <w:tmpl w:val="C446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762B4"/>
    <w:multiLevelType w:val="hybridMultilevel"/>
    <w:tmpl w:val="C9266B22"/>
    <w:lvl w:ilvl="0" w:tplc="61A2FF94">
      <w:start w:val="1"/>
      <w:numFmt w:val="decimal"/>
      <w:lvlText w:val="%1."/>
      <w:lvlJc w:val="left"/>
      <w:pPr>
        <w:ind w:left="5241" w:hanging="279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8370D82A">
      <w:start w:val="1"/>
      <w:numFmt w:val="decimal"/>
      <w:lvlText w:val="%2."/>
      <w:lvlJc w:val="left"/>
      <w:pPr>
        <w:ind w:left="4958" w:hanging="279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2" w:tplc="62D04358">
      <w:start w:val="1"/>
      <w:numFmt w:val="decimal"/>
      <w:lvlText w:val="%3."/>
      <w:lvlJc w:val="left"/>
      <w:pPr>
        <w:ind w:left="5007" w:hanging="279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3" w:tplc="0164BB12">
      <w:start w:val="1"/>
      <w:numFmt w:val="decimal"/>
      <w:lvlText w:val="%4."/>
      <w:lvlJc w:val="left"/>
      <w:pPr>
        <w:ind w:left="5588" w:hanging="279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4" w:tplc="1EC27006">
      <w:numFmt w:val="bullet"/>
      <w:lvlText w:val="•"/>
      <w:lvlJc w:val="left"/>
      <w:pPr>
        <w:ind w:left="5820" w:hanging="279"/>
      </w:pPr>
      <w:rPr>
        <w:rFonts w:hint="default"/>
        <w:lang w:val="ru-RU" w:eastAsia="en-US" w:bidi="ar-SA"/>
      </w:rPr>
    </w:lvl>
    <w:lvl w:ilvl="5" w:tplc="31EED6DC">
      <w:numFmt w:val="bullet"/>
      <w:lvlText w:val="•"/>
      <w:lvlJc w:val="left"/>
      <w:pPr>
        <w:ind w:left="6677" w:hanging="279"/>
      </w:pPr>
      <w:rPr>
        <w:rFonts w:hint="default"/>
        <w:lang w:val="ru-RU" w:eastAsia="en-US" w:bidi="ar-SA"/>
      </w:rPr>
    </w:lvl>
    <w:lvl w:ilvl="6" w:tplc="72F21164">
      <w:numFmt w:val="bullet"/>
      <w:lvlText w:val="•"/>
      <w:lvlJc w:val="left"/>
      <w:pPr>
        <w:ind w:left="7535" w:hanging="279"/>
      </w:pPr>
      <w:rPr>
        <w:rFonts w:hint="default"/>
        <w:lang w:val="ru-RU" w:eastAsia="en-US" w:bidi="ar-SA"/>
      </w:rPr>
    </w:lvl>
    <w:lvl w:ilvl="7" w:tplc="7E5E3F36">
      <w:numFmt w:val="bullet"/>
      <w:lvlText w:val="•"/>
      <w:lvlJc w:val="left"/>
      <w:pPr>
        <w:ind w:left="8393" w:hanging="279"/>
      </w:pPr>
      <w:rPr>
        <w:rFonts w:hint="default"/>
        <w:lang w:val="ru-RU" w:eastAsia="en-US" w:bidi="ar-SA"/>
      </w:rPr>
    </w:lvl>
    <w:lvl w:ilvl="8" w:tplc="59C2CA92">
      <w:numFmt w:val="bullet"/>
      <w:lvlText w:val="•"/>
      <w:lvlJc w:val="left"/>
      <w:pPr>
        <w:ind w:left="9250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4BC"/>
    <w:rsid w:val="000A64BC"/>
    <w:rsid w:val="001F07EF"/>
    <w:rsid w:val="004B7AC5"/>
    <w:rsid w:val="00E812A8"/>
    <w:rsid w:val="00E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ED13"/>
  <w15:docId w15:val="{6BE24D94-F8A0-4AC6-B43C-A11EC76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AC5"/>
  </w:style>
  <w:style w:type="paragraph" w:styleId="a5">
    <w:name w:val="Balloon Text"/>
    <w:basedOn w:val="a"/>
    <w:link w:val="a6"/>
    <w:uiPriority w:val="99"/>
    <w:semiHidden/>
    <w:unhideWhenUsed/>
    <w:rsid w:val="004B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itaty.info/topic/chte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1540</Words>
  <Characters>8780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MASHA</cp:lastModifiedBy>
  <cp:revision>3</cp:revision>
  <dcterms:created xsi:type="dcterms:W3CDTF">2023-12-22T08:12:00Z</dcterms:created>
  <dcterms:modified xsi:type="dcterms:W3CDTF">2023-12-22T08:56:00Z</dcterms:modified>
</cp:coreProperties>
</file>