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DB" w:rsidRPr="00572320" w:rsidRDefault="001270DB" w:rsidP="001270DB">
      <w:pPr>
        <w:spacing w:after="0" w:line="240" w:lineRule="auto"/>
        <w:jc w:val="center"/>
        <w:rPr>
          <w:rFonts w:ascii="Times New Roman" w:hAnsi="Times New Roman" w:cs="Times New Roman"/>
          <w:b/>
          <w:lang w:val="kk-KZ"/>
        </w:rPr>
      </w:pPr>
      <w:r w:rsidRPr="00572320">
        <w:rPr>
          <w:rFonts w:ascii="Times New Roman" w:hAnsi="Times New Roman" w:cs="Times New Roman"/>
          <w:b/>
          <w:lang w:val="kk-KZ"/>
        </w:rPr>
        <w:t>КГУ «ИНДУСТРИАЛЬНО-ТЕХНОЛОГИЧЕСКИЙ КОЛЛЕДЖ»</w:t>
      </w:r>
    </w:p>
    <w:p w:rsidR="001270DB" w:rsidRPr="00572320" w:rsidRDefault="001270DB" w:rsidP="001270DB">
      <w:pPr>
        <w:spacing w:after="0" w:line="240" w:lineRule="auto"/>
        <w:jc w:val="center"/>
        <w:rPr>
          <w:rFonts w:ascii="Times New Roman" w:hAnsi="Times New Roman" w:cs="Times New Roman"/>
          <w:sz w:val="28"/>
          <w:szCs w:val="28"/>
        </w:rPr>
      </w:pPr>
    </w:p>
    <w:p w:rsidR="001270DB" w:rsidRPr="00572320" w:rsidRDefault="001270DB" w:rsidP="001270DB">
      <w:pPr>
        <w:spacing w:after="0" w:line="240" w:lineRule="auto"/>
        <w:jc w:val="center"/>
        <w:rPr>
          <w:rFonts w:ascii="Times New Roman" w:hAnsi="Times New Roman" w:cs="Times New Roman"/>
          <w:szCs w:val="28"/>
        </w:rPr>
      </w:pPr>
    </w:p>
    <w:p w:rsidR="001270DB" w:rsidRPr="00572320" w:rsidRDefault="001270DB" w:rsidP="001270DB">
      <w:pPr>
        <w:spacing w:after="0" w:line="240" w:lineRule="auto"/>
        <w:jc w:val="center"/>
        <w:rPr>
          <w:rFonts w:ascii="Times New Roman" w:hAnsi="Times New Roman" w:cs="Times New Roman"/>
        </w:rPr>
      </w:pPr>
      <w:r w:rsidRPr="00572320">
        <w:rPr>
          <w:rFonts w:ascii="Times New Roman" w:hAnsi="Times New Roman" w:cs="Times New Roman"/>
        </w:rPr>
        <w:t xml:space="preserve">                                                                        </w:t>
      </w:r>
    </w:p>
    <w:p w:rsidR="001270DB" w:rsidRPr="00572320" w:rsidRDefault="001270DB" w:rsidP="001270DB">
      <w:pPr>
        <w:spacing w:after="0" w:line="240" w:lineRule="auto"/>
        <w:jc w:val="right"/>
        <w:rPr>
          <w:rFonts w:ascii="Times New Roman" w:hAnsi="Times New Roman" w:cs="Times New Roman"/>
        </w:rPr>
      </w:pPr>
    </w:p>
    <w:p w:rsidR="001270DB" w:rsidRPr="00572320" w:rsidRDefault="001270DB" w:rsidP="001270DB">
      <w:pPr>
        <w:spacing w:after="0" w:line="240" w:lineRule="auto"/>
        <w:jc w:val="right"/>
        <w:rPr>
          <w:rFonts w:ascii="Times New Roman" w:hAnsi="Times New Roman" w:cs="Times New Roman"/>
        </w:rPr>
      </w:pPr>
    </w:p>
    <w:p w:rsidR="00746961" w:rsidRDefault="00746961" w:rsidP="00746961">
      <w:pPr>
        <w:pStyle w:val="ad"/>
        <w:jc w:val="right"/>
        <w:rPr>
          <w:sz w:val="24"/>
          <w:szCs w:val="24"/>
        </w:rPr>
      </w:pPr>
      <w:r>
        <w:rPr>
          <w:sz w:val="24"/>
          <w:szCs w:val="24"/>
        </w:rPr>
        <w:t>«УТВЕРЖДАЮ»</w:t>
      </w:r>
    </w:p>
    <w:p w:rsidR="00746961" w:rsidRDefault="00746961" w:rsidP="00746961">
      <w:pPr>
        <w:pStyle w:val="ad"/>
        <w:jc w:val="right"/>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УР</w:t>
      </w:r>
    </w:p>
    <w:p w:rsidR="00746961" w:rsidRDefault="00746961" w:rsidP="00746961">
      <w:pPr>
        <w:pStyle w:val="ad"/>
        <w:jc w:val="right"/>
        <w:rPr>
          <w:sz w:val="24"/>
          <w:szCs w:val="24"/>
        </w:rPr>
      </w:pPr>
      <w:r>
        <w:rPr>
          <w:sz w:val="24"/>
          <w:szCs w:val="24"/>
        </w:rPr>
        <w:t>____________ Жунусова Ж.А.</w:t>
      </w:r>
    </w:p>
    <w:p w:rsidR="00746961" w:rsidRDefault="00746961" w:rsidP="00746961">
      <w:pPr>
        <w:pStyle w:val="ad"/>
        <w:jc w:val="right"/>
        <w:rPr>
          <w:sz w:val="24"/>
          <w:szCs w:val="24"/>
        </w:rPr>
      </w:pPr>
      <w:r>
        <w:rPr>
          <w:sz w:val="24"/>
          <w:szCs w:val="24"/>
        </w:rPr>
        <w:t>«____»____________2022 г</w:t>
      </w:r>
    </w:p>
    <w:p w:rsidR="00746961" w:rsidRDefault="00746961" w:rsidP="00746961">
      <w:pPr>
        <w:pStyle w:val="ad"/>
        <w:rPr>
          <w:sz w:val="24"/>
          <w:szCs w:val="24"/>
        </w:rPr>
      </w:pPr>
    </w:p>
    <w:p w:rsidR="001270DB" w:rsidRPr="00572320" w:rsidRDefault="001270DB" w:rsidP="001270DB">
      <w:pPr>
        <w:spacing w:after="0" w:line="240" w:lineRule="auto"/>
        <w:jc w:val="right"/>
        <w:rPr>
          <w:rFonts w:ascii="Times New Roman" w:hAnsi="Times New Roman" w:cs="Times New Roman"/>
          <w:b/>
        </w:rPr>
      </w:pPr>
    </w:p>
    <w:p w:rsidR="001270DB" w:rsidRPr="00572320" w:rsidRDefault="001270DB" w:rsidP="001270DB">
      <w:pPr>
        <w:spacing w:after="0" w:line="240" w:lineRule="auto"/>
        <w:jc w:val="right"/>
        <w:rPr>
          <w:rFonts w:ascii="Times New Roman" w:hAnsi="Times New Roman" w:cs="Times New Roman"/>
          <w:b/>
        </w:rPr>
      </w:pPr>
    </w:p>
    <w:p w:rsidR="001270DB" w:rsidRPr="00572320" w:rsidRDefault="001270DB" w:rsidP="001270DB">
      <w:pPr>
        <w:spacing w:after="0" w:line="240" w:lineRule="auto"/>
        <w:jc w:val="right"/>
        <w:rPr>
          <w:rFonts w:ascii="Times New Roman" w:hAnsi="Times New Roman" w:cs="Times New Roman"/>
          <w:b/>
        </w:rPr>
      </w:pPr>
    </w:p>
    <w:p w:rsidR="001270DB" w:rsidRPr="00572320" w:rsidRDefault="001270DB" w:rsidP="001270DB">
      <w:pPr>
        <w:spacing w:after="0" w:line="240" w:lineRule="auto"/>
        <w:jc w:val="right"/>
        <w:rPr>
          <w:rFonts w:ascii="Times New Roman" w:hAnsi="Times New Roman" w:cs="Times New Roman"/>
          <w:b/>
        </w:rPr>
      </w:pPr>
    </w:p>
    <w:p w:rsidR="001270DB" w:rsidRPr="00572320" w:rsidRDefault="001270DB" w:rsidP="001270DB">
      <w:pPr>
        <w:spacing w:after="0" w:line="240" w:lineRule="auto"/>
        <w:jc w:val="center"/>
        <w:rPr>
          <w:rFonts w:ascii="Times New Roman" w:hAnsi="Times New Roman" w:cs="Times New Roman"/>
          <w:b/>
        </w:rPr>
      </w:pPr>
    </w:p>
    <w:p w:rsidR="001270DB" w:rsidRPr="00572320" w:rsidRDefault="001270DB" w:rsidP="001270DB">
      <w:pPr>
        <w:spacing w:after="0" w:line="240" w:lineRule="auto"/>
        <w:jc w:val="right"/>
        <w:rPr>
          <w:rFonts w:ascii="Times New Roman" w:hAnsi="Times New Roman" w:cs="Times New Roman"/>
        </w:rPr>
      </w:pPr>
    </w:p>
    <w:p w:rsidR="001270DB" w:rsidRPr="00572320" w:rsidRDefault="001270DB" w:rsidP="001270DB">
      <w:pPr>
        <w:spacing w:after="0" w:line="240" w:lineRule="auto"/>
        <w:jc w:val="center"/>
        <w:rPr>
          <w:rFonts w:ascii="Times New Roman" w:hAnsi="Times New Roman" w:cs="Times New Roman"/>
          <w:b/>
          <w:sz w:val="32"/>
          <w:szCs w:val="32"/>
        </w:rPr>
      </w:pPr>
      <w:r w:rsidRPr="00572320">
        <w:rPr>
          <w:rFonts w:ascii="Times New Roman" w:hAnsi="Times New Roman" w:cs="Times New Roman"/>
          <w:b/>
          <w:sz w:val="32"/>
          <w:szCs w:val="32"/>
        </w:rPr>
        <w:t>Методическая разработка открытого урока</w:t>
      </w:r>
    </w:p>
    <w:p w:rsidR="001270DB" w:rsidRPr="00572320" w:rsidRDefault="001270DB" w:rsidP="001270DB">
      <w:pPr>
        <w:spacing w:after="0" w:line="240" w:lineRule="auto"/>
        <w:jc w:val="center"/>
        <w:rPr>
          <w:rFonts w:ascii="Times New Roman" w:hAnsi="Times New Roman" w:cs="Times New Roman"/>
          <w:b/>
          <w:sz w:val="32"/>
          <w:szCs w:val="32"/>
        </w:rPr>
      </w:pPr>
      <w:r w:rsidRPr="00572320">
        <w:rPr>
          <w:rFonts w:ascii="Times New Roman" w:hAnsi="Times New Roman" w:cs="Times New Roman"/>
          <w:b/>
          <w:sz w:val="32"/>
          <w:szCs w:val="32"/>
        </w:rPr>
        <w:t>тема: «Уравнение Менделеева-</w:t>
      </w:r>
      <w:proofErr w:type="spellStart"/>
      <w:r w:rsidRPr="00572320">
        <w:rPr>
          <w:rFonts w:ascii="Times New Roman" w:hAnsi="Times New Roman" w:cs="Times New Roman"/>
          <w:b/>
          <w:sz w:val="32"/>
          <w:szCs w:val="32"/>
        </w:rPr>
        <w:t>Клапейрона</w:t>
      </w:r>
      <w:proofErr w:type="spellEnd"/>
      <w:r w:rsidRPr="00572320">
        <w:rPr>
          <w:rFonts w:ascii="Times New Roman" w:hAnsi="Times New Roman" w:cs="Times New Roman"/>
          <w:b/>
          <w:sz w:val="32"/>
          <w:szCs w:val="32"/>
        </w:rPr>
        <w:t>»</w:t>
      </w:r>
    </w:p>
    <w:p w:rsidR="001270DB" w:rsidRPr="00572320" w:rsidRDefault="001270DB" w:rsidP="001270DB">
      <w:pPr>
        <w:spacing w:after="0" w:line="240" w:lineRule="auto"/>
        <w:jc w:val="center"/>
        <w:rPr>
          <w:rFonts w:ascii="Times New Roman" w:hAnsi="Times New Roman" w:cs="Times New Roman"/>
          <w:b/>
          <w:sz w:val="32"/>
          <w:szCs w:val="32"/>
        </w:rPr>
      </w:pPr>
    </w:p>
    <w:p w:rsidR="001270DB" w:rsidRPr="00572320" w:rsidRDefault="001270DB" w:rsidP="001270DB">
      <w:pPr>
        <w:spacing w:after="0" w:line="240" w:lineRule="auto"/>
        <w:jc w:val="center"/>
        <w:rPr>
          <w:rFonts w:ascii="Times New Roman" w:hAnsi="Times New Roman" w:cs="Times New Roman"/>
          <w:b/>
          <w:sz w:val="32"/>
          <w:szCs w:val="32"/>
        </w:rPr>
      </w:pPr>
    </w:p>
    <w:p w:rsidR="001270DB" w:rsidRPr="00572320" w:rsidRDefault="001270DB" w:rsidP="001270DB">
      <w:pPr>
        <w:spacing w:after="0" w:line="240" w:lineRule="auto"/>
        <w:jc w:val="center"/>
        <w:rPr>
          <w:rFonts w:ascii="Times New Roman" w:hAnsi="Times New Roman" w:cs="Times New Roman"/>
          <w:b/>
          <w:sz w:val="28"/>
          <w:szCs w:val="28"/>
        </w:rPr>
      </w:pPr>
    </w:p>
    <w:p w:rsidR="001270DB" w:rsidRPr="00572320" w:rsidRDefault="001270DB" w:rsidP="001270DB">
      <w:pPr>
        <w:spacing w:after="0" w:line="240" w:lineRule="auto"/>
        <w:rPr>
          <w:rFonts w:ascii="Times New Roman" w:hAnsi="Times New Roman" w:cs="Times New Roman"/>
          <w:b/>
          <w:sz w:val="28"/>
          <w:szCs w:val="28"/>
        </w:rPr>
      </w:pPr>
      <w:r w:rsidRPr="00572320">
        <w:rPr>
          <w:rFonts w:ascii="Times New Roman" w:hAnsi="Times New Roman" w:cs="Times New Roman"/>
          <w:b/>
          <w:sz w:val="28"/>
          <w:szCs w:val="28"/>
        </w:rPr>
        <w:t>Дисциплина: Физика</w:t>
      </w:r>
    </w:p>
    <w:p w:rsidR="001270DB" w:rsidRPr="001270DB" w:rsidRDefault="001270DB" w:rsidP="001270DB">
      <w:pPr>
        <w:spacing w:after="0" w:line="240" w:lineRule="auto"/>
        <w:rPr>
          <w:rFonts w:ascii="Times New Roman" w:hAnsi="Times New Roman" w:cs="Times New Roman"/>
          <w:b/>
          <w:bCs/>
          <w:iCs/>
          <w:sz w:val="28"/>
          <w:szCs w:val="28"/>
        </w:rPr>
      </w:pPr>
      <w:r w:rsidRPr="001270DB">
        <w:rPr>
          <w:rFonts w:ascii="Times New Roman" w:hAnsi="Times New Roman" w:cs="Times New Roman"/>
          <w:b/>
          <w:bCs/>
          <w:iCs/>
          <w:sz w:val="28"/>
          <w:szCs w:val="28"/>
        </w:rPr>
        <w:t xml:space="preserve">Специальность:  </w:t>
      </w:r>
      <w:r w:rsidRPr="001270DB">
        <w:rPr>
          <w:rStyle w:val="ac"/>
          <w:rFonts w:ascii="Times New Roman" w:hAnsi="Times New Roman" w:cs="Times New Roman"/>
          <w:sz w:val="28"/>
          <w:szCs w:val="28"/>
        </w:rPr>
        <w:t>07161300</w:t>
      </w:r>
      <w:r w:rsidRPr="001270DB">
        <w:rPr>
          <w:rStyle w:val="ac"/>
          <w:rFonts w:ascii="Times New Roman" w:hAnsi="Times New Roman" w:cs="Times New Roman"/>
          <w:b w:val="0"/>
          <w:sz w:val="28"/>
          <w:szCs w:val="28"/>
        </w:rPr>
        <w:t xml:space="preserve"> </w:t>
      </w:r>
      <w:r w:rsidRPr="001270DB">
        <w:rPr>
          <w:rFonts w:ascii="Times New Roman" w:hAnsi="Times New Roman" w:cs="Times New Roman"/>
          <w:b/>
          <w:bCs/>
          <w:iCs/>
          <w:sz w:val="28"/>
          <w:szCs w:val="28"/>
        </w:rPr>
        <w:t>Техническое обслуживание, ремонт и эксплуатация автомобильного транспорта</w:t>
      </w:r>
    </w:p>
    <w:p w:rsidR="001270DB" w:rsidRPr="001270DB" w:rsidRDefault="001270DB" w:rsidP="001270DB">
      <w:pPr>
        <w:spacing w:after="0" w:line="240" w:lineRule="auto"/>
        <w:rPr>
          <w:rFonts w:ascii="Times New Roman" w:hAnsi="Times New Roman" w:cs="Times New Roman"/>
          <w:b/>
          <w:sz w:val="28"/>
          <w:szCs w:val="28"/>
        </w:rPr>
      </w:pPr>
      <w:r w:rsidRPr="001270DB">
        <w:rPr>
          <w:rFonts w:ascii="Times New Roman" w:hAnsi="Times New Roman" w:cs="Times New Roman"/>
          <w:b/>
          <w:bCs/>
          <w:iCs/>
          <w:sz w:val="28"/>
          <w:szCs w:val="28"/>
        </w:rPr>
        <w:t xml:space="preserve">Квалификация:  </w:t>
      </w:r>
      <w:r w:rsidRPr="001270DB">
        <w:rPr>
          <w:rFonts w:ascii="Times New Roman" w:hAnsi="Times New Roman" w:cs="Times New Roman"/>
          <w:b/>
          <w:sz w:val="28"/>
          <w:szCs w:val="28"/>
        </w:rPr>
        <w:t xml:space="preserve">3W07161301 </w:t>
      </w:r>
      <w:r w:rsidRPr="001270DB">
        <w:rPr>
          <w:rFonts w:ascii="Times New Roman" w:hAnsi="Times New Roman" w:cs="Times New Roman"/>
          <w:b/>
          <w:bCs/>
          <w:iCs/>
          <w:sz w:val="28"/>
          <w:szCs w:val="28"/>
        </w:rPr>
        <w:t>Слесарь по ремонту автомобилей</w:t>
      </w:r>
      <w:r w:rsidRPr="001270DB">
        <w:rPr>
          <w:rFonts w:ascii="Times New Roman" w:hAnsi="Times New Roman" w:cs="Times New Roman"/>
          <w:b/>
          <w:sz w:val="28"/>
          <w:szCs w:val="28"/>
        </w:rPr>
        <w:t xml:space="preserve"> </w:t>
      </w:r>
    </w:p>
    <w:p w:rsidR="001270DB" w:rsidRPr="00572320" w:rsidRDefault="001270DB" w:rsidP="001270DB">
      <w:pPr>
        <w:spacing w:after="0" w:line="240" w:lineRule="auto"/>
        <w:rPr>
          <w:rFonts w:ascii="Times New Roman" w:hAnsi="Times New Roman" w:cs="Times New Roman"/>
          <w:b/>
          <w:sz w:val="28"/>
          <w:szCs w:val="28"/>
        </w:rPr>
      </w:pPr>
      <w:r w:rsidRPr="00572320">
        <w:rPr>
          <w:rFonts w:ascii="Times New Roman" w:hAnsi="Times New Roman" w:cs="Times New Roman"/>
          <w:b/>
          <w:sz w:val="28"/>
          <w:szCs w:val="28"/>
        </w:rPr>
        <w:t>Преподаватель: Тихоненко С.А.</w:t>
      </w:r>
    </w:p>
    <w:p w:rsidR="001270DB" w:rsidRPr="00572320" w:rsidRDefault="001270DB" w:rsidP="001270DB">
      <w:pPr>
        <w:spacing w:after="0" w:line="240" w:lineRule="auto"/>
        <w:jc w:val="center"/>
        <w:rPr>
          <w:rFonts w:ascii="Times New Roman" w:hAnsi="Times New Roman" w:cs="Times New Roman"/>
          <w:b/>
        </w:rPr>
      </w:pPr>
    </w:p>
    <w:p w:rsidR="001270DB" w:rsidRPr="00572320" w:rsidRDefault="001270DB" w:rsidP="001270DB">
      <w:pPr>
        <w:spacing w:after="0" w:line="240" w:lineRule="auto"/>
        <w:jc w:val="center"/>
        <w:rPr>
          <w:rFonts w:ascii="Times New Roman" w:hAnsi="Times New Roman" w:cs="Times New Roman"/>
        </w:rPr>
      </w:pPr>
    </w:p>
    <w:p w:rsidR="001270DB" w:rsidRPr="00572320" w:rsidRDefault="001270DB" w:rsidP="001270DB">
      <w:pPr>
        <w:spacing w:after="0" w:line="240" w:lineRule="auto"/>
        <w:jc w:val="center"/>
        <w:rPr>
          <w:rFonts w:ascii="Times New Roman" w:hAnsi="Times New Roman" w:cs="Times New Roman"/>
        </w:rPr>
      </w:pPr>
    </w:p>
    <w:p w:rsidR="001270DB" w:rsidRPr="00572320" w:rsidRDefault="001270DB" w:rsidP="001270DB">
      <w:pPr>
        <w:spacing w:after="0" w:line="240" w:lineRule="auto"/>
        <w:jc w:val="center"/>
        <w:rPr>
          <w:rFonts w:ascii="Times New Roman" w:hAnsi="Times New Roman" w:cs="Times New Roman"/>
        </w:rPr>
      </w:pPr>
    </w:p>
    <w:p w:rsidR="001270DB" w:rsidRPr="00572320" w:rsidRDefault="001270DB" w:rsidP="001270DB">
      <w:pPr>
        <w:spacing w:after="0" w:line="240" w:lineRule="auto"/>
        <w:rPr>
          <w:rFonts w:ascii="Times New Roman" w:hAnsi="Times New Roman" w:cs="Times New Roman"/>
        </w:rPr>
      </w:pPr>
    </w:p>
    <w:p w:rsidR="001270DB" w:rsidRPr="00572320" w:rsidRDefault="001270DB" w:rsidP="001270DB">
      <w:pPr>
        <w:spacing w:after="0" w:line="240" w:lineRule="auto"/>
        <w:jc w:val="center"/>
        <w:rPr>
          <w:rFonts w:ascii="Times New Roman" w:hAnsi="Times New Roman" w:cs="Times New Roman"/>
          <w:b/>
        </w:rPr>
      </w:pPr>
    </w:p>
    <w:p w:rsidR="001270DB" w:rsidRPr="00572320" w:rsidRDefault="001270DB" w:rsidP="001270DB">
      <w:pPr>
        <w:spacing w:after="0" w:line="240" w:lineRule="auto"/>
        <w:jc w:val="center"/>
        <w:rPr>
          <w:rFonts w:ascii="Times New Roman" w:hAnsi="Times New Roman" w:cs="Times New Roman"/>
        </w:rPr>
      </w:pPr>
    </w:p>
    <w:p w:rsidR="001270DB" w:rsidRPr="00572320" w:rsidRDefault="001270DB" w:rsidP="001270DB">
      <w:pPr>
        <w:spacing w:after="0" w:line="240" w:lineRule="auto"/>
        <w:jc w:val="center"/>
        <w:rPr>
          <w:rFonts w:ascii="Times New Roman" w:hAnsi="Times New Roman" w:cs="Times New Roman"/>
          <w:b/>
          <w:sz w:val="24"/>
          <w:szCs w:val="24"/>
        </w:rPr>
      </w:pPr>
    </w:p>
    <w:p w:rsidR="001270DB" w:rsidRDefault="001270DB" w:rsidP="001270DB">
      <w:pPr>
        <w:spacing w:after="0" w:line="240" w:lineRule="auto"/>
        <w:rPr>
          <w:rFonts w:ascii="Times New Roman" w:hAnsi="Times New Roman" w:cs="Times New Roman"/>
          <w:sz w:val="24"/>
          <w:szCs w:val="24"/>
        </w:rPr>
        <w:sectPr w:rsidR="001270DB" w:rsidSect="001270DB">
          <w:type w:val="continuous"/>
          <w:pgSz w:w="11906" w:h="16838"/>
          <w:pgMar w:top="1134" w:right="850" w:bottom="851" w:left="1701" w:header="708" w:footer="708" w:gutter="0"/>
          <w:cols w:space="708"/>
          <w:docGrid w:linePitch="360"/>
        </w:sectPr>
      </w:pPr>
    </w:p>
    <w:p w:rsidR="001270DB" w:rsidRPr="00572320" w:rsidRDefault="001270DB" w:rsidP="001270DB">
      <w:pPr>
        <w:spacing w:after="0" w:line="240" w:lineRule="auto"/>
        <w:rPr>
          <w:rFonts w:ascii="Times New Roman" w:hAnsi="Times New Roman" w:cs="Times New Roman"/>
          <w:sz w:val="24"/>
          <w:szCs w:val="24"/>
        </w:rPr>
      </w:pPr>
      <w:r w:rsidRPr="00572320">
        <w:rPr>
          <w:rFonts w:ascii="Times New Roman" w:hAnsi="Times New Roman" w:cs="Times New Roman"/>
          <w:sz w:val="24"/>
          <w:szCs w:val="24"/>
        </w:rPr>
        <w:lastRenderedPageBreak/>
        <w:t xml:space="preserve">Рассмотрено на заседании ПЦК                                     </w:t>
      </w:r>
    </w:p>
    <w:p w:rsidR="001270DB" w:rsidRPr="00572320" w:rsidRDefault="001270DB" w:rsidP="001270DB">
      <w:pPr>
        <w:spacing w:after="0" w:line="240" w:lineRule="auto"/>
        <w:rPr>
          <w:rFonts w:ascii="Times New Roman" w:hAnsi="Times New Roman" w:cs="Times New Roman"/>
          <w:sz w:val="24"/>
          <w:szCs w:val="24"/>
        </w:rPr>
      </w:pPr>
      <w:r w:rsidRPr="00572320">
        <w:rPr>
          <w:rFonts w:ascii="Times New Roman" w:hAnsi="Times New Roman" w:cs="Times New Roman"/>
          <w:sz w:val="24"/>
          <w:szCs w:val="24"/>
        </w:rPr>
        <w:t xml:space="preserve">Общеобразовательных дисциплин                                </w:t>
      </w:r>
    </w:p>
    <w:p w:rsidR="001270DB" w:rsidRPr="00572320" w:rsidRDefault="001270DB" w:rsidP="001270DB">
      <w:pPr>
        <w:spacing w:after="0" w:line="240" w:lineRule="auto"/>
        <w:rPr>
          <w:rFonts w:ascii="Times New Roman" w:hAnsi="Times New Roman" w:cs="Times New Roman"/>
          <w:sz w:val="24"/>
          <w:szCs w:val="24"/>
        </w:rPr>
      </w:pPr>
      <w:r w:rsidRPr="00572320">
        <w:rPr>
          <w:rFonts w:ascii="Times New Roman" w:hAnsi="Times New Roman" w:cs="Times New Roman"/>
          <w:sz w:val="24"/>
          <w:szCs w:val="24"/>
        </w:rPr>
        <w:t xml:space="preserve">Протокол №2 </w:t>
      </w:r>
      <w:r>
        <w:rPr>
          <w:rFonts w:ascii="Times New Roman" w:hAnsi="Times New Roman" w:cs="Times New Roman"/>
          <w:sz w:val="24"/>
          <w:szCs w:val="24"/>
        </w:rPr>
        <w:t>от «13» сентября 2022</w:t>
      </w:r>
      <w:r w:rsidRPr="00572320">
        <w:rPr>
          <w:rFonts w:ascii="Times New Roman" w:hAnsi="Times New Roman" w:cs="Times New Roman"/>
          <w:sz w:val="24"/>
          <w:szCs w:val="24"/>
        </w:rPr>
        <w:t xml:space="preserve"> г</w:t>
      </w:r>
      <w:r>
        <w:rPr>
          <w:rFonts w:ascii="Times New Roman" w:hAnsi="Times New Roman" w:cs="Times New Roman"/>
          <w:sz w:val="24"/>
          <w:szCs w:val="24"/>
        </w:rPr>
        <w:t>.</w:t>
      </w:r>
      <w:r w:rsidRPr="00572320">
        <w:rPr>
          <w:rFonts w:ascii="Times New Roman" w:hAnsi="Times New Roman" w:cs="Times New Roman"/>
          <w:sz w:val="24"/>
          <w:szCs w:val="24"/>
        </w:rPr>
        <w:t xml:space="preserve">                                </w:t>
      </w:r>
    </w:p>
    <w:p w:rsidR="001270DB" w:rsidRPr="00572320" w:rsidRDefault="001270DB" w:rsidP="001270DB">
      <w:pPr>
        <w:spacing w:after="0" w:line="240" w:lineRule="auto"/>
        <w:rPr>
          <w:rFonts w:ascii="Times New Roman" w:hAnsi="Times New Roman" w:cs="Times New Roman"/>
          <w:sz w:val="24"/>
          <w:szCs w:val="24"/>
        </w:rPr>
      </w:pPr>
      <w:r w:rsidRPr="00572320">
        <w:rPr>
          <w:rFonts w:ascii="Times New Roman" w:hAnsi="Times New Roman" w:cs="Times New Roman"/>
          <w:sz w:val="24"/>
          <w:szCs w:val="24"/>
        </w:rPr>
        <w:t xml:space="preserve">Председатель ПЦК ООД                                                 </w:t>
      </w:r>
    </w:p>
    <w:p w:rsidR="001270DB" w:rsidRPr="00572320" w:rsidRDefault="001270DB" w:rsidP="001270DB">
      <w:pPr>
        <w:shd w:val="clear" w:color="auto" w:fill="FFFFFF"/>
        <w:spacing w:after="0" w:line="240" w:lineRule="auto"/>
        <w:rPr>
          <w:rFonts w:ascii="Times New Roman" w:eastAsia="Times New Roman" w:hAnsi="Times New Roman" w:cs="Times New Roman"/>
          <w:sz w:val="24"/>
          <w:szCs w:val="24"/>
        </w:rPr>
      </w:pPr>
      <w:r w:rsidRPr="00572320">
        <w:rPr>
          <w:rFonts w:ascii="Times New Roman" w:hAnsi="Times New Roman" w:cs="Times New Roman"/>
          <w:sz w:val="24"/>
          <w:szCs w:val="24"/>
        </w:rPr>
        <w:t xml:space="preserve">____________  Тихоненко С.А.                                                                                             </w:t>
      </w:r>
    </w:p>
    <w:p w:rsidR="001270DB" w:rsidRPr="00572320" w:rsidRDefault="001270DB" w:rsidP="001270DB">
      <w:pPr>
        <w:pStyle w:val="a5"/>
        <w:spacing w:before="0" w:beforeAutospacing="0" w:after="0" w:afterAutospacing="0"/>
        <w:rPr>
          <w:b/>
          <w:bCs/>
          <w:sz w:val="28"/>
          <w:szCs w:val="28"/>
        </w:rPr>
      </w:pPr>
      <w:r>
        <w:lastRenderedPageBreak/>
        <w:t>«</w:t>
      </w:r>
      <w:r w:rsidRPr="00572320">
        <w:t>Согласовано</w:t>
      </w:r>
      <w:r>
        <w:t>»</w:t>
      </w:r>
    </w:p>
    <w:p w:rsidR="001270DB" w:rsidRDefault="001270DB" w:rsidP="001270DB">
      <w:pPr>
        <w:pStyle w:val="a5"/>
        <w:spacing w:before="0" w:beforeAutospacing="0" w:after="0" w:afterAutospacing="0"/>
      </w:pPr>
      <w:r>
        <w:t>Методист КГУ «Индустриально-</w:t>
      </w:r>
      <w:r w:rsidRPr="00EC6F3E">
        <w:t xml:space="preserve"> </w:t>
      </w:r>
    </w:p>
    <w:p w:rsidR="001270DB" w:rsidRPr="00572320" w:rsidRDefault="001270DB" w:rsidP="001270DB">
      <w:pPr>
        <w:pStyle w:val="a5"/>
        <w:spacing w:before="0" w:beforeAutospacing="0" w:after="0" w:afterAutospacing="0"/>
        <w:rPr>
          <w:b/>
          <w:bCs/>
          <w:sz w:val="28"/>
          <w:szCs w:val="28"/>
        </w:rPr>
      </w:pPr>
      <w:r>
        <w:t>технологический колледж»</w:t>
      </w:r>
    </w:p>
    <w:p w:rsidR="001270DB" w:rsidRPr="00572320" w:rsidRDefault="001270DB" w:rsidP="001270DB">
      <w:pPr>
        <w:pStyle w:val="a5"/>
        <w:spacing w:before="0" w:beforeAutospacing="0" w:after="0" w:afterAutospacing="0"/>
        <w:rPr>
          <w:b/>
          <w:bCs/>
          <w:sz w:val="28"/>
          <w:szCs w:val="28"/>
        </w:rPr>
      </w:pPr>
      <w:r w:rsidRPr="00572320">
        <w:t xml:space="preserve">_____________ </w:t>
      </w:r>
      <w:proofErr w:type="spellStart"/>
      <w:r>
        <w:t>Чиркова</w:t>
      </w:r>
      <w:proofErr w:type="spellEnd"/>
      <w:r>
        <w:t xml:space="preserve"> Е.В.</w:t>
      </w:r>
    </w:p>
    <w:p w:rsidR="001270DB" w:rsidRPr="00572320" w:rsidRDefault="001270DB" w:rsidP="001270DB">
      <w:pPr>
        <w:pStyle w:val="a5"/>
        <w:spacing w:before="0" w:beforeAutospacing="0" w:after="0" w:afterAutospacing="0"/>
        <w:rPr>
          <w:b/>
          <w:bCs/>
          <w:sz w:val="28"/>
          <w:szCs w:val="28"/>
        </w:rPr>
      </w:pPr>
      <w:r>
        <w:t>«_____» октября 2022</w:t>
      </w:r>
      <w:r w:rsidRPr="00572320">
        <w:t xml:space="preserve"> г</w:t>
      </w:r>
      <w:r>
        <w:t>.</w:t>
      </w:r>
    </w:p>
    <w:p w:rsidR="001270DB" w:rsidRDefault="001270DB" w:rsidP="001270DB">
      <w:pPr>
        <w:pStyle w:val="a5"/>
        <w:spacing w:before="0" w:beforeAutospacing="0" w:after="0" w:afterAutospacing="0"/>
        <w:jc w:val="center"/>
        <w:rPr>
          <w:b/>
          <w:bCs/>
          <w:sz w:val="28"/>
          <w:szCs w:val="28"/>
        </w:rPr>
        <w:sectPr w:rsidR="001270DB" w:rsidSect="00EC6F3E">
          <w:type w:val="continuous"/>
          <w:pgSz w:w="11906" w:h="16838"/>
          <w:pgMar w:top="1134" w:right="850" w:bottom="851" w:left="1701" w:header="708" w:footer="708" w:gutter="0"/>
          <w:cols w:num="2" w:space="708"/>
          <w:docGrid w:linePitch="360"/>
        </w:sectPr>
      </w:pPr>
    </w:p>
    <w:p w:rsidR="001270DB" w:rsidRPr="00572320" w:rsidRDefault="001270DB" w:rsidP="001270DB">
      <w:pPr>
        <w:pStyle w:val="a5"/>
        <w:spacing w:before="0" w:beforeAutospacing="0" w:after="0" w:afterAutospacing="0"/>
        <w:jc w:val="center"/>
        <w:rPr>
          <w:b/>
          <w:bCs/>
          <w:sz w:val="28"/>
          <w:szCs w:val="28"/>
        </w:rPr>
      </w:pPr>
    </w:p>
    <w:p w:rsidR="001270DB" w:rsidRPr="00572320" w:rsidRDefault="001270DB" w:rsidP="001270DB">
      <w:pPr>
        <w:pStyle w:val="a5"/>
        <w:spacing w:before="0" w:beforeAutospacing="0" w:after="0" w:afterAutospacing="0"/>
        <w:jc w:val="center"/>
        <w:rPr>
          <w:b/>
          <w:bCs/>
          <w:sz w:val="28"/>
          <w:szCs w:val="28"/>
        </w:rPr>
      </w:pPr>
    </w:p>
    <w:p w:rsidR="001270DB" w:rsidRDefault="001270DB" w:rsidP="001270DB">
      <w:pPr>
        <w:pStyle w:val="a5"/>
        <w:spacing w:before="0" w:beforeAutospacing="0" w:after="0" w:afterAutospacing="0"/>
        <w:jc w:val="center"/>
        <w:rPr>
          <w:b/>
          <w:bCs/>
          <w:sz w:val="28"/>
          <w:szCs w:val="28"/>
        </w:rPr>
      </w:pPr>
    </w:p>
    <w:p w:rsidR="001270DB" w:rsidRDefault="001270DB" w:rsidP="001270DB">
      <w:pPr>
        <w:pStyle w:val="a5"/>
        <w:spacing w:before="0" w:beforeAutospacing="0" w:after="0" w:afterAutospacing="0"/>
        <w:jc w:val="center"/>
        <w:rPr>
          <w:b/>
          <w:bCs/>
          <w:sz w:val="28"/>
          <w:szCs w:val="28"/>
        </w:rPr>
      </w:pPr>
    </w:p>
    <w:p w:rsidR="001270DB" w:rsidRDefault="001270DB" w:rsidP="001270DB">
      <w:pPr>
        <w:pStyle w:val="a5"/>
        <w:spacing w:before="0" w:beforeAutospacing="0" w:after="0" w:afterAutospacing="0"/>
        <w:jc w:val="center"/>
        <w:rPr>
          <w:b/>
          <w:bCs/>
          <w:sz w:val="28"/>
          <w:szCs w:val="28"/>
        </w:rPr>
      </w:pPr>
    </w:p>
    <w:p w:rsidR="001270DB" w:rsidRDefault="001270DB" w:rsidP="001270DB">
      <w:pPr>
        <w:pStyle w:val="a5"/>
        <w:spacing w:before="0" w:beforeAutospacing="0" w:after="0" w:afterAutospacing="0"/>
        <w:jc w:val="center"/>
        <w:rPr>
          <w:b/>
          <w:bCs/>
          <w:sz w:val="28"/>
          <w:szCs w:val="28"/>
        </w:rPr>
      </w:pPr>
    </w:p>
    <w:p w:rsidR="001270DB" w:rsidRDefault="001270DB" w:rsidP="001270DB">
      <w:pPr>
        <w:pStyle w:val="a5"/>
        <w:spacing w:before="0" w:beforeAutospacing="0" w:after="0" w:afterAutospacing="0"/>
        <w:jc w:val="center"/>
        <w:rPr>
          <w:b/>
          <w:bCs/>
          <w:sz w:val="28"/>
          <w:szCs w:val="28"/>
        </w:rPr>
      </w:pPr>
    </w:p>
    <w:p w:rsidR="001270DB" w:rsidRDefault="001270DB" w:rsidP="001270DB">
      <w:pPr>
        <w:pStyle w:val="a5"/>
        <w:spacing w:before="0" w:beforeAutospacing="0" w:after="0" w:afterAutospacing="0"/>
        <w:jc w:val="center"/>
        <w:rPr>
          <w:b/>
          <w:bCs/>
          <w:sz w:val="28"/>
          <w:szCs w:val="28"/>
        </w:rPr>
      </w:pPr>
    </w:p>
    <w:p w:rsidR="001270DB" w:rsidRPr="00572320" w:rsidRDefault="001270DB" w:rsidP="001270DB">
      <w:pPr>
        <w:pStyle w:val="a5"/>
        <w:spacing w:before="0" w:beforeAutospacing="0" w:after="0" w:afterAutospacing="0"/>
        <w:jc w:val="center"/>
        <w:rPr>
          <w:b/>
          <w:bCs/>
          <w:sz w:val="28"/>
          <w:szCs w:val="28"/>
        </w:rPr>
      </w:pPr>
    </w:p>
    <w:p w:rsidR="001270DB" w:rsidRPr="00572320" w:rsidRDefault="001270DB" w:rsidP="001270DB">
      <w:pPr>
        <w:pStyle w:val="a5"/>
        <w:spacing w:before="0" w:beforeAutospacing="0" w:after="0" w:afterAutospacing="0"/>
        <w:jc w:val="center"/>
        <w:rPr>
          <w:b/>
          <w:bCs/>
          <w:sz w:val="28"/>
          <w:szCs w:val="28"/>
        </w:rPr>
      </w:pPr>
    </w:p>
    <w:p w:rsidR="001270DB" w:rsidRPr="00572320" w:rsidRDefault="001270DB" w:rsidP="001270DB">
      <w:pPr>
        <w:spacing w:after="0" w:line="240" w:lineRule="auto"/>
        <w:jc w:val="center"/>
        <w:rPr>
          <w:rFonts w:ascii="Times New Roman" w:hAnsi="Times New Roman" w:cs="Times New Roman"/>
          <w:b/>
          <w:sz w:val="24"/>
          <w:szCs w:val="24"/>
        </w:rPr>
      </w:pPr>
      <w:r w:rsidRPr="00572320">
        <w:rPr>
          <w:rFonts w:ascii="Times New Roman" w:hAnsi="Times New Roman" w:cs="Times New Roman"/>
          <w:b/>
          <w:sz w:val="24"/>
          <w:szCs w:val="24"/>
        </w:rPr>
        <w:t>Семей -</w:t>
      </w:r>
      <w:r>
        <w:rPr>
          <w:rFonts w:ascii="Times New Roman" w:hAnsi="Times New Roman" w:cs="Times New Roman"/>
          <w:b/>
          <w:sz w:val="24"/>
          <w:szCs w:val="24"/>
        </w:rPr>
        <w:t xml:space="preserve"> 2022</w:t>
      </w:r>
      <w:r w:rsidRPr="00572320">
        <w:rPr>
          <w:rFonts w:ascii="Times New Roman" w:hAnsi="Times New Roman" w:cs="Times New Roman"/>
          <w:b/>
          <w:sz w:val="24"/>
          <w:szCs w:val="24"/>
        </w:rPr>
        <w:t xml:space="preserve">г.  </w:t>
      </w:r>
    </w:p>
    <w:p w:rsidR="001270DB" w:rsidRDefault="001270DB" w:rsidP="00E22A1D">
      <w:pPr>
        <w:pStyle w:val="a5"/>
        <w:spacing w:before="0" w:beforeAutospacing="0" w:after="0" w:afterAutospacing="0"/>
        <w:jc w:val="center"/>
        <w:rPr>
          <w:b/>
          <w:bCs/>
          <w:sz w:val="28"/>
          <w:szCs w:val="28"/>
        </w:rPr>
      </w:pPr>
    </w:p>
    <w:p w:rsidR="00CC2FEB" w:rsidRPr="00572320" w:rsidRDefault="00CC2FEB" w:rsidP="00E22A1D">
      <w:pPr>
        <w:pStyle w:val="a5"/>
        <w:spacing w:before="0" w:beforeAutospacing="0" w:after="0" w:afterAutospacing="0"/>
        <w:jc w:val="center"/>
        <w:rPr>
          <w:sz w:val="28"/>
          <w:szCs w:val="28"/>
        </w:rPr>
      </w:pPr>
      <w:r w:rsidRPr="00572320">
        <w:rPr>
          <w:b/>
          <w:bCs/>
          <w:sz w:val="28"/>
          <w:szCs w:val="28"/>
        </w:rPr>
        <w:t>Пояснительная записка</w:t>
      </w:r>
    </w:p>
    <w:p w:rsidR="00CC2FEB" w:rsidRPr="00572320" w:rsidRDefault="00CC2FEB" w:rsidP="00587224">
      <w:pPr>
        <w:pStyle w:val="a5"/>
        <w:spacing w:before="0" w:beforeAutospacing="0" w:after="0" w:afterAutospacing="0"/>
        <w:ind w:firstLine="708"/>
        <w:jc w:val="both"/>
        <w:rPr>
          <w:sz w:val="28"/>
          <w:szCs w:val="28"/>
        </w:rPr>
      </w:pPr>
      <w:r w:rsidRPr="00572320">
        <w:rPr>
          <w:sz w:val="28"/>
          <w:szCs w:val="28"/>
        </w:rPr>
        <w:t xml:space="preserve">Внедрение инновационных технологий, сотрудничество, сотворчество обеспечивает возможность усвоения системы научных понятий, которая позволяет учащимся стать реальными субъектами учения. Технологии активных форм обучения, </w:t>
      </w:r>
      <w:proofErr w:type="gramStart"/>
      <w:r w:rsidRPr="00572320">
        <w:rPr>
          <w:sz w:val="28"/>
          <w:szCs w:val="28"/>
        </w:rPr>
        <w:t>КМ</w:t>
      </w:r>
      <w:proofErr w:type="gramEnd"/>
      <w:r w:rsidR="00EC11E4" w:rsidRPr="00572320">
        <w:rPr>
          <w:sz w:val="28"/>
          <w:szCs w:val="28"/>
        </w:rPr>
        <w:t>, ИКТ</w:t>
      </w:r>
      <w:r w:rsidRPr="00572320">
        <w:rPr>
          <w:sz w:val="28"/>
          <w:szCs w:val="28"/>
        </w:rPr>
        <w:t xml:space="preserve"> используются, чтобы организовать и поддерживать учебную активность учащихся. Обучение учащихся выбору, поиску наиболее рационального способа решения, не навязывая единственный путь, по которому им следует идти, создание комфортных условий для сравнительно самостоятельного разрешения учащимися проблем являются прочной основой для формирования у них интеллектуальных навыков, творческого мышления.</w:t>
      </w:r>
    </w:p>
    <w:p w:rsidR="00CC2FEB" w:rsidRPr="00572320" w:rsidRDefault="00CC2FEB" w:rsidP="00587224">
      <w:pPr>
        <w:pStyle w:val="a5"/>
        <w:spacing w:before="0" w:beforeAutospacing="0" w:after="0" w:afterAutospacing="0"/>
        <w:ind w:firstLine="708"/>
        <w:jc w:val="both"/>
        <w:rPr>
          <w:sz w:val="28"/>
          <w:szCs w:val="28"/>
        </w:rPr>
      </w:pPr>
      <w:r w:rsidRPr="00572320">
        <w:rPr>
          <w:sz w:val="28"/>
          <w:szCs w:val="28"/>
        </w:rPr>
        <w:t>Урок направлен на реализацию требований нового стандарта и концепции личностно-ориентированного обучения, на обеспечение формирования важнейшей компетенции личности – умения учиться. Учебный процесс на занятии организуется так, что в групповой работе, в процессе самостоятельной познавательной деятельности, организованной учителем, учащиеся овладевают системой знаний и умений, востребованных в повседневной жизни. Они измеряют физические величины, проводят опыты и экспериментальные исследования, создают знаковые и математические модели, применяют физические знания на практике.</w:t>
      </w:r>
    </w:p>
    <w:p w:rsidR="00CC2FEB" w:rsidRPr="00572320" w:rsidRDefault="00CC2FEB" w:rsidP="00587224">
      <w:pPr>
        <w:pStyle w:val="a5"/>
        <w:spacing w:before="0" w:beforeAutospacing="0" w:after="0" w:afterAutospacing="0"/>
        <w:ind w:firstLine="708"/>
        <w:jc w:val="both"/>
        <w:rPr>
          <w:sz w:val="28"/>
          <w:szCs w:val="28"/>
        </w:rPr>
      </w:pPr>
      <w:r w:rsidRPr="00572320">
        <w:rPr>
          <w:sz w:val="28"/>
          <w:szCs w:val="28"/>
        </w:rPr>
        <w:t>Данный урок нацелен на развитие работы учащихся в команде и индивидуально, призван расширить мировоззрение студентов в области молекулярной физики посредствам применения новых информационных технологий, развивать умения и навыки выделять главное, обобщать знания по предмету, формировать компетентность и информационную культуру учащихся, активизировать внимание и познавательный интерес к предмету.</w:t>
      </w:r>
    </w:p>
    <w:p w:rsidR="00CC2FEB" w:rsidRPr="00572320" w:rsidRDefault="00CC2FEB" w:rsidP="00587224">
      <w:pPr>
        <w:pStyle w:val="a5"/>
        <w:spacing w:before="0" w:beforeAutospacing="0" w:after="0" w:afterAutospacing="0"/>
        <w:jc w:val="both"/>
        <w:rPr>
          <w:sz w:val="28"/>
          <w:szCs w:val="28"/>
        </w:rPr>
      </w:pPr>
      <w:r w:rsidRPr="00572320">
        <w:rPr>
          <w:sz w:val="28"/>
          <w:szCs w:val="28"/>
        </w:rPr>
        <w:t xml:space="preserve">Опорными знаниями являются: Уравнение </w:t>
      </w:r>
      <w:proofErr w:type="spellStart"/>
      <w:r w:rsidRPr="00572320">
        <w:rPr>
          <w:sz w:val="28"/>
          <w:szCs w:val="28"/>
        </w:rPr>
        <w:t>Клапейрона</w:t>
      </w:r>
      <w:proofErr w:type="spellEnd"/>
      <w:r w:rsidRPr="00572320">
        <w:rPr>
          <w:sz w:val="28"/>
          <w:szCs w:val="28"/>
        </w:rPr>
        <w:t>-Менделеева, формулы для вычисления объема, плотности и числа молекул.</w:t>
      </w:r>
    </w:p>
    <w:p w:rsidR="00CC2FEB" w:rsidRPr="00572320" w:rsidRDefault="00CC2FEB" w:rsidP="00587224">
      <w:pPr>
        <w:pStyle w:val="a5"/>
        <w:spacing w:before="0" w:beforeAutospacing="0" w:after="0" w:afterAutospacing="0"/>
        <w:ind w:firstLine="708"/>
        <w:jc w:val="both"/>
        <w:rPr>
          <w:sz w:val="28"/>
          <w:szCs w:val="28"/>
        </w:rPr>
      </w:pPr>
      <w:r w:rsidRPr="00572320">
        <w:rPr>
          <w:sz w:val="28"/>
          <w:szCs w:val="28"/>
        </w:rPr>
        <w:t xml:space="preserve">Были обеспечены условия для создания ситуации успеха для каждого учащегося. </w:t>
      </w:r>
    </w:p>
    <w:p w:rsidR="00CC2FEB" w:rsidRPr="00572320" w:rsidRDefault="00CC2FEB" w:rsidP="00587224">
      <w:pPr>
        <w:pStyle w:val="a5"/>
        <w:spacing w:before="0" w:beforeAutospacing="0" w:after="0" w:afterAutospacing="0"/>
        <w:jc w:val="both"/>
        <w:rPr>
          <w:sz w:val="28"/>
          <w:szCs w:val="28"/>
        </w:rPr>
      </w:pPr>
      <w:r w:rsidRPr="00572320">
        <w:rPr>
          <w:b/>
          <w:i/>
          <w:iCs/>
          <w:sz w:val="28"/>
          <w:szCs w:val="28"/>
        </w:rPr>
        <w:t>Ожидаемые результаты</w:t>
      </w:r>
      <w:r w:rsidRPr="00572320">
        <w:rPr>
          <w:b/>
          <w:sz w:val="28"/>
          <w:szCs w:val="28"/>
        </w:rPr>
        <w:t>.</w:t>
      </w:r>
      <w:r w:rsidRPr="00572320">
        <w:rPr>
          <w:sz w:val="28"/>
          <w:szCs w:val="28"/>
        </w:rPr>
        <w:t xml:space="preserve"> После изучения данной темы учащиеся должны: знать уравнение </w:t>
      </w:r>
      <w:proofErr w:type="spellStart"/>
      <w:r w:rsidRPr="00572320">
        <w:rPr>
          <w:sz w:val="28"/>
          <w:szCs w:val="28"/>
        </w:rPr>
        <w:t>Клапейрона</w:t>
      </w:r>
      <w:proofErr w:type="spellEnd"/>
      <w:r w:rsidRPr="00572320">
        <w:rPr>
          <w:sz w:val="28"/>
          <w:szCs w:val="28"/>
        </w:rPr>
        <w:t>-Менделеева; понимать смысл и его всеобщий характер; уметь применять уравнение в конкретных случаях при решении задач и тестировании; вычислять давление, массу газа, объем, температуру; знать числовое значение универсальной газовой постоянной; уметь вычислять массу газа и число молекул в нем.</w:t>
      </w:r>
    </w:p>
    <w:p w:rsidR="00CC2FEB" w:rsidRPr="00572320" w:rsidRDefault="00CC2FEB" w:rsidP="00587224">
      <w:pPr>
        <w:pStyle w:val="a5"/>
        <w:spacing w:before="0" w:beforeAutospacing="0" w:after="0" w:afterAutospacing="0"/>
        <w:jc w:val="both"/>
        <w:rPr>
          <w:sz w:val="28"/>
          <w:szCs w:val="28"/>
        </w:rPr>
      </w:pPr>
      <w:r w:rsidRPr="00572320">
        <w:rPr>
          <w:b/>
          <w:i/>
          <w:iCs/>
          <w:sz w:val="28"/>
          <w:szCs w:val="28"/>
        </w:rPr>
        <w:t>Критерии оценки.</w:t>
      </w:r>
      <w:r w:rsidRPr="00572320">
        <w:rPr>
          <w:rStyle w:val="apple-converted-space"/>
          <w:b/>
          <w:bCs/>
          <w:sz w:val="28"/>
          <w:szCs w:val="28"/>
        </w:rPr>
        <w:t> </w:t>
      </w:r>
      <w:r w:rsidRPr="00572320">
        <w:rPr>
          <w:sz w:val="28"/>
          <w:szCs w:val="28"/>
        </w:rPr>
        <w:t xml:space="preserve">Используется рейтинговая система оценки с автоматическим переводом баллов в отметки по </w:t>
      </w:r>
      <w:r w:rsidR="001A58A6">
        <w:rPr>
          <w:sz w:val="28"/>
          <w:szCs w:val="28"/>
        </w:rPr>
        <w:t>100</w:t>
      </w:r>
      <w:r w:rsidRPr="00572320">
        <w:rPr>
          <w:sz w:val="28"/>
          <w:szCs w:val="28"/>
        </w:rPr>
        <w:t xml:space="preserve"> бальной системе.</w:t>
      </w:r>
    </w:p>
    <w:p w:rsidR="00CC2FEB" w:rsidRPr="00572320" w:rsidRDefault="00CC2FEB" w:rsidP="00587224">
      <w:pPr>
        <w:pStyle w:val="a5"/>
        <w:spacing w:before="0" w:beforeAutospacing="0" w:after="0" w:afterAutospacing="0"/>
        <w:jc w:val="both"/>
        <w:rPr>
          <w:sz w:val="28"/>
          <w:szCs w:val="28"/>
        </w:rPr>
      </w:pPr>
      <w:r w:rsidRPr="00572320">
        <w:rPr>
          <w:b/>
          <w:i/>
          <w:iCs/>
          <w:sz w:val="28"/>
          <w:szCs w:val="28"/>
        </w:rPr>
        <w:t>Возможность развития.</w:t>
      </w:r>
      <w:r w:rsidRPr="00572320">
        <w:rPr>
          <w:rStyle w:val="apple-converted-space"/>
          <w:i/>
          <w:iCs/>
          <w:sz w:val="28"/>
          <w:szCs w:val="28"/>
        </w:rPr>
        <w:t> </w:t>
      </w:r>
      <w:r w:rsidRPr="00572320">
        <w:rPr>
          <w:sz w:val="28"/>
          <w:szCs w:val="28"/>
        </w:rPr>
        <w:t xml:space="preserve">Продолжением этих уроков может быть урок решения задач «Уравнение </w:t>
      </w:r>
      <w:proofErr w:type="spellStart"/>
      <w:r w:rsidRPr="00572320">
        <w:rPr>
          <w:sz w:val="28"/>
          <w:szCs w:val="28"/>
        </w:rPr>
        <w:t>Клапейрона</w:t>
      </w:r>
      <w:proofErr w:type="spellEnd"/>
      <w:r w:rsidRPr="00572320">
        <w:rPr>
          <w:sz w:val="28"/>
          <w:szCs w:val="28"/>
        </w:rPr>
        <w:t xml:space="preserve"> - Менделеева» с использованием среды MS </w:t>
      </w:r>
      <w:proofErr w:type="spellStart"/>
      <w:r w:rsidRPr="00572320">
        <w:rPr>
          <w:sz w:val="28"/>
          <w:szCs w:val="28"/>
        </w:rPr>
        <w:t>Excel</w:t>
      </w:r>
      <w:proofErr w:type="spellEnd"/>
      <w:r w:rsidRPr="00572320">
        <w:rPr>
          <w:sz w:val="28"/>
          <w:szCs w:val="28"/>
        </w:rPr>
        <w:t xml:space="preserve"> для моделирования задач и проведения расчётов с составлением формул.</w:t>
      </w:r>
    </w:p>
    <w:p w:rsidR="00CC2FEB" w:rsidRPr="00572320" w:rsidRDefault="00CC2FEB" w:rsidP="00322CB6">
      <w:pPr>
        <w:pStyle w:val="a5"/>
        <w:spacing w:before="0" w:beforeAutospacing="0" w:after="0" w:afterAutospacing="0"/>
        <w:rPr>
          <w:sz w:val="28"/>
          <w:szCs w:val="28"/>
        </w:rPr>
      </w:pPr>
    </w:p>
    <w:p w:rsidR="00B53262" w:rsidRPr="00572320" w:rsidRDefault="00B53262" w:rsidP="00322CB6">
      <w:pPr>
        <w:pStyle w:val="a5"/>
        <w:spacing w:before="0" w:beforeAutospacing="0" w:after="0" w:afterAutospacing="0"/>
        <w:rPr>
          <w:sz w:val="28"/>
          <w:szCs w:val="28"/>
        </w:rPr>
      </w:pPr>
    </w:p>
    <w:p w:rsidR="00B53262" w:rsidRPr="00572320" w:rsidRDefault="00B53262" w:rsidP="00322CB6">
      <w:pPr>
        <w:pStyle w:val="a5"/>
        <w:spacing w:before="0" w:beforeAutospacing="0" w:after="0" w:afterAutospacing="0"/>
        <w:rPr>
          <w:sz w:val="28"/>
          <w:szCs w:val="28"/>
        </w:rPr>
      </w:pPr>
    </w:p>
    <w:p w:rsidR="00E476C2" w:rsidRPr="00572320" w:rsidRDefault="00E476C2" w:rsidP="00B53262">
      <w:pPr>
        <w:shd w:val="clear" w:color="auto" w:fill="FFFFFF"/>
        <w:spacing w:after="0" w:line="240" w:lineRule="auto"/>
        <w:jc w:val="center"/>
        <w:rPr>
          <w:rFonts w:ascii="Times New Roman" w:eastAsia="Times New Roman" w:hAnsi="Times New Roman" w:cs="Times New Roman"/>
          <w:b/>
          <w:i/>
          <w:sz w:val="28"/>
          <w:szCs w:val="28"/>
        </w:rPr>
      </w:pPr>
    </w:p>
    <w:p w:rsidR="00B53262" w:rsidRPr="00572320" w:rsidRDefault="00B53262" w:rsidP="00B53262">
      <w:pPr>
        <w:shd w:val="clear" w:color="auto" w:fill="FFFFFF"/>
        <w:spacing w:after="0" w:line="240" w:lineRule="auto"/>
        <w:jc w:val="center"/>
        <w:rPr>
          <w:rFonts w:ascii="Times New Roman" w:eastAsia="Times New Roman" w:hAnsi="Times New Roman" w:cs="Times New Roman"/>
          <w:b/>
          <w:i/>
          <w:sz w:val="28"/>
          <w:szCs w:val="28"/>
        </w:rPr>
      </w:pPr>
      <w:r w:rsidRPr="00572320">
        <w:rPr>
          <w:rFonts w:ascii="Times New Roman" w:eastAsia="Times New Roman" w:hAnsi="Times New Roman" w:cs="Times New Roman"/>
          <w:b/>
          <w:i/>
          <w:sz w:val="28"/>
          <w:szCs w:val="28"/>
        </w:rPr>
        <w:t>Урок №</w:t>
      </w:r>
      <w:r w:rsidR="00A07E50">
        <w:rPr>
          <w:rFonts w:ascii="Times New Roman" w:eastAsia="Times New Roman" w:hAnsi="Times New Roman" w:cs="Times New Roman"/>
          <w:b/>
          <w:i/>
          <w:sz w:val="28"/>
          <w:szCs w:val="28"/>
        </w:rPr>
        <w:t xml:space="preserve"> 23-24</w:t>
      </w:r>
      <w:bookmarkStart w:id="0" w:name="_GoBack"/>
      <w:bookmarkEnd w:id="0"/>
      <w:r w:rsidR="00C90464" w:rsidRPr="00572320">
        <w:rPr>
          <w:rFonts w:ascii="Times New Roman" w:eastAsia="Times New Roman" w:hAnsi="Times New Roman" w:cs="Times New Roman"/>
          <w:b/>
          <w:i/>
          <w:sz w:val="28"/>
          <w:szCs w:val="28"/>
        </w:rPr>
        <w:t>.</w:t>
      </w:r>
    </w:p>
    <w:p w:rsidR="00B53262" w:rsidRPr="00572320" w:rsidRDefault="00B53262" w:rsidP="00B53262">
      <w:pPr>
        <w:shd w:val="clear" w:color="auto" w:fill="FFFFFF"/>
        <w:spacing w:after="0" w:line="240" w:lineRule="auto"/>
        <w:jc w:val="center"/>
        <w:rPr>
          <w:rFonts w:ascii="Times New Roman" w:eastAsia="Times New Roman" w:hAnsi="Times New Roman" w:cs="Times New Roman"/>
          <w:b/>
          <w:i/>
          <w:sz w:val="28"/>
          <w:szCs w:val="28"/>
        </w:rPr>
      </w:pPr>
    </w:p>
    <w:p w:rsidR="00134B46" w:rsidRPr="00572320" w:rsidRDefault="00134B46" w:rsidP="00134B46">
      <w:pPr>
        <w:shd w:val="clear" w:color="auto" w:fill="FFFFFF"/>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b/>
          <w:i/>
          <w:sz w:val="28"/>
          <w:szCs w:val="28"/>
        </w:rPr>
        <w:t>Тема урока:</w:t>
      </w:r>
      <w:r w:rsidRPr="00572320">
        <w:rPr>
          <w:rFonts w:ascii="Times New Roman" w:eastAsia="Times New Roman" w:hAnsi="Times New Roman" w:cs="Times New Roman"/>
          <w:sz w:val="28"/>
          <w:szCs w:val="28"/>
        </w:rPr>
        <w:t xml:space="preserve"> Уравнение Менделеева-</w:t>
      </w:r>
      <w:proofErr w:type="spellStart"/>
      <w:r w:rsidRPr="00572320">
        <w:rPr>
          <w:rFonts w:ascii="Times New Roman" w:eastAsia="Times New Roman" w:hAnsi="Times New Roman" w:cs="Times New Roman"/>
          <w:sz w:val="28"/>
          <w:szCs w:val="28"/>
        </w:rPr>
        <w:t>Клапейрона</w:t>
      </w:r>
      <w:proofErr w:type="spellEnd"/>
      <w:r w:rsidRPr="00572320">
        <w:rPr>
          <w:rFonts w:ascii="Times New Roman" w:eastAsia="Times New Roman" w:hAnsi="Times New Roman" w:cs="Times New Roman"/>
          <w:sz w:val="28"/>
          <w:szCs w:val="28"/>
        </w:rPr>
        <w:t xml:space="preserve">. </w:t>
      </w:r>
    </w:p>
    <w:p w:rsidR="00134B46" w:rsidRPr="00572320" w:rsidRDefault="00134B46" w:rsidP="00134B46">
      <w:pPr>
        <w:shd w:val="clear" w:color="auto" w:fill="FFFFFF"/>
        <w:spacing w:after="0" w:line="240" w:lineRule="auto"/>
        <w:jc w:val="both"/>
        <w:rPr>
          <w:rFonts w:ascii="Times New Roman" w:eastAsia="Times New Roman" w:hAnsi="Times New Roman" w:cs="Times New Roman"/>
          <w:b/>
          <w:i/>
          <w:sz w:val="28"/>
          <w:szCs w:val="28"/>
        </w:rPr>
      </w:pPr>
      <w:r w:rsidRPr="00572320">
        <w:rPr>
          <w:rFonts w:ascii="Times New Roman" w:eastAsia="Times New Roman" w:hAnsi="Times New Roman" w:cs="Times New Roman"/>
          <w:b/>
          <w:i/>
          <w:sz w:val="28"/>
          <w:szCs w:val="28"/>
        </w:rPr>
        <w:t>Цели урока:</w:t>
      </w:r>
    </w:p>
    <w:p w:rsidR="00134B46" w:rsidRPr="00572320" w:rsidRDefault="00134B46" w:rsidP="00134B46">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t xml:space="preserve">Показать математическую зависимость между тремя макроскопическими параметрами </w:t>
      </w:r>
      <w:proofErr w:type="spellStart"/>
      <w:r w:rsidRPr="00572320">
        <w:rPr>
          <w:rFonts w:ascii="Times New Roman" w:eastAsia="Times New Roman" w:hAnsi="Times New Roman" w:cs="Times New Roman"/>
          <w:sz w:val="28"/>
          <w:szCs w:val="28"/>
        </w:rPr>
        <w:t>p,V,T</w:t>
      </w:r>
      <w:proofErr w:type="spellEnd"/>
      <w:r w:rsidRPr="00572320">
        <w:rPr>
          <w:rFonts w:ascii="Times New Roman" w:eastAsia="Times New Roman" w:hAnsi="Times New Roman" w:cs="Times New Roman"/>
          <w:sz w:val="28"/>
          <w:szCs w:val="28"/>
        </w:rPr>
        <w:t>. Учить применять физические законы при решении задач. Научить применять полученные знания как язык науки, имеющий огромные возможности.</w:t>
      </w:r>
    </w:p>
    <w:p w:rsidR="00134B46" w:rsidRPr="00572320" w:rsidRDefault="00134B46" w:rsidP="00134B46">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t>Формировать умение выделять главное, обобщать и связывать имеющиеся знания со знаниями из других областей.</w:t>
      </w:r>
    </w:p>
    <w:p w:rsidR="00134B46" w:rsidRPr="00572320" w:rsidRDefault="00134B46" w:rsidP="00134B46">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t>Дать возможность почувствовать свой потенциал каждому учащемуся, чтобы показать значимость полученных знаний. Побудить к активной работе мысли. Развивать кругозор учащихся</w:t>
      </w:r>
    </w:p>
    <w:p w:rsidR="00134B46" w:rsidRPr="00572320" w:rsidRDefault="00134B46" w:rsidP="00322CB6">
      <w:pPr>
        <w:pStyle w:val="a5"/>
        <w:spacing w:before="0" w:beforeAutospacing="0" w:after="0" w:afterAutospacing="0"/>
        <w:rPr>
          <w:sz w:val="28"/>
          <w:szCs w:val="28"/>
        </w:rPr>
      </w:pPr>
    </w:p>
    <w:p w:rsidR="00322CB6" w:rsidRPr="00572320" w:rsidRDefault="00322CB6" w:rsidP="00322CB6">
      <w:pPr>
        <w:pStyle w:val="a5"/>
        <w:spacing w:before="0" w:beforeAutospacing="0" w:after="0" w:afterAutospacing="0"/>
        <w:rPr>
          <w:sz w:val="28"/>
          <w:szCs w:val="28"/>
        </w:rPr>
      </w:pPr>
      <w:r w:rsidRPr="00572320">
        <w:rPr>
          <w:b/>
          <w:bCs/>
          <w:i/>
          <w:iCs/>
          <w:sz w:val="28"/>
          <w:szCs w:val="28"/>
        </w:rPr>
        <w:t>Тип урока: </w:t>
      </w:r>
      <w:r w:rsidRPr="00572320">
        <w:rPr>
          <w:sz w:val="28"/>
          <w:szCs w:val="28"/>
        </w:rPr>
        <w:t>комбинированный</w:t>
      </w:r>
    </w:p>
    <w:p w:rsidR="00322CB6" w:rsidRPr="00572320" w:rsidRDefault="00322CB6" w:rsidP="00322CB6">
      <w:pPr>
        <w:pStyle w:val="a5"/>
        <w:shd w:val="clear" w:color="auto" w:fill="FFFFFF"/>
        <w:spacing w:before="0" w:beforeAutospacing="0" w:after="0" w:afterAutospacing="0"/>
        <w:jc w:val="both"/>
        <w:rPr>
          <w:sz w:val="28"/>
          <w:szCs w:val="28"/>
        </w:rPr>
      </w:pPr>
      <w:r w:rsidRPr="00572320">
        <w:rPr>
          <w:b/>
          <w:i/>
          <w:sz w:val="28"/>
          <w:szCs w:val="28"/>
        </w:rPr>
        <w:t>Методы обучения:</w:t>
      </w:r>
      <w:r w:rsidRPr="00572320">
        <w:rPr>
          <w:sz w:val="28"/>
          <w:szCs w:val="28"/>
        </w:rPr>
        <w:t xml:space="preserve"> </w:t>
      </w:r>
      <w:proofErr w:type="gramStart"/>
      <w:r w:rsidRPr="00572320">
        <w:rPr>
          <w:sz w:val="28"/>
          <w:szCs w:val="28"/>
        </w:rPr>
        <w:t>репродуктивный</w:t>
      </w:r>
      <w:proofErr w:type="gramEnd"/>
      <w:r w:rsidRPr="00572320">
        <w:rPr>
          <w:sz w:val="28"/>
          <w:szCs w:val="28"/>
        </w:rPr>
        <w:t>, учебно-познавательная деятельность учащихся, применение технологии сотрудничества и интегрированного обучения.</w:t>
      </w:r>
    </w:p>
    <w:p w:rsidR="00322CB6" w:rsidRPr="00572320" w:rsidRDefault="00322CB6" w:rsidP="00322CB6">
      <w:pPr>
        <w:pStyle w:val="a5"/>
        <w:spacing w:before="0" w:beforeAutospacing="0" w:after="0" w:afterAutospacing="0"/>
        <w:rPr>
          <w:sz w:val="28"/>
          <w:szCs w:val="28"/>
        </w:rPr>
      </w:pPr>
      <w:r w:rsidRPr="00572320">
        <w:rPr>
          <w:b/>
          <w:bCs/>
          <w:i/>
          <w:iCs/>
          <w:sz w:val="28"/>
          <w:szCs w:val="28"/>
        </w:rPr>
        <w:t>Форма проведения урока</w:t>
      </w:r>
      <w:r w:rsidRPr="00572320">
        <w:rPr>
          <w:sz w:val="28"/>
          <w:szCs w:val="28"/>
        </w:rPr>
        <w:t>: групповая работа, индивидуальная работа.</w:t>
      </w:r>
    </w:p>
    <w:p w:rsidR="00134B46" w:rsidRPr="00572320" w:rsidRDefault="00134B46" w:rsidP="00322CB6">
      <w:pPr>
        <w:pStyle w:val="a5"/>
        <w:spacing w:before="0" w:beforeAutospacing="0" w:after="0" w:afterAutospacing="0"/>
        <w:rPr>
          <w:sz w:val="28"/>
          <w:szCs w:val="28"/>
        </w:rPr>
      </w:pPr>
      <w:r w:rsidRPr="00572320">
        <w:rPr>
          <w:b/>
          <w:i/>
          <w:sz w:val="28"/>
          <w:szCs w:val="28"/>
        </w:rPr>
        <w:t xml:space="preserve">СОТ: </w:t>
      </w:r>
      <w:r w:rsidRPr="00572320">
        <w:rPr>
          <w:sz w:val="28"/>
          <w:szCs w:val="28"/>
        </w:rPr>
        <w:t>Развитие критического мы</w:t>
      </w:r>
      <w:r w:rsidR="00B53262" w:rsidRPr="00572320">
        <w:rPr>
          <w:sz w:val="28"/>
          <w:szCs w:val="28"/>
        </w:rPr>
        <w:t>ш</w:t>
      </w:r>
      <w:r w:rsidRPr="00572320">
        <w:rPr>
          <w:sz w:val="28"/>
          <w:szCs w:val="28"/>
        </w:rPr>
        <w:t>ления</w:t>
      </w:r>
      <w:r w:rsidR="00B53262" w:rsidRPr="00572320">
        <w:rPr>
          <w:sz w:val="28"/>
          <w:szCs w:val="28"/>
        </w:rPr>
        <w:t>, ИКТ</w:t>
      </w:r>
      <w:r w:rsidR="00587224" w:rsidRPr="00572320">
        <w:rPr>
          <w:sz w:val="28"/>
          <w:szCs w:val="28"/>
        </w:rPr>
        <w:t>.</w:t>
      </w:r>
    </w:p>
    <w:p w:rsidR="00134B46" w:rsidRPr="00572320" w:rsidRDefault="00134B46" w:rsidP="00134B46">
      <w:pPr>
        <w:pStyle w:val="a5"/>
        <w:spacing w:before="0" w:beforeAutospacing="0" w:after="0" w:afterAutospacing="0"/>
        <w:rPr>
          <w:b/>
          <w:bCs/>
          <w:i/>
          <w:iCs/>
          <w:sz w:val="28"/>
          <w:szCs w:val="28"/>
        </w:rPr>
      </w:pPr>
      <w:r w:rsidRPr="00572320">
        <w:rPr>
          <w:b/>
          <w:i/>
          <w:sz w:val="28"/>
          <w:szCs w:val="28"/>
        </w:rPr>
        <w:t>Оборудование:</w:t>
      </w:r>
      <w:r w:rsidRPr="00572320">
        <w:rPr>
          <w:sz w:val="28"/>
          <w:szCs w:val="28"/>
        </w:rPr>
        <w:t xml:space="preserve"> компьютер, интерактивная доска, презентация, доска для записи формул, раздаточный материал</w:t>
      </w:r>
      <w:r w:rsidR="00587224" w:rsidRPr="00572320">
        <w:rPr>
          <w:sz w:val="28"/>
          <w:szCs w:val="28"/>
        </w:rPr>
        <w:t>.</w:t>
      </w:r>
      <w:r w:rsidRPr="00572320">
        <w:rPr>
          <w:b/>
          <w:bCs/>
          <w:i/>
          <w:iCs/>
          <w:sz w:val="28"/>
          <w:szCs w:val="28"/>
        </w:rPr>
        <w:t xml:space="preserve"> </w:t>
      </w:r>
    </w:p>
    <w:p w:rsidR="00CC2FEB" w:rsidRPr="00572320" w:rsidRDefault="00CC2FEB" w:rsidP="00322CB6">
      <w:pPr>
        <w:pStyle w:val="a5"/>
        <w:shd w:val="clear" w:color="auto" w:fill="FFFFFF"/>
        <w:spacing w:before="0" w:beforeAutospacing="0" w:after="0" w:afterAutospacing="0"/>
        <w:jc w:val="both"/>
        <w:rPr>
          <w:sz w:val="28"/>
          <w:szCs w:val="28"/>
        </w:rPr>
      </w:pPr>
    </w:p>
    <w:p w:rsidR="00CC2FEB" w:rsidRPr="00572320" w:rsidRDefault="00322CB6" w:rsidP="00134B46">
      <w:pPr>
        <w:pStyle w:val="a5"/>
        <w:shd w:val="clear" w:color="auto" w:fill="FFFFFF"/>
        <w:spacing w:before="0" w:beforeAutospacing="0" w:after="0" w:afterAutospacing="0"/>
        <w:jc w:val="center"/>
        <w:rPr>
          <w:sz w:val="28"/>
          <w:szCs w:val="28"/>
        </w:rPr>
      </w:pPr>
      <w:r w:rsidRPr="00572320">
        <w:rPr>
          <w:sz w:val="28"/>
          <w:szCs w:val="28"/>
        </w:rPr>
        <w:t>План урока.</w:t>
      </w:r>
    </w:p>
    <w:p w:rsidR="00322CB6" w:rsidRPr="00572320" w:rsidRDefault="00322CB6" w:rsidP="00322CB6">
      <w:pPr>
        <w:pStyle w:val="a5"/>
        <w:numPr>
          <w:ilvl w:val="0"/>
          <w:numId w:val="3"/>
        </w:numPr>
        <w:shd w:val="clear" w:color="auto" w:fill="FFFFFF"/>
        <w:spacing w:before="0" w:beforeAutospacing="0" w:after="0" w:afterAutospacing="0"/>
        <w:jc w:val="both"/>
        <w:rPr>
          <w:sz w:val="28"/>
          <w:szCs w:val="28"/>
        </w:rPr>
      </w:pPr>
      <w:r w:rsidRPr="00572320">
        <w:rPr>
          <w:sz w:val="28"/>
          <w:szCs w:val="28"/>
        </w:rPr>
        <w:t>Орг</w:t>
      </w:r>
      <w:proofErr w:type="gramStart"/>
      <w:r w:rsidRPr="00572320">
        <w:rPr>
          <w:sz w:val="28"/>
          <w:szCs w:val="28"/>
        </w:rPr>
        <w:t>.м</w:t>
      </w:r>
      <w:proofErr w:type="gramEnd"/>
      <w:r w:rsidRPr="00572320">
        <w:rPr>
          <w:sz w:val="28"/>
          <w:szCs w:val="28"/>
        </w:rPr>
        <w:t>омент – 3 мин</w:t>
      </w:r>
      <w:r w:rsidR="00587224" w:rsidRPr="00572320">
        <w:rPr>
          <w:sz w:val="28"/>
          <w:szCs w:val="28"/>
        </w:rPr>
        <w:t>.</w:t>
      </w:r>
    </w:p>
    <w:p w:rsidR="00322CB6" w:rsidRPr="00572320" w:rsidRDefault="00322CB6" w:rsidP="00322CB6">
      <w:pPr>
        <w:pStyle w:val="a5"/>
        <w:numPr>
          <w:ilvl w:val="0"/>
          <w:numId w:val="3"/>
        </w:numPr>
        <w:shd w:val="clear" w:color="auto" w:fill="FFFFFF"/>
        <w:spacing w:before="0" w:beforeAutospacing="0" w:after="0" w:afterAutospacing="0"/>
        <w:jc w:val="both"/>
        <w:rPr>
          <w:sz w:val="28"/>
          <w:szCs w:val="28"/>
        </w:rPr>
      </w:pPr>
      <w:r w:rsidRPr="00572320">
        <w:rPr>
          <w:sz w:val="28"/>
          <w:szCs w:val="28"/>
        </w:rPr>
        <w:t xml:space="preserve">Проверка домашнего задания – кластер </w:t>
      </w:r>
      <w:r w:rsidR="002C6F69">
        <w:rPr>
          <w:sz w:val="28"/>
          <w:szCs w:val="28"/>
        </w:rPr>
        <w:t>15</w:t>
      </w:r>
      <w:r w:rsidRPr="00572320">
        <w:rPr>
          <w:sz w:val="28"/>
          <w:szCs w:val="28"/>
        </w:rPr>
        <w:t xml:space="preserve"> мин</w:t>
      </w:r>
      <w:r w:rsidR="00587224" w:rsidRPr="00572320">
        <w:rPr>
          <w:sz w:val="28"/>
          <w:szCs w:val="28"/>
        </w:rPr>
        <w:t>.</w:t>
      </w:r>
    </w:p>
    <w:p w:rsidR="00322CB6" w:rsidRPr="00572320" w:rsidRDefault="00322CB6" w:rsidP="00322CB6">
      <w:pPr>
        <w:pStyle w:val="a5"/>
        <w:numPr>
          <w:ilvl w:val="0"/>
          <w:numId w:val="3"/>
        </w:numPr>
        <w:shd w:val="clear" w:color="auto" w:fill="FFFFFF"/>
        <w:spacing w:before="0" w:beforeAutospacing="0" w:after="0" w:afterAutospacing="0"/>
        <w:jc w:val="both"/>
        <w:rPr>
          <w:sz w:val="28"/>
          <w:szCs w:val="28"/>
        </w:rPr>
      </w:pPr>
      <w:r w:rsidRPr="00572320">
        <w:rPr>
          <w:sz w:val="28"/>
          <w:szCs w:val="28"/>
        </w:rPr>
        <w:t>Объяснение новой темы</w:t>
      </w:r>
      <w:r w:rsidR="004C5294">
        <w:rPr>
          <w:sz w:val="28"/>
          <w:szCs w:val="28"/>
        </w:rPr>
        <w:t xml:space="preserve"> – 30</w:t>
      </w:r>
      <w:r w:rsidR="00C9287B" w:rsidRPr="00572320">
        <w:rPr>
          <w:sz w:val="28"/>
          <w:szCs w:val="28"/>
        </w:rPr>
        <w:t xml:space="preserve"> мин</w:t>
      </w:r>
      <w:r w:rsidR="00587224" w:rsidRPr="00572320">
        <w:rPr>
          <w:sz w:val="28"/>
          <w:szCs w:val="28"/>
        </w:rPr>
        <w:t>.</w:t>
      </w:r>
    </w:p>
    <w:p w:rsidR="00322CB6" w:rsidRPr="00572320" w:rsidRDefault="00322CB6" w:rsidP="00322CB6">
      <w:pPr>
        <w:pStyle w:val="a5"/>
        <w:numPr>
          <w:ilvl w:val="1"/>
          <w:numId w:val="4"/>
        </w:numPr>
        <w:shd w:val="clear" w:color="auto" w:fill="FFFFFF"/>
        <w:spacing w:before="0" w:beforeAutospacing="0" w:after="0" w:afterAutospacing="0"/>
        <w:jc w:val="both"/>
        <w:rPr>
          <w:sz w:val="28"/>
          <w:szCs w:val="28"/>
        </w:rPr>
      </w:pPr>
      <w:r w:rsidRPr="00572320">
        <w:rPr>
          <w:sz w:val="28"/>
          <w:szCs w:val="28"/>
        </w:rPr>
        <w:t>Историческая спр</w:t>
      </w:r>
      <w:r w:rsidR="00587224" w:rsidRPr="00572320">
        <w:rPr>
          <w:sz w:val="28"/>
          <w:szCs w:val="28"/>
        </w:rPr>
        <w:t xml:space="preserve">авка о Д.И. Менделееве и Б. </w:t>
      </w:r>
      <w:proofErr w:type="spellStart"/>
      <w:r w:rsidR="00587224" w:rsidRPr="00572320">
        <w:rPr>
          <w:sz w:val="28"/>
          <w:szCs w:val="28"/>
        </w:rPr>
        <w:t>Кла</w:t>
      </w:r>
      <w:r w:rsidRPr="00572320">
        <w:rPr>
          <w:sz w:val="28"/>
          <w:szCs w:val="28"/>
        </w:rPr>
        <w:t>пе</w:t>
      </w:r>
      <w:r w:rsidR="00587224" w:rsidRPr="00572320">
        <w:rPr>
          <w:sz w:val="28"/>
          <w:szCs w:val="28"/>
        </w:rPr>
        <w:t>й</w:t>
      </w:r>
      <w:r w:rsidRPr="00572320">
        <w:rPr>
          <w:sz w:val="28"/>
          <w:szCs w:val="28"/>
        </w:rPr>
        <w:t>роне</w:t>
      </w:r>
      <w:proofErr w:type="spellEnd"/>
      <w:r w:rsidRPr="00572320">
        <w:rPr>
          <w:sz w:val="28"/>
          <w:szCs w:val="28"/>
        </w:rPr>
        <w:t>.</w:t>
      </w:r>
    </w:p>
    <w:p w:rsidR="00322CB6" w:rsidRPr="00572320" w:rsidRDefault="00322CB6" w:rsidP="00322CB6">
      <w:pPr>
        <w:pStyle w:val="a5"/>
        <w:numPr>
          <w:ilvl w:val="1"/>
          <w:numId w:val="4"/>
        </w:numPr>
        <w:shd w:val="clear" w:color="auto" w:fill="FFFFFF"/>
        <w:spacing w:before="0" w:beforeAutospacing="0" w:after="0" w:afterAutospacing="0"/>
        <w:jc w:val="both"/>
        <w:rPr>
          <w:sz w:val="28"/>
          <w:szCs w:val="28"/>
        </w:rPr>
      </w:pPr>
      <w:r w:rsidRPr="00572320">
        <w:rPr>
          <w:sz w:val="28"/>
          <w:szCs w:val="28"/>
        </w:rPr>
        <w:t>Видеофрагмент</w:t>
      </w:r>
      <w:r w:rsidR="00587224" w:rsidRPr="00572320">
        <w:rPr>
          <w:sz w:val="28"/>
          <w:szCs w:val="28"/>
        </w:rPr>
        <w:t>.</w:t>
      </w:r>
    </w:p>
    <w:p w:rsidR="00322CB6" w:rsidRDefault="00322CB6" w:rsidP="00322CB6">
      <w:pPr>
        <w:pStyle w:val="a5"/>
        <w:numPr>
          <w:ilvl w:val="1"/>
          <w:numId w:val="4"/>
        </w:numPr>
        <w:shd w:val="clear" w:color="auto" w:fill="FFFFFF"/>
        <w:spacing w:before="0" w:beforeAutospacing="0" w:after="0" w:afterAutospacing="0"/>
        <w:jc w:val="both"/>
        <w:rPr>
          <w:sz w:val="28"/>
          <w:szCs w:val="28"/>
        </w:rPr>
      </w:pPr>
      <w:r w:rsidRPr="00572320">
        <w:rPr>
          <w:sz w:val="28"/>
          <w:szCs w:val="28"/>
        </w:rPr>
        <w:t>Работа с текстом – метод помет</w:t>
      </w:r>
      <w:r w:rsidR="00587224" w:rsidRPr="00572320">
        <w:rPr>
          <w:sz w:val="28"/>
          <w:szCs w:val="28"/>
        </w:rPr>
        <w:t>.</w:t>
      </w:r>
    </w:p>
    <w:p w:rsidR="00AE5782" w:rsidRPr="00572320" w:rsidRDefault="004C5294" w:rsidP="00322CB6">
      <w:pPr>
        <w:pStyle w:val="a5"/>
        <w:numPr>
          <w:ilvl w:val="1"/>
          <w:numId w:val="4"/>
        </w:numPr>
        <w:shd w:val="clear" w:color="auto" w:fill="FFFFFF"/>
        <w:spacing w:before="0" w:beforeAutospacing="0" w:after="0" w:afterAutospacing="0"/>
        <w:jc w:val="both"/>
        <w:rPr>
          <w:sz w:val="28"/>
          <w:szCs w:val="28"/>
        </w:rPr>
      </w:pPr>
      <w:r>
        <w:rPr>
          <w:sz w:val="28"/>
          <w:szCs w:val="28"/>
        </w:rPr>
        <w:t>Применение уравнения.</w:t>
      </w:r>
    </w:p>
    <w:p w:rsidR="00322CB6" w:rsidRDefault="00322CB6" w:rsidP="00322CB6">
      <w:pPr>
        <w:pStyle w:val="a5"/>
        <w:numPr>
          <w:ilvl w:val="0"/>
          <w:numId w:val="3"/>
        </w:numPr>
        <w:shd w:val="clear" w:color="auto" w:fill="FFFFFF"/>
        <w:spacing w:before="0" w:beforeAutospacing="0" w:after="0" w:afterAutospacing="0"/>
        <w:jc w:val="both"/>
        <w:rPr>
          <w:sz w:val="28"/>
          <w:szCs w:val="28"/>
        </w:rPr>
      </w:pPr>
      <w:r w:rsidRPr="00572320">
        <w:rPr>
          <w:sz w:val="28"/>
          <w:szCs w:val="28"/>
        </w:rPr>
        <w:t xml:space="preserve">Закрепление. </w:t>
      </w:r>
      <w:r w:rsidR="002C6F69">
        <w:rPr>
          <w:sz w:val="28"/>
          <w:szCs w:val="28"/>
        </w:rPr>
        <w:t xml:space="preserve">Кубик </w:t>
      </w:r>
      <w:proofErr w:type="spellStart"/>
      <w:r w:rsidR="002C6F69">
        <w:rPr>
          <w:sz w:val="28"/>
          <w:szCs w:val="28"/>
        </w:rPr>
        <w:t>Блума</w:t>
      </w:r>
      <w:proofErr w:type="spellEnd"/>
      <w:r w:rsidR="002C6F69">
        <w:rPr>
          <w:sz w:val="28"/>
          <w:szCs w:val="28"/>
        </w:rPr>
        <w:t xml:space="preserve"> - 12</w:t>
      </w:r>
      <w:r w:rsidR="00C9287B" w:rsidRPr="00572320">
        <w:rPr>
          <w:sz w:val="28"/>
          <w:szCs w:val="28"/>
        </w:rPr>
        <w:t xml:space="preserve"> мин</w:t>
      </w:r>
      <w:r w:rsidR="00587224" w:rsidRPr="00572320">
        <w:rPr>
          <w:sz w:val="28"/>
          <w:szCs w:val="28"/>
        </w:rPr>
        <w:t>.</w:t>
      </w:r>
    </w:p>
    <w:p w:rsidR="001270DB" w:rsidRPr="00572320" w:rsidRDefault="001270DB" w:rsidP="00322CB6">
      <w:pPr>
        <w:pStyle w:val="a5"/>
        <w:numPr>
          <w:ilvl w:val="0"/>
          <w:numId w:val="3"/>
        </w:numPr>
        <w:shd w:val="clear" w:color="auto" w:fill="FFFFFF"/>
        <w:spacing w:before="0" w:beforeAutospacing="0" w:after="0" w:afterAutospacing="0"/>
        <w:jc w:val="both"/>
        <w:rPr>
          <w:sz w:val="28"/>
          <w:szCs w:val="28"/>
        </w:rPr>
      </w:pPr>
      <w:r>
        <w:rPr>
          <w:sz w:val="28"/>
          <w:szCs w:val="28"/>
        </w:rPr>
        <w:t>Закрепление. Решение задач по группам</w:t>
      </w:r>
      <w:r w:rsidR="004C5294">
        <w:rPr>
          <w:sz w:val="28"/>
          <w:szCs w:val="28"/>
        </w:rPr>
        <w:t xml:space="preserve"> – 25</w:t>
      </w:r>
      <w:r w:rsidR="002C6F69">
        <w:rPr>
          <w:sz w:val="28"/>
          <w:szCs w:val="28"/>
        </w:rPr>
        <w:t xml:space="preserve"> мин.</w:t>
      </w:r>
    </w:p>
    <w:p w:rsidR="00322CB6" w:rsidRPr="00572320" w:rsidRDefault="00C9287B" w:rsidP="00322CB6">
      <w:pPr>
        <w:pStyle w:val="a5"/>
        <w:numPr>
          <w:ilvl w:val="0"/>
          <w:numId w:val="3"/>
        </w:numPr>
        <w:shd w:val="clear" w:color="auto" w:fill="FFFFFF"/>
        <w:spacing w:before="0" w:beforeAutospacing="0" w:after="0" w:afterAutospacing="0"/>
        <w:jc w:val="both"/>
        <w:rPr>
          <w:sz w:val="28"/>
          <w:szCs w:val="28"/>
        </w:rPr>
      </w:pPr>
      <w:r w:rsidRPr="00572320">
        <w:rPr>
          <w:sz w:val="28"/>
          <w:szCs w:val="28"/>
        </w:rPr>
        <w:t>Домашнее задание. – 2 мин</w:t>
      </w:r>
      <w:r w:rsidR="00587224" w:rsidRPr="00572320">
        <w:rPr>
          <w:sz w:val="28"/>
          <w:szCs w:val="28"/>
        </w:rPr>
        <w:t>.</w:t>
      </w:r>
    </w:p>
    <w:p w:rsidR="00C9287B" w:rsidRPr="00572320" w:rsidRDefault="00C9287B" w:rsidP="00322CB6">
      <w:pPr>
        <w:pStyle w:val="a5"/>
        <w:numPr>
          <w:ilvl w:val="0"/>
          <w:numId w:val="3"/>
        </w:numPr>
        <w:shd w:val="clear" w:color="auto" w:fill="FFFFFF"/>
        <w:spacing w:before="0" w:beforeAutospacing="0" w:after="0" w:afterAutospacing="0"/>
        <w:jc w:val="both"/>
        <w:rPr>
          <w:sz w:val="28"/>
          <w:szCs w:val="28"/>
        </w:rPr>
      </w:pPr>
      <w:r w:rsidRPr="00572320">
        <w:rPr>
          <w:sz w:val="28"/>
          <w:szCs w:val="28"/>
        </w:rPr>
        <w:t>Итог урока – 3 мин.</w:t>
      </w:r>
    </w:p>
    <w:p w:rsidR="00C9287B" w:rsidRPr="00572320" w:rsidRDefault="00C9287B" w:rsidP="00134B46">
      <w:pPr>
        <w:pStyle w:val="a5"/>
        <w:shd w:val="clear" w:color="auto" w:fill="FFFFFF"/>
        <w:spacing w:before="0" w:beforeAutospacing="0" w:after="0" w:afterAutospacing="0"/>
        <w:jc w:val="center"/>
        <w:rPr>
          <w:b/>
          <w:bCs/>
          <w:sz w:val="28"/>
          <w:szCs w:val="28"/>
        </w:rPr>
      </w:pPr>
      <w:r w:rsidRPr="00572320">
        <w:rPr>
          <w:b/>
          <w:bCs/>
          <w:sz w:val="28"/>
          <w:szCs w:val="28"/>
        </w:rPr>
        <w:t>Ход урока.</w:t>
      </w:r>
    </w:p>
    <w:p w:rsidR="00B53262" w:rsidRPr="00572320" w:rsidRDefault="00E476C2" w:rsidP="00322CB6">
      <w:pPr>
        <w:pStyle w:val="a5"/>
        <w:shd w:val="clear" w:color="auto" w:fill="FFFFFF"/>
        <w:spacing w:before="0" w:beforeAutospacing="0" w:after="0" w:afterAutospacing="0"/>
        <w:jc w:val="both"/>
        <w:rPr>
          <w:sz w:val="28"/>
          <w:szCs w:val="28"/>
        </w:rPr>
      </w:pPr>
      <w:r w:rsidRPr="00572320">
        <w:rPr>
          <w:b/>
          <w:bCs/>
          <w:sz w:val="28"/>
          <w:szCs w:val="28"/>
        </w:rPr>
        <w:t xml:space="preserve">1. </w:t>
      </w:r>
      <w:r w:rsidR="00CC2FEB" w:rsidRPr="00572320">
        <w:rPr>
          <w:b/>
          <w:bCs/>
          <w:sz w:val="28"/>
          <w:szCs w:val="28"/>
        </w:rPr>
        <w:t>Организационный момент</w:t>
      </w:r>
      <w:r w:rsidR="00CC2FEB" w:rsidRPr="00572320">
        <w:rPr>
          <w:sz w:val="28"/>
          <w:szCs w:val="28"/>
        </w:rPr>
        <w:t xml:space="preserve">: </w:t>
      </w:r>
    </w:p>
    <w:p w:rsidR="00CC2FEB" w:rsidRPr="00572320" w:rsidRDefault="00CC2FEB" w:rsidP="00322CB6">
      <w:pPr>
        <w:pStyle w:val="a5"/>
        <w:shd w:val="clear" w:color="auto" w:fill="FFFFFF"/>
        <w:spacing w:before="0" w:beforeAutospacing="0" w:after="0" w:afterAutospacing="0"/>
        <w:jc w:val="both"/>
        <w:rPr>
          <w:sz w:val="28"/>
          <w:szCs w:val="28"/>
        </w:rPr>
      </w:pPr>
      <w:r w:rsidRPr="00572320">
        <w:rPr>
          <w:sz w:val="28"/>
          <w:szCs w:val="28"/>
        </w:rPr>
        <w:t xml:space="preserve">Приветствие учащихся, проверка готовности </w:t>
      </w:r>
      <w:r w:rsidR="00C9287B" w:rsidRPr="00572320">
        <w:rPr>
          <w:sz w:val="28"/>
          <w:szCs w:val="28"/>
        </w:rPr>
        <w:t>группы</w:t>
      </w:r>
      <w:r w:rsidRPr="00572320">
        <w:rPr>
          <w:sz w:val="28"/>
          <w:szCs w:val="28"/>
        </w:rPr>
        <w:t xml:space="preserve"> к уроку, наличие необходимых принадлежностей. Постановка целей и задач урока.</w:t>
      </w:r>
      <w:r w:rsidR="00C9287B" w:rsidRPr="00572320">
        <w:rPr>
          <w:sz w:val="28"/>
          <w:szCs w:val="28"/>
        </w:rPr>
        <w:t xml:space="preserve"> Дерево ожиданий.</w:t>
      </w:r>
    </w:p>
    <w:p w:rsidR="00CC2FEB" w:rsidRPr="00572320" w:rsidRDefault="00E476C2" w:rsidP="00322CB6">
      <w:pPr>
        <w:spacing w:after="0" w:line="240" w:lineRule="auto"/>
        <w:rPr>
          <w:rFonts w:ascii="Times New Roman" w:hAnsi="Times New Roman" w:cs="Times New Roman"/>
          <w:b/>
          <w:sz w:val="28"/>
          <w:szCs w:val="28"/>
        </w:rPr>
      </w:pPr>
      <w:r w:rsidRPr="00572320">
        <w:rPr>
          <w:rFonts w:ascii="Times New Roman" w:hAnsi="Times New Roman" w:cs="Times New Roman"/>
          <w:b/>
          <w:sz w:val="28"/>
          <w:szCs w:val="28"/>
        </w:rPr>
        <w:t>2.</w:t>
      </w:r>
      <w:r w:rsidR="00CC2FEB" w:rsidRPr="00572320">
        <w:rPr>
          <w:rFonts w:ascii="Times New Roman" w:hAnsi="Times New Roman" w:cs="Times New Roman"/>
          <w:b/>
          <w:sz w:val="28"/>
          <w:szCs w:val="28"/>
        </w:rPr>
        <w:t>Проверка домашнего задания</w:t>
      </w:r>
      <w:r w:rsidR="00C9287B" w:rsidRPr="00572320">
        <w:rPr>
          <w:rFonts w:ascii="Times New Roman" w:hAnsi="Times New Roman" w:cs="Times New Roman"/>
          <w:b/>
          <w:sz w:val="28"/>
          <w:szCs w:val="28"/>
        </w:rPr>
        <w:t>.</w:t>
      </w:r>
    </w:p>
    <w:p w:rsidR="00C9287B" w:rsidRPr="00572320" w:rsidRDefault="00587224" w:rsidP="00322CB6">
      <w:pPr>
        <w:spacing w:after="0" w:line="240" w:lineRule="auto"/>
        <w:rPr>
          <w:rFonts w:ascii="Times New Roman" w:hAnsi="Times New Roman" w:cs="Times New Roman"/>
          <w:sz w:val="28"/>
          <w:szCs w:val="28"/>
        </w:rPr>
      </w:pPr>
      <w:r w:rsidRPr="00572320">
        <w:rPr>
          <w:rFonts w:ascii="Times New Roman" w:hAnsi="Times New Roman" w:cs="Times New Roman"/>
          <w:sz w:val="28"/>
          <w:szCs w:val="28"/>
        </w:rPr>
        <w:t>Создание к</w:t>
      </w:r>
      <w:r w:rsidR="00C9287B" w:rsidRPr="00572320">
        <w:rPr>
          <w:rFonts w:ascii="Times New Roman" w:hAnsi="Times New Roman" w:cs="Times New Roman"/>
          <w:sz w:val="28"/>
          <w:szCs w:val="28"/>
        </w:rPr>
        <w:t>ластер</w:t>
      </w:r>
      <w:r w:rsidRPr="00572320">
        <w:rPr>
          <w:rFonts w:ascii="Times New Roman" w:hAnsi="Times New Roman" w:cs="Times New Roman"/>
          <w:sz w:val="28"/>
          <w:szCs w:val="28"/>
        </w:rPr>
        <w:t>а</w:t>
      </w:r>
      <w:r w:rsidR="00C9287B" w:rsidRPr="00572320">
        <w:rPr>
          <w:rFonts w:ascii="Times New Roman" w:hAnsi="Times New Roman" w:cs="Times New Roman"/>
          <w:sz w:val="28"/>
          <w:szCs w:val="28"/>
        </w:rPr>
        <w:t xml:space="preserve"> по группам:</w:t>
      </w:r>
    </w:p>
    <w:p w:rsidR="00C9287B" w:rsidRPr="00572320" w:rsidRDefault="00C9287B" w:rsidP="00C9287B">
      <w:pPr>
        <w:pStyle w:val="a6"/>
        <w:numPr>
          <w:ilvl w:val="0"/>
          <w:numId w:val="5"/>
        </w:numPr>
        <w:spacing w:after="0" w:line="240" w:lineRule="auto"/>
        <w:rPr>
          <w:rFonts w:ascii="Times New Roman" w:hAnsi="Times New Roman" w:cs="Times New Roman"/>
          <w:sz w:val="28"/>
          <w:szCs w:val="28"/>
        </w:rPr>
      </w:pPr>
      <w:r w:rsidRPr="00572320">
        <w:rPr>
          <w:rFonts w:ascii="Times New Roman" w:hAnsi="Times New Roman" w:cs="Times New Roman"/>
          <w:sz w:val="28"/>
          <w:szCs w:val="28"/>
        </w:rPr>
        <w:t>Основное уравнение МКТ.</w:t>
      </w:r>
    </w:p>
    <w:p w:rsidR="00C9287B" w:rsidRPr="00572320" w:rsidRDefault="00C9287B" w:rsidP="00C9287B">
      <w:pPr>
        <w:pStyle w:val="a6"/>
        <w:numPr>
          <w:ilvl w:val="0"/>
          <w:numId w:val="5"/>
        </w:numPr>
        <w:spacing w:after="0" w:line="240" w:lineRule="auto"/>
        <w:rPr>
          <w:rFonts w:ascii="Times New Roman" w:hAnsi="Times New Roman" w:cs="Times New Roman"/>
          <w:sz w:val="28"/>
          <w:szCs w:val="28"/>
        </w:rPr>
      </w:pPr>
      <w:r w:rsidRPr="00572320">
        <w:rPr>
          <w:rFonts w:ascii="Times New Roman" w:hAnsi="Times New Roman" w:cs="Times New Roman"/>
          <w:sz w:val="28"/>
          <w:szCs w:val="28"/>
        </w:rPr>
        <w:t>Основные положения МКТ.</w:t>
      </w:r>
    </w:p>
    <w:p w:rsidR="00C9287B" w:rsidRPr="00572320" w:rsidRDefault="00C9287B" w:rsidP="00C9287B">
      <w:pPr>
        <w:pStyle w:val="a6"/>
        <w:numPr>
          <w:ilvl w:val="0"/>
          <w:numId w:val="5"/>
        </w:numPr>
        <w:spacing w:after="0" w:line="240" w:lineRule="auto"/>
        <w:rPr>
          <w:rFonts w:ascii="Times New Roman" w:hAnsi="Times New Roman" w:cs="Times New Roman"/>
          <w:sz w:val="28"/>
          <w:szCs w:val="28"/>
        </w:rPr>
      </w:pPr>
      <w:r w:rsidRPr="00572320">
        <w:rPr>
          <w:rFonts w:ascii="Times New Roman" w:hAnsi="Times New Roman" w:cs="Times New Roman"/>
          <w:sz w:val="28"/>
          <w:szCs w:val="28"/>
        </w:rPr>
        <w:t>Абсолютная температура.</w:t>
      </w:r>
    </w:p>
    <w:p w:rsidR="004E3A1A" w:rsidRPr="00572320" w:rsidRDefault="004E3A1A" w:rsidP="00C9287B">
      <w:pPr>
        <w:pStyle w:val="a6"/>
        <w:numPr>
          <w:ilvl w:val="0"/>
          <w:numId w:val="5"/>
        </w:numPr>
        <w:spacing w:after="0" w:line="240" w:lineRule="auto"/>
        <w:rPr>
          <w:rFonts w:ascii="Times New Roman" w:hAnsi="Times New Roman" w:cs="Times New Roman"/>
          <w:sz w:val="28"/>
          <w:szCs w:val="28"/>
        </w:rPr>
      </w:pPr>
      <w:r w:rsidRPr="00572320">
        <w:rPr>
          <w:rFonts w:ascii="Times New Roman" w:hAnsi="Times New Roman" w:cs="Times New Roman"/>
          <w:sz w:val="28"/>
          <w:szCs w:val="28"/>
        </w:rPr>
        <w:lastRenderedPageBreak/>
        <w:t>Количество вещества.</w:t>
      </w:r>
    </w:p>
    <w:p w:rsidR="00C9287B" w:rsidRPr="00572320" w:rsidRDefault="00C9287B" w:rsidP="00C9287B">
      <w:pPr>
        <w:spacing w:after="0" w:line="240" w:lineRule="auto"/>
        <w:rPr>
          <w:rFonts w:ascii="Times New Roman" w:hAnsi="Times New Roman" w:cs="Times New Roman"/>
          <w:sz w:val="28"/>
          <w:szCs w:val="28"/>
        </w:rPr>
      </w:pPr>
      <w:r w:rsidRPr="00572320">
        <w:rPr>
          <w:rFonts w:ascii="Times New Roman" w:hAnsi="Times New Roman" w:cs="Times New Roman"/>
          <w:sz w:val="28"/>
          <w:szCs w:val="28"/>
        </w:rPr>
        <w:t>Защита кластера.</w:t>
      </w:r>
    </w:p>
    <w:p w:rsidR="00C9287B" w:rsidRPr="00572320" w:rsidRDefault="00E476C2" w:rsidP="00C9287B">
      <w:pPr>
        <w:spacing w:after="0" w:line="240" w:lineRule="auto"/>
        <w:rPr>
          <w:rFonts w:ascii="Times New Roman" w:hAnsi="Times New Roman" w:cs="Times New Roman"/>
          <w:b/>
          <w:sz w:val="28"/>
          <w:szCs w:val="28"/>
        </w:rPr>
      </w:pPr>
      <w:r w:rsidRPr="00572320">
        <w:rPr>
          <w:rFonts w:ascii="Times New Roman" w:hAnsi="Times New Roman" w:cs="Times New Roman"/>
          <w:b/>
          <w:sz w:val="28"/>
          <w:szCs w:val="28"/>
        </w:rPr>
        <w:t>3.</w:t>
      </w:r>
      <w:r w:rsidR="00C9287B" w:rsidRPr="00572320">
        <w:rPr>
          <w:rFonts w:ascii="Times New Roman" w:hAnsi="Times New Roman" w:cs="Times New Roman"/>
          <w:b/>
          <w:sz w:val="28"/>
          <w:szCs w:val="28"/>
        </w:rPr>
        <w:t>Объяснение новой темы.</w:t>
      </w:r>
    </w:p>
    <w:p w:rsidR="00C9287B" w:rsidRPr="00572320" w:rsidRDefault="00C9287B" w:rsidP="00C9287B">
      <w:pPr>
        <w:pStyle w:val="a5"/>
        <w:numPr>
          <w:ilvl w:val="0"/>
          <w:numId w:val="8"/>
        </w:numPr>
        <w:shd w:val="clear" w:color="auto" w:fill="FFFFFF"/>
        <w:spacing w:before="0" w:beforeAutospacing="0" w:after="0" w:afterAutospacing="0"/>
        <w:jc w:val="both"/>
        <w:rPr>
          <w:sz w:val="28"/>
          <w:szCs w:val="28"/>
        </w:rPr>
      </w:pPr>
      <w:r w:rsidRPr="00572320">
        <w:rPr>
          <w:sz w:val="28"/>
          <w:szCs w:val="28"/>
        </w:rPr>
        <w:t xml:space="preserve">Историческая справка о </w:t>
      </w:r>
      <w:r w:rsidR="00587224" w:rsidRPr="00572320">
        <w:rPr>
          <w:sz w:val="28"/>
          <w:szCs w:val="28"/>
        </w:rPr>
        <w:t xml:space="preserve">Д.И. Менделееве и Б. </w:t>
      </w:r>
      <w:proofErr w:type="spellStart"/>
      <w:r w:rsidR="00587224" w:rsidRPr="00572320">
        <w:rPr>
          <w:sz w:val="28"/>
          <w:szCs w:val="28"/>
        </w:rPr>
        <w:t>Кла</w:t>
      </w:r>
      <w:r w:rsidRPr="00572320">
        <w:rPr>
          <w:sz w:val="28"/>
          <w:szCs w:val="28"/>
        </w:rPr>
        <w:t>пе</w:t>
      </w:r>
      <w:r w:rsidR="00587224" w:rsidRPr="00572320">
        <w:rPr>
          <w:sz w:val="28"/>
          <w:szCs w:val="28"/>
        </w:rPr>
        <w:t>й</w:t>
      </w:r>
      <w:r w:rsidRPr="00572320">
        <w:rPr>
          <w:sz w:val="28"/>
          <w:szCs w:val="28"/>
        </w:rPr>
        <w:t>роне</w:t>
      </w:r>
      <w:proofErr w:type="spellEnd"/>
      <w:r w:rsidRPr="00572320">
        <w:rPr>
          <w:sz w:val="28"/>
          <w:szCs w:val="28"/>
        </w:rPr>
        <w:t xml:space="preserve"> – сообщение учащихся</w:t>
      </w:r>
      <w:r w:rsidR="00E476C2" w:rsidRPr="00572320">
        <w:rPr>
          <w:sz w:val="28"/>
          <w:szCs w:val="28"/>
        </w:rPr>
        <w:t xml:space="preserve"> (опережающее задание)</w:t>
      </w:r>
      <w:r w:rsidRPr="00572320">
        <w:rPr>
          <w:sz w:val="28"/>
          <w:szCs w:val="28"/>
        </w:rPr>
        <w:t>.</w:t>
      </w:r>
    </w:p>
    <w:p w:rsidR="00C9287B" w:rsidRPr="00572320" w:rsidRDefault="00C9287B" w:rsidP="00C9287B">
      <w:pPr>
        <w:pStyle w:val="a5"/>
        <w:numPr>
          <w:ilvl w:val="0"/>
          <w:numId w:val="8"/>
        </w:numPr>
        <w:shd w:val="clear" w:color="auto" w:fill="FFFFFF"/>
        <w:spacing w:before="0" w:beforeAutospacing="0" w:after="0" w:afterAutospacing="0"/>
        <w:jc w:val="both"/>
        <w:rPr>
          <w:sz w:val="28"/>
          <w:szCs w:val="28"/>
        </w:rPr>
      </w:pPr>
      <w:r w:rsidRPr="00572320">
        <w:rPr>
          <w:sz w:val="28"/>
          <w:szCs w:val="28"/>
        </w:rPr>
        <w:t>Просмотр видеофрагмента «Св</w:t>
      </w:r>
      <w:r w:rsidR="00875E18" w:rsidRPr="00572320">
        <w:rPr>
          <w:sz w:val="28"/>
          <w:szCs w:val="28"/>
        </w:rPr>
        <w:t>язь между давлением, объёмом и температурой</w:t>
      </w:r>
      <w:r w:rsidRPr="00572320">
        <w:rPr>
          <w:sz w:val="28"/>
          <w:szCs w:val="28"/>
        </w:rPr>
        <w:t>»</w:t>
      </w:r>
      <w:r w:rsidR="004E3A1A" w:rsidRPr="00572320">
        <w:rPr>
          <w:sz w:val="28"/>
          <w:szCs w:val="28"/>
        </w:rPr>
        <w:t>.</w:t>
      </w:r>
    </w:p>
    <w:p w:rsidR="00C53940" w:rsidRPr="00572320" w:rsidRDefault="00C53940" w:rsidP="00C9287B">
      <w:pPr>
        <w:pStyle w:val="a5"/>
        <w:numPr>
          <w:ilvl w:val="0"/>
          <w:numId w:val="8"/>
        </w:numPr>
        <w:shd w:val="clear" w:color="auto" w:fill="FFFFFF"/>
        <w:spacing w:before="0" w:beforeAutospacing="0" w:after="0" w:afterAutospacing="0"/>
        <w:jc w:val="both"/>
        <w:rPr>
          <w:sz w:val="28"/>
          <w:szCs w:val="28"/>
        </w:rPr>
      </w:pPr>
      <w:r w:rsidRPr="00572320">
        <w:rPr>
          <w:sz w:val="28"/>
          <w:szCs w:val="28"/>
        </w:rPr>
        <w:t>Работа с текстом. Метод помет.</w:t>
      </w:r>
    </w:p>
    <w:p w:rsidR="00DF6D59" w:rsidRPr="00572320" w:rsidRDefault="00DF6D59" w:rsidP="00C53940">
      <w:pPr>
        <w:pStyle w:val="a5"/>
        <w:shd w:val="clear" w:color="auto" w:fill="FFFFFF"/>
        <w:spacing w:before="0" w:beforeAutospacing="0" w:after="0" w:afterAutospacing="0"/>
        <w:ind w:left="720"/>
        <w:jc w:val="both"/>
        <w:rPr>
          <w:sz w:val="28"/>
          <w:szCs w:val="28"/>
        </w:rPr>
      </w:pPr>
    </w:p>
    <w:p w:rsidR="00DF6D59" w:rsidRPr="00DF6D59" w:rsidRDefault="00DF6D59" w:rsidP="00DF6D59">
      <w:pPr>
        <w:spacing w:after="0" w:line="240" w:lineRule="auto"/>
        <w:jc w:val="center"/>
        <w:outlineLvl w:val="0"/>
        <w:rPr>
          <w:rFonts w:ascii="Times New Roman" w:eastAsia="Times New Roman" w:hAnsi="Times New Roman" w:cs="Times New Roman"/>
          <w:b/>
          <w:bCs/>
          <w:kern w:val="36"/>
          <w:sz w:val="28"/>
          <w:szCs w:val="28"/>
        </w:rPr>
      </w:pPr>
      <w:r w:rsidRPr="00DF6D59">
        <w:rPr>
          <w:rFonts w:ascii="Times New Roman" w:eastAsia="Times New Roman" w:hAnsi="Times New Roman" w:cs="Times New Roman"/>
          <w:b/>
          <w:bCs/>
          <w:kern w:val="36"/>
          <w:sz w:val="28"/>
          <w:szCs w:val="28"/>
        </w:rPr>
        <w:t>Уравнение состояния идеального газа Менделеева-</w:t>
      </w:r>
      <w:proofErr w:type="spellStart"/>
      <w:r w:rsidRPr="00DF6D59">
        <w:rPr>
          <w:rFonts w:ascii="Times New Roman" w:eastAsia="Times New Roman" w:hAnsi="Times New Roman" w:cs="Times New Roman"/>
          <w:b/>
          <w:bCs/>
          <w:kern w:val="36"/>
          <w:sz w:val="28"/>
          <w:szCs w:val="28"/>
        </w:rPr>
        <w:t>Клапейрона</w:t>
      </w:r>
      <w:proofErr w:type="spellEnd"/>
      <w:r w:rsidRPr="00DF6D59">
        <w:rPr>
          <w:rFonts w:ascii="Times New Roman" w:eastAsia="Times New Roman" w:hAnsi="Times New Roman" w:cs="Times New Roman"/>
          <w:b/>
          <w:bCs/>
          <w:kern w:val="36"/>
          <w:sz w:val="28"/>
          <w:szCs w:val="28"/>
        </w:rPr>
        <w:t xml:space="preserve"> с выводом</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Уравнение состояния идеального газа показывает корреляцию его основных макропараметров, а именно: объема V, давления P, а также температуры T.</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654435FA" wp14:editId="04D79DCD">
            <wp:extent cx="1143000" cy="257175"/>
            <wp:effectExtent l="0" t="0" r="0" b="0"/>
            <wp:docPr id="18" name="Рисунок 18" descr="Уравнение состояния идеального газа (уравнение Менделеева-Клапей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равнение состояния идеального газа (уравнение Менделеева-Клапейр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P – давление [Па]</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V- объем [м</w:t>
      </w:r>
      <w:r w:rsidRPr="00DF6D59">
        <w:rPr>
          <w:rFonts w:ascii="Times New Roman" w:eastAsia="Times New Roman" w:hAnsi="Times New Roman" w:cs="Times New Roman"/>
          <w:sz w:val="28"/>
          <w:szCs w:val="28"/>
          <w:vertAlign w:val="superscript"/>
        </w:rPr>
        <w:t>3</w:t>
      </w:r>
      <w:r w:rsidRPr="00DF6D59">
        <w:rPr>
          <w:rFonts w:ascii="Times New Roman" w:eastAsia="Times New Roman" w:hAnsi="Times New Roman" w:cs="Times New Roman"/>
          <w:sz w:val="28"/>
          <w:szCs w:val="28"/>
        </w:rPr>
        <w:t>]</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i/>
          <w:iCs/>
          <w:sz w:val="28"/>
          <w:szCs w:val="28"/>
        </w:rPr>
        <w:t>ν</w:t>
      </w:r>
      <w:r w:rsidRPr="00DF6D59">
        <w:rPr>
          <w:rFonts w:ascii="Times New Roman" w:eastAsia="Times New Roman" w:hAnsi="Times New Roman" w:cs="Times New Roman"/>
          <w:sz w:val="28"/>
          <w:szCs w:val="28"/>
        </w:rPr>
        <w:t> - количество вещества [моль]</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R – универсальная газовая постоянная, 8,31 [Дж/(моль · К)]</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T – температура [K]</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Данную формулу также называют уравнением Менделеева-</w:t>
      </w:r>
      <w:proofErr w:type="spellStart"/>
      <w:r w:rsidRPr="00DF6D59">
        <w:rPr>
          <w:rFonts w:ascii="Times New Roman" w:eastAsia="Times New Roman" w:hAnsi="Times New Roman" w:cs="Times New Roman"/>
          <w:sz w:val="28"/>
          <w:szCs w:val="28"/>
        </w:rPr>
        <w:t>Клапейрона</w:t>
      </w:r>
      <w:proofErr w:type="spellEnd"/>
      <w:r w:rsidRPr="00DF6D59">
        <w:rPr>
          <w:rFonts w:ascii="Times New Roman" w:eastAsia="Times New Roman" w:hAnsi="Times New Roman" w:cs="Times New Roman"/>
          <w:sz w:val="28"/>
          <w:szCs w:val="28"/>
        </w:rPr>
        <w:t xml:space="preserve"> для идеального газа в честь двух ученых впервые получившего (Бенуа </w:t>
      </w:r>
      <w:proofErr w:type="spellStart"/>
      <w:r w:rsidRPr="00DF6D59">
        <w:rPr>
          <w:rFonts w:ascii="Times New Roman" w:eastAsia="Times New Roman" w:hAnsi="Times New Roman" w:cs="Times New Roman"/>
          <w:sz w:val="28"/>
          <w:szCs w:val="28"/>
        </w:rPr>
        <w:t>Клапейрон</w:t>
      </w:r>
      <w:proofErr w:type="spellEnd"/>
      <w:r w:rsidRPr="00DF6D59">
        <w:rPr>
          <w:rFonts w:ascii="Times New Roman" w:eastAsia="Times New Roman" w:hAnsi="Times New Roman" w:cs="Times New Roman"/>
          <w:sz w:val="28"/>
          <w:szCs w:val="28"/>
        </w:rPr>
        <w:t xml:space="preserve"> (1799 – 1864)) и применившего (Дмитрий Иванович Менделеев (1834 – 1907)) его.</w:t>
      </w:r>
    </w:p>
    <w:p w:rsidR="00DF6D59" w:rsidRPr="00DF6D59" w:rsidRDefault="00DF6D59" w:rsidP="00DF6D59">
      <w:pPr>
        <w:pBdr>
          <w:bottom w:val="single" w:sz="6" w:space="0" w:color="CCCCCC"/>
        </w:pBdr>
        <w:spacing w:after="0" w:line="240" w:lineRule="auto"/>
        <w:jc w:val="center"/>
        <w:outlineLvl w:val="1"/>
        <w:rPr>
          <w:rFonts w:ascii="Times New Roman" w:eastAsia="Times New Roman" w:hAnsi="Times New Roman" w:cs="Times New Roman"/>
          <w:b/>
          <w:bCs/>
          <w:sz w:val="28"/>
          <w:szCs w:val="28"/>
        </w:rPr>
      </w:pPr>
      <w:r w:rsidRPr="00DF6D59">
        <w:rPr>
          <w:rFonts w:ascii="Times New Roman" w:eastAsia="Times New Roman" w:hAnsi="Times New Roman" w:cs="Times New Roman"/>
          <w:b/>
          <w:bCs/>
          <w:sz w:val="28"/>
          <w:szCs w:val="28"/>
        </w:rPr>
        <w:t>Вывод уравнения Менделеева-</w:t>
      </w:r>
      <w:proofErr w:type="spellStart"/>
      <w:r w:rsidRPr="00DF6D59">
        <w:rPr>
          <w:rFonts w:ascii="Times New Roman" w:eastAsia="Times New Roman" w:hAnsi="Times New Roman" w:cs="Times New Roman"/>
          <w:b/>
          <w:bCs/>
          <w:sz w:val="28"/>
          <w:szCs w:val="28"/>
        </w:rPr>
        <w:t>Клапейрона</w:t>
      </w:r>
      <w:proofErr w:type="spellEnd"/>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Давление идеального газа зависит от концентрации частиц и температуры тела:</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5ECD7D1D" wp14:editId="0C45B1DB">
            <wp:extent cx="914400" cy="304800"/>
            <wp:effectExtent l="0" t="0" r="0" b="0"/>
            <wp:docPr id="17" name="Рисунок 17" descr="Давление идеального г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авление идеального газ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n - концентрация частиц [м</w:t>
      </w:r>
      <w:r w:rsidRPr="00DF6D59">
        <w:rPr>
          <w:rFonts w:ascii="Times New Roman" w:eastAsia="Times New Roman" w:hAnsi="Times New Roman" w:cs="Times New Roman"/>
          <w:sz w:val="28"/>
          <w:szCs w:val="28"/>
          <w:vertAlign w:val="superscript"/>
        </w:rPr>
        <w:t>-3</w:t>
      </w:r>
      <w:r w:rsidRPr="00DF6D59">
        <w:rPr>
          <w:rFonts w:ascii="Times New Roman" w:eastAsia="Times New Roman" w:hAnsi="Times New Roman" w:cs="Times New Roman"/>
          <w:sz w:val="28"/>
          <w:szCs w:val="28"/>
        </w:rPr>
        <w:t>]</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k – константа Больцмана k = 1,38 · 10</w:t>
      </w:r>
      <w:r w:rsidRPr="00DF6D59">
        <w:rPr>
          <w:rFonts w:ascii="Times New Roman" w:eastAsia="Times New Roman" w:hAnsi="Times New Roman" w:cs="Times New Roman"/>
          <w:sz w:val="28"/>
          <w:szCs w:val="28"/>
          <w:vertAlign w:val="superscript"/>
        </w:rPr>
        <w:t>-23</w:t>
      </w:r>
      <w:r w:rsidRPr="00DF6D59">
        <w:rPr>
          <w:rFonts w:ascii="Times New Roman" w:eastAsia="Times New Roman" w:hAnsi="Times New Roman" w:cs="Times New Roman"/>
          <w:sz w:val="28"/>
          <w:szCs w:val="28"/>
        </w:rPr>
        <w:t> [Дж</w:t>
      </w:r>
      <w:proofErr w:type="gramStart"/>
      <w:r w:rsidRPr="00DF6D59">
        <w:rPr>
          <w:rFonts w:ascii="Times New Roman" w:eastAsia="Times New Roman" w:hAnsi="Times New Roman" w:cs="Times New Roman"/>
          <w:sz w:val="28"/>
          <w:szCs w:val="28"/>
        </w:rPr>
        <w:t>/К</w:t>
      </w:r>
      <w:proofErr w:type="gramEnd"/>
      <w:r w:rsidRPr="00DF6D59">
        <w:rPr>
          <w:rFonts w:ascii="Times New Roman" w:eastAsia="Times New Roman" w:hAnsi="Times New Roman" w:cs="Times New Roman"/>
          <w:sz w:val="28"/>
          <w:szCs w:val="28"/>
        </w:rPr>
        <w:t>]</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Т – абсолютная температура, в кельвинах [</w:t>
      </w:r>
      <w:proofErr w:type="gramStart"/>
      <w:r w:rsidRPr="00DF6D59">
        <w:rPr>
          <w:rFonts w:ascii="Times New Roman" w:eastAsia="Times New Roman" w:hAnsi="Times New Roman" w:cs="Times New Roman"/>
          <w:sz w:val="28"/>
          <w:szCs w:val="28"/>
        </w:rPr>
        <w:t>К</w:t>
      </w:r>
      <w:proofErr w:type="gramEnd"/>
      <w:r w:rsidRPr="00DF6D59">
        <w:rPr>
          <w:rFonts w:ascii="Times New Roman" w:eastAsia="Times New Roman" w:hAnsi="Times New Roman" w:cs="Times New Roman"/>
          <w:sz w:val="28"/>
          <w:szCs w:val="28"/>
        </w:rPr>
        <w:t>]</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Возьмем </w:t>
      </w:r>
      <w:hyperlink r:id="rId10" w:history="1">
        <w:r w:rsidRPr="00572320">
          <w:rPr>
            <w:rFonts w:ascii="Times New Roman" w:eastAsia="Times New Roman" w:hAnsi="Times New Roman" w:cs="Times New Roman"/>
            <w:b/>
            <w:bCs/>
            <w:sz w:val="28"/>
            <w:szCs w:val="28"/>
          </w:rPr>
          <w:t>основное уравнение МКТ</w:t>
        </w:r>
      </w:hyperlink>
      <w:r w:rsidRPr="00DF6D59">
        <w:rPr>
          <w:rFonts w:ascii="Times New Roman" w:eastAsia="Times New Roman" w:hAnsi="Times New Roman" w:cs="Times New Roman"/>
          <w:sz w:val="28"/>
          <w:szCs w:val="28"/>
        </w:rPr>
        <w:t>, выведенное через кинетическую энергию:</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68C4DCBF" wp14:editId="63558272">
            <wp:extent cx="959954" cy="542925"/>
            <wp:effectExtent l="0" t="0" r="0" b="0"/>
            <wp:docPr id="16" name="Рисунок 16" descr="Основное уравнение МКТ через кинетическую энерг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сновное уравнение МКТ через кинетическую энерги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954" cy="542925"/>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 xml:space="preserve">Подставим </w:t>
      </w:r>
      <w:proofErr w:type="spellStart"/>
      <w:r w:rsidRPr="00DF6D59">
        <w:rPr>
          <w:rFonts w:ascii="Times New Roman" w:eastAsia="Times New Roman" w:hAnsi="Times New Roman" w:cs="Times New Roman"/>
          <w:sz w:val="28"/>
          <w:szCs w:val="28"/>
        </w:rPr>
        <w:t>nkT</w:t>
      </w:r>
      <w:proofErr w:type="spellEnd"/>
      <w:r w:rsidRPr="00DF6D59">
        <w:rPr>
          <w:rFonts w:ascii="Times New Roman" w:eastAsia="Times New Roman" w:hAnsi="Times New Roman" w:cs="Times New Roman"/>
          <w:sz w:val="28"/>
          <w:szCs w:val="28"/>
        </w:rPr>
        <w:t xml:space="preserve"> вместо давления и выразим кинетическую энергию:</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627A414E" wp14:editId="07282AC6">
            <wp:extent cx="694892" cy="445271"/>
            <wp:effectExtent l="0" t="0" r="0" b="0"/>
            <wp:docPr id="15" name="Рисунок 15" descr="Кинетическая энергия через концентрацию частиц и температу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инетическая энергия через концентрацию частиц и температур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892" cy="445271"/>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Концентрация частиц газа n равна:</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2AFDB4D0" wp14:editId="620E62F5">
            <wp:extent cx="649784" cy="561975"/>
            <wp:effectExtent l="0" t="0" r="0" b="0"/>
            <wp:docPr id="14" name="Рисунок 14" descr="Концентрация частиц г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центрация частиц газ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784" cy="561975"/>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N – число молекул газа в емкости объемом V [м</w:t>
      </w:r>
      <w:r w:rsidRPr="00DF6D59">
        <w:rPr>
          <w:rFonts w:ascii="Times New Roman" w:eastAsia="Times New Roman" w:hAnsi="Times New Roman" w:cs="Times New Roman"/>
          <w:sz w:val="28"/>
          <w:szCs w:val="28"/>
          <w:vertAlign w:val="superscript"/>
        </w:rPr>
        <w:t>3</w:t>
      </w:r>
      <w:r w:rsidRPr="00DF6D59">
        <w:rPr>
          <w:rFonts w:ascii="Times New Roman" w:eastAsia="Times New Roman" w:hAnsi="Times New Roman" w:cs="Times New Roman"/>
          <w:sz w:val="28"/>
          <w:szCs w:val="28"/>
        </w:rPr>
        <w:t>]. N также можно представить как произведение количества вещества </w:t>
      </w:r>
      <w:r w:rsidRPr="00DF6D59">
        <w:rPr>
          <w:rFonts w:ascii="Times New Roman" w:eastAsia="Times New Roman" w:hAnsi="Times New Roman" w:cs="Times New Roman"/>
          <w:i/>
          <w:iCs/>
          <w:sz w:val="28"/>
          <w:szCs w:val="28"/>
        </w:rPr>
        <w:t>ν</w:t>
      </w:r>
      <w:r w:rsidRPr="00DF6D59">
        <w:rPr>
          <w:rFonts w:ascii="Times New Roman" w:eastAsia="Times New Roman" w:hAnsi="Times New Roman" w:cs="Times New Roman"/>
          <w:sz w:val="28"/>
          <w:szCs w:val="28"/>
        </w:rPr>
        <w:t> и числа Авогадро NA:</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lastRenderedPageBreak/>
        <w:drawing>
          <wp:inline distT="0" distB="0" distL="0" distR="0" wp14:anchorId="5CF73136" wp14:editId="1227C727">
            <wp:extent cx="933450" cy="342900"/>
            <wp:effectExtent l="0" t="0" r="0" b="0"/>
            <wp:docPr id="13" name="Рисунок 13" descr="Число молекул г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исло молекул газ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342900"/>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Подставим эти величины в уравнение давления идеального газа (</w:t>
      </w:r>
      <w:r w:rsidRPr="00DF6D59">
        <w:rPr>
          <w:rFonts w:ascii="Times New Roman" w:eastAsia="Times New Roman" w:hAnsi="Times New Roman" w:cs="Times New Roman"/>
          <w:i/>
          <w:iCs/>
          <w:sz w:val="28"/>
          <w:szCs w:val="28"/>
        </w:rPr>
        <w:t>p=</w:t>
      </w:r>
      <w:proofErr w:type="spellStart"/>
      <w:r w:rsidRPr="00DF6D59">
        <w:rPr>
          <w:rFonts w:ascii="Times New Roman" w:eastAsia="Times New Roman" w:hAnsi="Times New Roman" w:cs="Times New Roman"/>
          <w:i/>
          <w:iCs/>
          <w:sz w:val="28"/>
          <w:szCs w:val="28"/>
        </w:rPr>
        <w:t>nkT</w:t>
      </w:r>
      <w:proofErr w:type="spellEnd"/>
      <w:r w:rsidRPr="00DF6D59">
        <w:rPr>
          <w:rFonts w:ascii="Times New Roman" w:eastAsia="Times New Roman" w:hAnsi="Times New Roman" w:cs="Times New Roman"/>
          <w:sz w:val="28"/>
          <w:szCs w:val="28"/>
        </w:rPr>
        <w:t>):</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1B0FD12D" wp14:editId="48D8730E">
            <wp:extent cx="1028700" cy="533982"/>
            <wp:effectExtent l="0" t="0" r="0" b="0"/>
            <wp:docPr id="12" name="Рисунок 12" descr="Вывод урав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ывод уравн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513" cy="536480"/>
                    </a:xfrm>
                    <a:prstGeom prst="rect">
                      <a:avLst/>
                    </a:prstGeom>
                    <a:noFill/>
                    <a:ln>
                      <a:noFill/>
                    </a:ln>
                  </pic:spPr>
                </pic:pic>
              </a:graphicData>
            </a:graphic>
          </wp:inline>
        </w:drawing>
      </w:r>
    </w:p>
    <w:p w:rsidR="00DF6D59" w:rsidRPr="00572320"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Произведение числа Авогадро N</w:t>
      </w:r>
      <w:r w:rsidRPr="00DF6D59">
        <w:rPr>
          <w:rFonts w:ascii="Times New Roman" w:eastAsia="Times New Roman" w:hAnsi="Times New Roman" w:cs="Times New Roman"/>
          <w:sz w:val="28"/>
          <w:szCs w:val="28"/>
          <w:vertAlign w:val="subscript"/>
        </w:rPr>
        <w:t>A</w:t>
      </w:r>
      <w:r w:rsidRPr="00DF6D59">
        <w:rPr>
          <w:rFonts w:ascii="Times New Roman" w:eastAsia="Times New Roman" w:hAnsi="Times New Roman" w:cs="Times New Roman"/>
          <w:sz w:val="28"/>
          <w:szCs w:val="28"/>
        </w:rPr>
        <w:t xml:space="preserve"> и константы Больцмана k дает универсальную газовую постоянную R, которая равна 8,31 [Дж/(моль · К)]. </w:t>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32C2B368" wp14:editId="72697605">
            <wp:extent cx="5876923" cy="571500"/>
            <wp:effectExtent l="0" t="0" r="0" b="0"/>
            <wp:docPr id="2" name="Рисунок 2" descr="C:\Users\23\Desktop\Новая папка\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Desktop\Новая папка\img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57113" b="25017"/>
                    <a:stretch/>
                  </pic:blipFill>
                  <pic:spPr bwMode="auto">
                    <a:xfrm>
                      <a:off x="0" y="0"/>
                      <a:ext cx="5873787" cy="571195"/>
                    </a:xfrm>
                    <a:prstGeom prst="rect">
                      <a:avLst/>
                    </a:prstGeom>
                    <a:noFill/>
                    <a:ln>
                      <a:noFill/>
                    </a:ln>
                    <a:extLst>
                      <a:ext uri="{53640926-AAD7-44D8-BBD7-CCE9431645EC}">
                        <a14:shadowObscured xmlns:a14="http://schemas.microsoft.com/office/drawing/2010/main"/>
                      </a:ext>
                    </a:extLst>
                  </pic:spPr>
                </pic:pic>
              </a:graphicData>
            </a:graphic>
          </wp:inline>
        </w:drawing>
      </w:r>
      <w:r w:rsidRPr="00DF6D59">
        <w:rPr>
          <w:rFonts w:ascii="Times New Roman" w:eastAsia="Times New Roman" w:hAnsi="Times New Roman" w:cs="Times New Roman"/>
          <w:sz w:val="28"/>
          <w:szCs w:val="28"/>
        </w:rPr>
        <w:t>Используя это, упростим уравнение давления и получим искомое уравнение состояния идеального газа:</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52E18478" wp14:editId="30A3C3BD">
            <wp:extent cx="1143000" cy="257175"/>
            <wp:effectExtent l="0" t="0" r="0" b="0"/>
            <wp:docPr id="11" name="Рисунок 11" descr="Уравнение состояния идеального газа (уравнение Менделеева-Клапей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равнение состояния идеального газа (уравнение Менделеева-Клапейр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Учитывая, что количество вещества </w:t>
      </w:r>
      <w:r w:rsidRPr="00DF6D59">
        <w:rPr>
          <w:rFonts w:ascii="Times New Roman" w:eastAsia="Times New Roman" w:hAnsi="Times New Roman" w:cs="Times New Roman"/>
          <w:i/>
          <w:iCs/>
          <w:sz w:val="28"/>
          <w:szCs w:val="28"/>
        </w:rPr>
        <w:t>ν</w:t>
      </w:r>
      <w:r w:rsidRPr="00DF6D59">
        <w:rPr>
          <w:rFonts w:ascii="Times New Roman" w:eastAsia="Times New Roman" w:hAnsi="Times New Roman" w:cs="Times New Roman"/>
          <w:sz w:val="28"/>
          <w:szCs w:val="28"/>
        </w:rPr>
        <w:t> также можно определить, если известны масса вещества m и его молярная масса M:</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159902D4" wp14:editId="2A0E3856">
            <wp:extent cx="676275" cy="520211"/>
            <wp:effectExtent l="0" t="0" r="0" b="0"/>
            <wp:docPr id="10" name="Рисунок 10" descr="Количество ве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личество веществ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038" cy="523875"/>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можно привести уравнение к следующему виду:</w:t>
      </w:r>
    </w:p>
    <w:p w:rsidR="00DF6D59" w:rsidRPr="00DF6D59" w:rsidRDefault="00DF6D59" w:rsidP="00DF6D59">
      <w:pPr>
        <w:spacing w:after="0" w:line="240" w:lineRule="auto"/>
        <w:rPr>
          <w:rFonts w:ascii="Times New Roman" w:eastAsia="Times New Roman" w:hAnsi="Times New Roman" w:cs="Times New Roman"/>
          <w:sz w:val="28"/>
          <w:szCs w:val="28"/>
        </w:rPr>
      </w:pPr>
      <w:r w:rsidRPr="00572320">
        <w:rPr>
          <w:rFonts w:ascii="Times New Roman" w:eastAsia="Times New Roman" w:hAnsi="Times New Roman" w:cs="Times New Roman"/>
          <w:noProof/>
          <w:sz w:val="28"/>
          <w:szCs w:val="28"/>
        </w:rPr>
        <w:drawing>
          <wp:inline distT="0" distB="0" distL="0" distR="0" wp14:anchorId="7E94135B" wp14:editId="11B77B47">
            <wp:extent cx="1028700" cy="533687"/>
            <wp:effectExtent l="0" t="0" r="0" b="0"/>
            <wp:docPr id="9" name="Рисунок 9" descr="PV=m/v*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V=m/v*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3498" cy="536176"/>
                    </a:xfrm>
                    <a:prstGeom prst="rect">
                      <a:avLst/>
                    </a:prstGeom>
                    <a:noFill/>
                    <a:ln>
                      <a:noFill/>
                    </a:ln>
                  </pic:spPr>
                </pic:pic>
              </a:graphicData>
            </a:graphic>
          </wp:inline>
        </w:drawing>
      </w:r>
    </w:p>
    <w:p w:rsidR="00DF6D59" w:rsidRPr="00DF6D59" w:rsidRDefault="00DF6D59" w:rsidP="00DF6D59">
      <w:pPr>
        <w:spacing w:after="0" w:line="240" w:lineRule="auto"/>
        <w:ind w:firstLine="375"/>
        <w:rPr>
          <w:rFonts w:ascii="Times New Roman" w:eastAsia="Times New Roman" w:hAnsi="Times New Roman" w:cs="Times New Roman"/>
          <w:sz w:val="28"/>
          <w:szCs w:val="28"/>
        </w:rPr>
      </w:pPr>
      <w:r w:rsidRPr="00DF6D59">
        <w:rPr>
          <w:rFonts w:ascii="Times New Roman" w:eastAsia="Times New Roman" w:hAnsi="Times New Roman" w:cs="Times New Roman"/>
          <w:sz w:val="28"/>
          <w:szCs w:val="28"/>
        </w:rPr>
        <w:t xml:space="preserve">Частными случаями уравнения являются газовые законы, описывающие </w:t>
      </w:r>
      <w:proofErr w:type="spellStart"/>
      <w:r w:rsidRPr="00DF6D59">
        <w:rPr>
          <w:rFonts w:ascii="Times New Roman" w:eastAsia="Times New Roman" w:hAnsi="Times New Roman" w:cs="Times New Roman"/>
          <w:sz w:val="28"/>
          <w:szCs w:val="28"/>
        </w:rPr>
        <w:t>изопроцессы</w:t>
      </w:r>
      <w:proofErr w:type="spellEnd"/>
      <w:r w:rsidRPr="00DF6D59">
        <w:rPr>
          <w:rFonts w:ascii="Times New Roman" w:eastAsia="Times New Roman" w:hAnsi="Times New Roman" w:cs="Times New Roman"/>
          <w:sz w:val="28"/>
          <w:szCs w:val="28"/>
        </w:rPr>
        <w:t xml:space="preserve"> в идеальных газах, т.е. процессы, при которых один из макропараметров (T, P, V) в закрытой изолированной системе постоянный. Всего этих частных случаев 3.</w:t>
      </w:r>
    </w:p>
    <w:p w:rsidR="005A6F88" w:rsidRPr="00572320" w:rsidRDefault="005A6F88" w:rsidP="00E476C2">
      <w:pPr>
        <w:shd w:val="clear" w:color="auto" w:fill="FFFFFF"/>
        <w:spacing w:after="0" w:line="240" w:lineRule="auto"/>
        <w:jc w:val="both"/>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t>О них мы будем говорить на следующем уроке.</w:t>
      </w:r>
    </w:p>
    <w:p w:rsidR="000C73FD" w:rsidRDefault="000C73FD" w:rsidP="00E476C2">
      <w:pPr>
        <w:shd w:val="clear" w:color="auto" w:fill="FFFFFF"/>
        <w:spacing w:after="0" w:line="240" w:lineRule="auto"/>
        <w:jc w:val="both"/>
        <w:rPr>
          <w:rFonts w:ascii="Times New Roman" w:eastAsia="Times New Roman" w:hAnsi="Times New Roman" w:cs="Times New Roman"/>
          <w:b/>
          <w:sz w:val="28"/>
          <w:szCs w:val="28"/>
        </w:rPr>
      </w:pPr>
    </w:p>
    <w:p w:rsidR="005A6F88" w:rsidRPr="00572320" w:rsidRDefault="00333E2D" w:rsidP="00E476C2">
      <w:pPr>
        <w:shd w:val="clear" w:color="auto" w:fill="FFFFFF"/>
        <w:spacing w:after="0" w:line="240" w:lineRule="auto"/>
        <w:jc w:val="both"/>
        <w:rPr>
          <w:rFonts w:ascii="Times New Roman" w:eastAsia="Times New Roman" w:hAnsi="Times New Roman" w:cs="Times New Roman"/>
          <w:sz w:val="28"/>
          <w:szCs w:val="28"/>
        </w:rPr>
      </w:pPr>
      <w:r w:rsidRPr="00572320">
        <w:rPr>
          <w:rFonts w:ascii="Times New Roman" w:eastAsia="Times New Roman" w:hAnsi="Times New Roman" w:cs="Times New Roman"/>
          <w:b/>
          <w:sz w:val="28"/>
          <w:szCs w:val="28"/>
        </w:rPr>
        <w:t>Закрепление.</w:t>
      </w:r>
      <w:r w:rsidRPr="00572320">
        <w:rPr>
          <w:rFonts w:ascii="Times New Roman" w:eastAsia="Times New Roman" w:hAnsi="Times New Roman" w:cs="Times New Roman"/>
          <w:sz w:val="28"/>
          <w:szCs w:val="28"/>
        </w:rPr>
        <w:t xml:space="preserve"> Кубик </w:t>
      </w:r>
      <w:proofErr w:type="spellStart"/>
      <w:r w:rsidRPr="00572320">
        <w:rPr>
          <w:rFonts w:ascii="Times New Roman" w:eastAsia="Times New Roman" w:hAnsi="Times New Roman" w:cs="Times New Roman"/>
          <w:sz w:val="28"/>
          <w:szCs w:val="28"/>
        </w:rPr>
        <w:t>Блума</w:t>
      </w:r>
      <w:proofErr w:type="spellEnd"/>
      <w:r w:rsidRPr="00572320">
        <w:rPr>
          <w:rFonts w:ascii="Times New Roman" w:eastAsia="Times New Roman" w:hAnsi="Times New Roman" w:cs="Times New Roman"/>
          <w:sz w:val="28"/>
          <w:szCs w:val="28"/>
        </w:rPr>
        <w:t>.</w:t>
      </w:r>
    </w:p>
    <w:p w:rsidR="00333E2D" w:rsidRPr="00572320" w:rsidRDefault="00333E2D" w:rsidP="00E476C2">
      <w:pPr>
        <w:shd w:val="clear" w:color="auto" w:fill="FFFFFF"/>
        <w:spacing w:after="0" w:line="240" w:lineRule="auto"/>
        <w:jc w:val="both"/>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t>Выразить из уравнения Менделеева-</w:t>
      </w:r>
      <w:proofErr w:type="spellStart"/>
      <w:r w:rsidRPr="00572320">
        <w:rPr>
          <w:rFonts w:ascii="Times New Roman" w:eastAsia="Times New Roman" w:hAnsi="Times New Roman" w:cs="Times New Roman"/>
          <w:sz w:val="28"/>
          <w:szCs w:val="28"/>
        </w:rPr>
        <w:t>Клапейрона</w:t>
      </w:r>
      <w:proofErr w:type="spellEnd"/>
      <w:r w:rsidRPr="00572320">
        <w:rPr>
          <w:rFonts w:ascii="Times New Roman" w:eastAsia="Times New Roman" w:hAnsi="Times New Roman" w:cs="Times New Roman"/>
          <w:sz w:val="28"/>
          <w:szCs w:val="28"/>
        </w:rPr>
        <w:t xml:space="preserve"> следующий параметр:</w:t>
      </w:r>
    </w:p>
    <w:p w:rsidR="00333E2D" w:rsidRPr="00572320" w:rsidRDefault="00333E2D" w:rsidP="00E476C2">
      <w:pPr>
        <w:shd w:val="clear" w:color="auto" w:fill="FFFFFF"/>
        <w:spacing w:after="0" w:line="240" w:lineRule="auto"/>
        <w:jc w:val="both"/>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t>Давление, объём, температура, масса, молярная масса, количество вещества.</w:t>
      </w:r>
    </w:p>
    <w:p w:rsidR="000C73FD" w:rsidRDefault="000C73FD" w:rsidP="00E476C2">
      <w:pPr>
        <w:shd w:val="clear" w:color="auto" w:fill="FFFFFF"/>
        <w:spacing w:after="0" w:line="240" w:lineRule="auto"/>
        <w:jc w:val="both"/>
        <w:rPr>
          <w:rFonts w:ascii="Times New Roman" w:eastAsia="Times New Roman" w:hAnsi="Times New Roman" w:cs="Times New Roman"/>
          <w:b/>
          <w:sz w:val="28"/>
          <w:szCs w:val="28"/>
        </w:rPr>
      </w:pPr>
    </w:p>
    <w:p w:rsidR="007749A4" w:rsidRPr="00572320" w:rsidRDefault="001270DB" w:rsidP="00E476C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Закрепление</w:t>
      </w:r>
      <w:r w:rsidR="007749A4" w:rsidRPr="00572320">
        <w:rPr>
          <w:rFonts w:ascii="Times New Roman" w:eastAsia="Times New Roman" w:hAnsi="Times New Roman" w:cs="Times New Roman"/>
          <w:b/>
          <w:sz w:val="28"/>
          <w:szCs w:val="28"/>
        </w:rPr>
        <w:t xml:space="preserve">. </w:t>
      </w:r>
      <w:r w:rsidR="007749A4" w:rsidRPr="00572320">
        <w:rPr>
          <w:rFonts w:ascii="Times New Roman" w:eastAsia="Times New Roman" w:hAnsi="Times New Roman" w:cs="Times New Roman"/>
          <w:sz w:val="28"/>
          <w:szCs w:val="28"/>
        </w:rPr>
        <w:t>Решение задач.</w:t>
      </w:r>
    </w:p>
    <w:p w:rsidR="004E3A1A" w:rsidRPr="00572320" w:rsidRDefault="00134B46" w:rsidP="00E476C2">
      <w:pPr>
        <w:spacing w:after="0" w:line="240" w:lineRule="auto"/>
        <w:rPr>
          <w:rFonts w:ascii="Times New Roman" w:eastAsia="Times New Roman" w:hAnsi="Times New Roman" w:cs="Times New Roman"/>
          <w:sz w:val="28"/>
          <w:szCs w:val="28"/>
          <w:shd w:val="clear" w:color="auto" w:fill="FFFFFF"/>
        </w:rPr>
      </w:pPr>
      <w:r w:rsidRPr="00572320">
        <w:rPr>
          <w:rFonts w:ascii="Times New Roman" w:eastAsia="Times New Roman" w:hAnsi="Times New Roman" w:cs="Times New Roman"/>
          <w:sz w:val="28"/>
          <w:szCs w:val="28"/>
          <w:shd w:val="clear" w:color="auto" w:fill="FFFFFF"/>
        </w:rPr>
        <w:t>Работа по таблице «</w:t>
      </w:r>
      <w:r w:rsidR="00EC11E4" w:rsidRPr="00572320">
        <w:rPr>
          <w:rFonts w:ascii="Times New Roman" w:eastAsia="Times New Roman" w:hAnsi="Times New Roman" w:cs="Times New Roman"/>
          <w:sz w:val="28"/>
          <w:szCs w:val="28"/>
          <w:shd w:val="clear" w:color="auto" w:fill="FFFFFF"/>
        </w:rPr>
        <w:t xml:space="preserve">Определение недостающих </w:t>
      </w:r>
      <w:r w:rsidR="000E5F4F">
        <w:rPr>
          <w:rFonts w:ascii="Times New Roman" w:eastAsia="Times New Roman" w:hAnsi="Times New Roman" w:cs="Times New Roman"/>
          <w:sz w:val="28"/>
          <w:szCs w:val="28"/>
          <w:shd w:val="clear" w:color="auto" w:fill="FFFFFF"/>
        </w:rPr>
        <w:t>величин</w:t>
      </w:r>
      <w:r w:rsidR="00EC11E4" w:rsidRPr="00572320">
        <w:rPr>
          <w:rFonts w:ascii="Times New Roman" w:eastAsia="Times New Roman" w:hAnsi="Times New Roman" w:cs="Times New Roman"/>
          <w:sz w:val="28"/>
          <w:szCs w:val="28"/>
          <w:shd w:val="clear" w:color="auto" w:fill="FFFFFF"/>
        </w:rPr>
        <w:t>»</w:t>
      </w:r>
      <w:r w:rsidR="00EC11E4" w:rsidRPr="00572320">
        <w:rPr>
          <w:rFonts w:ascii="Times New Roman" w:eastAsia="Times New Roman" w:hAnsi="Times New Roman" w:cs="Times New Roman"/>
          <w:sz w:val="28"/>
          <w:szCs w:val="28"/>
        </w:rPr>
        <w:br/>
      </w:r>
      <w:r w:rsidR="00EC11E4" w:rsidRPr="00572320">
        <w:rPr>
          <w:rFonts w:ascii="Times New Roman" w:eastAsia="Times New Roman" w:hAnsi="Times New Roman" w:cs="Times New Roman"/>
          <w:sz w:val="28"/>
          <w:szCs w:val="28"/>
          <w:shd w:val="clear" w:color="auto" w:fill="FFFFFF"/>
        </w:rPr>
        <w:t xml:space="preserve">В таблице приведены значения некоторых параметров состояния газа. </w:t>
      </w:r>
    </w:p>
    <w:p w:rsidR="004C5294" w:rsidRDefault="00EC11E4" w:rsidP="00E476C2">
      <w:pPr>
        <w:spacing w:after="0" w:line="240" w:lineRule="auto"/>
        <w:rPr>
          <w:rFonts w:ascii="Times New Roman" w:eastAsia="Times New Roman" w:hAnsi="Times New Roman" w:cs="Times New Roman"/>
          <w:b/>
          <w:i/>
          <w:sz w:val="28"/>
          <w:szCs w:val="28"/>
          <w:shd w:val="clear" w:color="auto" w:fill="FFFFFF"/>
        </w:rPr>
      </w:pPr>
      <w:r w:rsidRPr="00572320">
        <w:rPr>
          <w:rFonts w:ascii="Times New Roman" w:eastAsia="Times New Roman" w:hAnsi="Times New Roman" w:cs="Times New Roman"/>
          <w:b/>
          <w:i/>
          <w:sz w:val="28"/>
          <w:szCs w:val="28"/>
          <w:shd w:val="clear" w:color="auto" w:fill="FFFFFF"/>
        </w:rPr>
        <w:t>Определить недостающие параметры.</w:t>
      </w:r>
    </w:p>
    <w:tbl>
      <w:tblPr>
        <w:tblStyle w:val="ae"/>
        <w:tblW w:w="0" w:type="auto"/>
        <w:tblLook w:val="04A0" w:firstRow="1" w:lastRow="0" w:firstColumn="1" w:lastColumn="0" w:noHBand="0" w:noVBand="1"/>
      </w:tblPr>
      <w:tblGrid>
        <w:gridCol w:w="1914"/>
        <w:gridCol w:w="1914"/>
        <w:gridCol w:w="1914"/>
        <w:gridCol w:w="1914"/>
        <w:gridCol w:w="1915"/>
      </w:tblGrid>
      <w:tr w:rsidR="004C5294" w:rsidTr="004C5294">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sidRPr="00572320">
              <w:rPr>
                <w:rFonts w:ascii="Times New Roman" w:eastAsia="Times New Roman" w:hAnsi="Times New Roman" w:cs="Times New Roman"/>
                <w:b/>
                <w:bCs/>
                <w:sz w:val="28"/>
                <w:szCs w:val="28"/>
              </w:rPr>
              <w:t>m , кг</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sidRPr="00572320">
              <w:rPr>
                <w:rFonts w:ascii="Times New Roman" w:eastAsia="Times New Roman" w:hAnsi="Times New Roman" w:cs="Times New Roman"/>
                <w:b/>
                <w:bCs/>
                <w:i/>
                <w:iCs/>
                <w:sz w:val="28"/>
                <w:szCs w:val="28"/>
              </w:rPr>
              <w:t>М,</w:t>
            </w:r>
            <w:r w:rsidRPr="00572320">
              <w:rPr>
                <w:rFonts w:ascii="Times New Roman" w:eastAsia="Times New Roman" w:hAnsi="Times New Roman" w:cs="Times New Roman"/>
                <w:b/>
                <w:bCs/>
                <w:sz w:val="28"/>
                <w:szCs w:val="28"/>
              </w:rPr>
              <w:t> кг/моль</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proofErr w:type="gramStart"/>
            <w:r w:rsidRPr="00572320">
              <w:rPr>
                <w:rFonts w:ascii="Times New Roman" w:eastAsia="Times New Roman" w:hAnsi="Times New Roman" w:cs="Times New Roman"/>
                <w:b/>
                <w:bCs/>
                <w:i/>
                <w:iCs/>
                <w:sz w:val="28"/>
                <w:szCs w:val="28"/>
              </w:rPr>
              <w:t>Р</w:t>
            </w:r>
            <w:proofErr w:type="gramEnd"/>
            <w:r w:rsidRPr="00572320">
              <w:rPr>
                <w:rFonts w:ascii="Times New Roman" w:eastAsia="Times New Roman" w:hAnsi="Times New Roman" w:cs="Times New Roman"/>
                <w:b/>
                <w:bCs/>
                <w:sz w:val="28"/>
                <w:szCs w:val="28"/>
              </w:rPr>
              <w:t>, Па</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sidRPr="00572320">
              <w:rPr>
                <w:rFonts w:ascii="Times New Roman" w:eastAsia="Times New Roman" w:hAnsi="Times New Roman" w:cs="Times New Roman"/>
                <w:b/>
                <w:bCs/>
                <w:i/>
                <w:iCs/>
                <w:sz w:val="28"/>
                <w:szCs w:val="28"/>
              </w:rPr>
              <w:t>V,</w:t>
            </w:r>
            <w:r w:rsidRPr="00572320">
              <w:rPr>
                <w:rFonts w:ascii="Times New Roman" w:eastAsia="Times New Roman" w:hAnsi="Times New Roman" w:cs="Times New Roman"/>
                <w:b/>
                <w:bCs/>
                <w:sz w:val="28"/>
                <w:szCs w:val="28"/>
              </w:rPr>
              <w:t>м</w:t>
            </w:r>
            <w:r w:rsidRPr="00572320">
              <w:rPr>
                <w:rFonts w:ascii="Times New Roman" w:eastAsia="Times New Roman" w:hAnsi="Times New Roman" w:cs="Times New Roman"/>
                <w:b/>
                <w:bCs/>
                <w:sz w:val="28"/>
                <w:szCs w:val="28"/>
                <w:vertAlign w:val="superscript"/>
              </w:rPr>
              <w:t>3</w:t>
            </w:r>
          </w:p>
        </w:tc>
        <w:tc>
          <w:tcPr>
            <w:tcW w:w="1915"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sidRPr="00572320">
              <w:rPr>
                <w:rFonts w:ascii="Times New Roman" w:eastAsia="Times New Roman" w:hAnsi="Times New Roman" w:cs="Times New Roman"/>
                <w:b/>
                <w:bCs/>
                <w:i/>
                <w:iCs/>
                <w:sz w:val="28"/>
                <w:szCs w:val="28"/>
              </w:rPr>
              <w:t>Т</w:t>
            </w:r>
            <w:r w:rsidRPr="00572320">
              <w:rPr>
                <w:rFonts w:ascii="Times New Roman" w:eastAsia="Times New Roman" w:hAnsi="Times New Roman" w:cs="Times New Roman"/>
                <w:b/>
                <w:bCs/>
                <w:sz w:val="28"/>
                <w:szCs w:val="28"/>
              </w:rPr>
              <w:t>, К</w:t>
            </w:r>
          </w:p>
        </w:tc>
      </w:tr>
      <w:tr w:rsidR="004C5294" w:rsidTr="004C5294">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32*10</w:t>
            </w:r>
            <w:r w:rsidRPr="00572320">
              <w:rPr>
                <w:rFonts w:ascii="Times New Roman" w:eastAsia="Times New Roman" w:hAnsi="Times New Roman" w:cs="Times New Roman"/>
                <w:sz w:val="28"/>
                <w:szCs w:val="28"/>
                <w:vertAlign w:val="superscript"/>
              </w:rPr>
              <w:t>-3</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1,5*10</w:t>
            </w:r>
            <w:r w:rsidRPr="00572320">
              <w:rPr>
                <w:rFonts w:ascii="Times New Roman" w:eastAsia="Times New Roman" w:hAnsi="Times New Roman" w:cs="Times New Roman"/>
                <w:sz w:val="28"/>
                <w:szCs w:val="28"/>
                <w:vertAlign w:val="superscript"/>
              </w:rPr>
              <w:t>6</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0,83</w:t>
            </w:r>
          </w:p>
        </w:tc>
        <w:tc>
          <w:tcPr>
            <w:tcW w:w="1915"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300</w:t>
            </w:r>
          </w:p>
        </w:tc>
      </w:tr>
      <w:tr w:rsidR="004C5294" w:rsidTr="004C5294">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2,4</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40*10</w:t>
            </w:r>
            <w:r w:rsidRPr="00572320">
              <w:rPr>
                <w:rFonts w:ascii="Times New Roman" w:eastAsia="Times New Roman" w:hAnsi="Times New Roman" w:cs="Times New Roman"/>
                <w:sz w:val="28"/>
                <w:szCs w:val="28"/>
                <w:vertAlign w:val="superscript"/>
              </w:rPr>
              <w:t>-3</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0,4</w:t>
            </w:r>
          </w:p>
        </w:tc>
        <w:tc>
          <w:tcPr>
            <w:tcW w:w="1915"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200</w:t>
            </w:r>
          </w:p>
        </w:tc>
      </w:tr>
      <w:tr w:rsidR="004C5294" w:rsidTr="004C5294">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0,3</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28*10</w:t>
            </w:r>
            <w:r w:rsidRPr="00572320">
              <w:rPr>
                <w:rFonts w:ascii="Times New Roman" w:eastAsia="Times New Roman" w:hAnsi="Times New Roman" w:cs="Times New Roman"/>
                <w:sz w:val="28"/>
                <w:szCs w:val="28"/>
                <w:vertAlign w:val="superscript"/>
              </w:rPr>
              <w:t>-3</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8,3*10</w:t>
            </w:r>
            <w:r w:rsidRPr="00572320">
              <w:rPr>
                <w:rFonts w:ascii="Times New Roman" w:eastAsia="Times New Roman" w:hAnsi="Times New Roman" w:cs="Times New Roman"/>
                <w:sz w:val="28"/>
                <w:szCs w:val="28"/>
                <w:vertAlign w:val="superscript"/>
              </w:rPr>
              <w:t>5</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p>
        </w:tc>
        <w:tc>
          <w:tcPr>
            <w:tcW w:w="1915"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280</w:t>
            </w:r>
          </w:p>
        </w:tc>
      </w:tr>
      <w:tr w:rsidR="004C5294" w:rsidTr="004C5294">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0,16</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4*10</w:t>
            </w:r>
            <w:r w:rsidRPr="00572320">
              <w:rPr>
                <w:rFonts w:ascii="Times New Roman" w:eastAsia="Times New Roman" w:hAnsi="Times New Roman" w:cs="Times New Roman"/>
                <w:sz w:val="28"/>
                <w:szCs w:val="28"/>
                <w:vertAlign w:val="superscript"/>
              </w:rPr>
              <w:t>-3</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6*10</w:t>
            </w:r>
            <w:r w:rsidRPr="00572320">
              <w:rPr>
                <w:rFonts w:ascii="Times New Roman" w:eastAsia="Times New Roman" w:hAnsi="Times New Roman" w:cs="Times New Roman"/>
                <w:sz w:val="28"/>
                <w:szCs w:val="28"/>
                <w:vertAlign w:val="superscript"/>
              </w:rPr>
              <w:t>4</w:t>
            </w:r>
          </w:p>
        </w:tc>
        <w:tc>
          <w:tcPr>
            <w:tcW w:w="1914"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t>0,83</w:t>
            </w:r>
          </w:p>
        </w:tc>
        <w:tc>
          <w:tcPr>
            <w:tcW w:w="1915" w:type="dxa"/>
            <w:vAlign w:val="center"/>
          </w:tcPr>
          <w:p w:rsidR="004C5294" w:rsidRPr="00572320" w:rsidRDefault="004C5294" w:rsidP="004C5294">
            <w:pPr>
              <w:jc w:val="center"/>
              <w:rPr>
                <w:rFonts w:ascii="Times New Roman" w:eastAsia="Times New Roman" w:hAnsi="Times New Roman" w:cs="Times New Roman"/>
                <w:sz w:val="28"/>
                <w:szCs w:val="28"/>
              </w:rPr>
            </w:pPr>
            <w:r w:rsidRPr="00572320">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p>
        </w:tc>
      </w:tr>
    </w:tbl>
    <w:p w:rsidR="00EC11E4" w:rsidRPr="00572320" w:rsidRDefault="001270DB" w:rsidP="004C529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Домашнее задание: Диаграмма Вена: Основное уравнение МКТ и уравнение Менделеева-</w:t>
      </w:r>
      <w:proofErr w:type="spellStart"/>
      <w:r>
        <w:rPr>
          <w:rFonts w:ascii="Times New Roman" w:eastAsia="Times New Roman" w:hAnsi="Times New Roman" w:cs="Times New Roman"/>
          <w:b/>
          <w:sz w:val="28"/>
          <w:szCs w:val="28"/>
        </w:rPr>
        <w:t>Клапейрона</w:t>
      </w:r>
      <w:proofErr w:type="spellEnd"/>
      <w:r>
        <w:rPr>
          <w:rFonts w:ascii="Times New Roman" w:eastAsia="Times New Roman" w:hAnsi="Times New Roman" w:cs="Times New Roman"/>
          <w:b/>
          <w:sz w:val="28"/>
          <w:szCs w:val="28"/>
        </w:rPr>
        <w:t>.</w:t>
      </w:r>
    </w:p>
    <w:p w:rsidR="007749A4" w:rsidRPr="00572320" w:rsidRDefault="007749A4" w:rsidP="005A6F88">
      <w:pPr>
        <w:shd w:val="clear" w:color="auto" w:fill="FFFFFF"/>
        <w:spacing w:after="0" w:line="427" w:lineRule="atLeast"/>
        <w:jc w:val="both"/>
        <w:rPr>
          <w:rFonts w:ascii="Times New Roman" w:eastAsia="Times New Roman" w:hAnsi="Times New Roman" w:cs="Times New Roman"/>
          <w:b/>
          <w:sz w:val="28"/>
          <w:szCs w:val="28"/>
        </w:rPr>
      </w:pPr>
      <w:r w:rsidRPr="00572320">
        <w:rPr>
          <w:rFonts w:ascii="Times New Roman" w:eastAsia="Times New Roman" w:hAnsi="Times New Roman" w:cs="Times New Roman"/>
          <w:b/>
          <w:sz w:val="28"/>
          <w:szCs w:val="28"/>
        </w:rPr>
        <w:t>Итог урока.</w:t>
      </w:r>
      <w:r w:rsidR="00EC11E4" w:rsidRPr="00572320">
        <w:rPr>
          <w:rFonts w:ascii="Times New Roman" w:eastAsia="Times New Roman" w:hAnsi="Times New Roman" w:cs="Times New Roman"/>
          <w:b/>
          <w:sz w:val="28"/>
          <w:szCs w:val="28"/>
        </w:rPr>
        <w:t xml:space="preserve"> Выставление оценок за урок. </w:t>
      </w:r>
    </w:p>
    <w:p w:rsidR="007749A4" w:rsidRDefault="00587224" w:rsidP="005A6F88">
      <w:pPr>
        <w:shd w:val="clear" w:color="auto" w:fill="FFFFFF"/>
        <w:spacing w:after="0" w:line="427" w:lineRule="atLeast"/>
        <w:jc w:val="both"/>
        <w:rPr>
          <w:rFonts w:ascii="Times New Roman" w:eastAsia="Times New Roman" w:hAnsi="Times New Roman" w:cs="Times New Roman"/>
          <w:sz w:val="28"/>
          <w:szCs w:val="28"/>
        </w:rPr>
      </w:pPr>
      <w:r w:rsidRPr="00572320">
        <w:rPr>
          <w:rFonts w:ascii="Times New Roman" w:eastAsia="Times New Roman" w:hAnsi="Times New Roman" w:cs="Times New Roman"/>
          <w:b/>
          <w:sz w:val="28"/>
          <w:szCs w:val="28"/>
        </w:rPr>
        <w:t>Рефлексия</w:t>
      </w:r>
      <w:r w:rsidR="000C73FD">
        <w:rPr>
          <w:rFonts w:ascii="Times New Roman" w:eastAsia="Times New Roman" w:hAnsi="Times New Roman" w:cs="Times New Roman"/>
          <w:b/>
          <w:sz w:val="28"/>
          <w:szCs w:val="28"/>
        </w:rPr>
        <w:t xml:space="preserve"> 1</w:t>
      </w:r>
      <w:r w:rsidRPr="00572320">
        <w:rPr>
          <w:rFonts w:ascii="Times New Roman" w:eastAsia="Times New Roman" w:hAnsi="Times New Roman" w:cs="Times New Roman"/>
          <w:b/>
          <w:sz w:val="28"/>
          <w:szCs w:val="28"/>
        </w:rPr>
        <w:t>.</w:t>
      </w:r>
      <w:r w:rsidRPr="00572320">
        <w:rPr>
          <w:rFonts w:ascii="Times New Roman" w:eastAsia="Times New Roman" w:hAnsi="Times New Roman" w:cs="Times New Roman"/>
          <w:sz w:val="28"/>
          <w:szCs w:val="28"/>
        </w:rPr>
        <w:t xml:space="preserve"> </w:t>
      </w:r>
      <w:r w:rsidR="007749A4" w:rsidRPr="00572320">
        <w:rPr>
          <w:rFonts w:ascii="Times New Roman" w:eastAsia="Times New Roman" w:hAnsi="Times New Roman" w:cs="Times New Roman"/>
          <w:sz w:val="28"/>
          <w:szCs w:val="28"/>
        </w:rPr>
        <w:t xml:space="preserve">Дерево </w:t>
      </w:r>
      <w:r w:rsidR="001C7C67">
        <w:rPr>
          <w:rFonts w:ascii="Times New Roman" w:eastAsia="Times New Roman" w:hAnsi="Times New Roman" w:cs="Times New Roman"/>
          <w:sz w:val="28"/>
          <w:szCs w:val="28"/>
        </w:rPr>
        <w:t>успеха</w:t>
      </w:r>
      <w:r w:rsidR="007749A4" w:rsidRPr="00572320">
        <w:rPr>
          <w:rFonts w:ascii="Times New Roman" w:eastAsia="Times New Roman" w:hAnsi="Times New Roman" w:cs="Times New Roman"/>
          <w:sz w:val="28"/>
          <w:szCs w:val="28"/>
        </w:rPr>
        <w:t>.</w:t>
      </w:r>
    </w:p>
    <w:p w:rsidR="000C73FD" w:rsidRPr="00572320" w:rsidRDefault="000C73FD" w:rsidP="005A6F88">
      <w:pPr>
        <w:shd w:val="clear" w:color="auto" w:fill="FFFFFF"/>
        <w:spacing w:after="0" w:line="427" w:lineRule="atLeast"/>
        <w:jc w:val="both"/>
        <w:rPr>
          <w:rFonts w:ascii="Arial" w:eastAsia="Times New Roman" w:hAnsi="Arial" w:cs="Arial"/>
          <w:sz w:val="28"/>
          <w:szCs w:val="28"/>
        </w:rPr>
      </w:pPr>
      <w:r w:rsidRPr="000C73FD">
        <w:rPr>
          <w:rFonts w:ascii="Times New Roman" w:eastAsia="Times New Roman" w:hAnsi="Times New Roman" w:cs="Times New Roman"/>
          <w:b/>
          <w:sz w:val="28"/>
          <w:szCs w:val="28"/>
        </w:rPr>
        <w:t>Рефлексия 2.</w:t>
      </w:r>
      <w:r>
        <w:rPr>
          <w:rFonts w:ascii="Times New Roman" w:eastAsia="Times New Roman" w:hAnsi="Times New Roman" w:cs="Times New Roman"/>
          <w:sz w:val="28"/>
          <w:szCs w:val="28"/>
        </w:rPr>
        <w:t xml:space="preserve"> Две звезды и желание.</w:t>
      </w:r>
    </w:p>
    <w:p w:rsidR="005A6F88" w:rsidRPr="00572320" w:rsidRDefault="005A6F88" w:rsidP="00C53940">
      <w:pPr>
        <w:pStyle w:val="a5"/>
        <w:shd w:val="clear" w:color="auto" w:fill="FFFFFF"/>
        <w:spacing w:before="0" w:beforeAutospacing="0" w:after="0" w:afterAutospacing="0"/>
        <w:ind w:left="720"/>
        <w:jc w:val="both"/>
        <w:rPr>
          <w:sz w:val="28"/>
          <w:szCs w:val="28"/>
        </w:rPr>
      </w:pPr>
    </w:p>
    <w:p w:rsidR="00CC2FEB" w:rsidRPr="00572320" w:rsidRDefault="00CC2FEB" w:rsidP="00322CB6">
      <w:pPr>
        <w:spacing w:after="0" w:line="240" w:lineRule="auto"/>
        <w:rPr>
          <w:rFonts w:ascii="Times New Roman" w:hAnsi="Times New Roman" w:cs="Times New Roman"/>
          <w:sz w:val="28"/>
          <w:szCs w:val="28"/>
        </w:rPr>
      </w:pPr>
    </w:p>
    <w:p w:rsidR="00CC2FEB" w:rsidRPr="00572320" w:rsidRDefault="00CC2FEB" w:rsidP="00322CB6">
      <w:pPr>
        <w:spacing w:after="0" w:line="240" w:lineRule="auto"/>
        <w:rPr>
          <w:rFonts w:ascii="Times New Roman" w:hAnsi="Times New Roman" w:cs="Times New Roman"/>
          <w:sz w:val="28"/>
          <w:szCs w:val="28"/>
        </w:rPr>
      </w:pPr>
    </w:p>
    <w:sectPr w:rsidR="00CC2FEB" w:rsidRPr="00572320" w:rsidSect="00EC6F3E">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EA" w:rsidRDefault="00E716EA" w:rsidP="00E22A1D">
      <w:pPr>
        <w:spacing w:after="0" w:line="240" w:lineRule="auto"/>
      </w:pPr>
      <w:r>
        <w:separator/>
      </w:r>
    </w:p>
  </w:endnote>
  <w:endnote w:type="continuationSeparator" w:id="0">
    <w:p w:rsidR="00E716EA" w:rsidRDefault="00E716EA" w:rsidP="00E2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EA" w:rsidRDefault="00E716EA" w:rsidP="00E22A1D">
      <w:pPr>
        <w:spacing w:after="0" w:line="240" w:lineRule="auto"/>
      </w:pPr>
      <w:r>
        <w:separator/>
      </w:r>
    </w:p>
  </w:footnote>
  <w:footnote w:type="continuationSeparator" w:id="0">
    <w:p w:rsidR="00E716EA" w:rsidRDefault="00E716EA" w:rsidP="00E22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786"/>
    <w:multiLevelType w:val="multilevel"/>
    <w:tmpl w:val="F8DEDE8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9D5D37"/>
    <w:multiLevelType w:val="multilevel"/>
    <w:tmpl w:val="B73293C4"/>
    <w:lvl w:ilvl="0">
      <w:start w:val="1"/>
      <w:numFmt w:val="bullet"/>
      <w:lvlText w:val=""/>
      <w:lvlJc w:val="left"/>
      <w:pPr>
        <w:ind w:left="450" w:hanging="45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D7B7756"/>
    <w:multiLevelType w:val="multilevel"/>
    <w:tmpl w:val="D3F608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34C180E"/>
    <w:multiLevelType w:val="hybridMultilevel"/>
    <w:tmpl w:val="0A968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32923"/>
    <w:multiLevelType w:val="hybridMultilevel"/>
    <w:tmpl w:val="E22E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B7702B"/>
    <w:multiLevelType w:val="hybridMultilevel"/>
    <w:tmpl w:val="EF24E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1A4F45"/>
    <w:multiLevelType w:val="multilevel"/>
    <w:tmpl w:val="0B82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D01E70"/>
    <w:multiLevelType w:val="multilevel"/>
    <w:tmpl w:val="CF62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1C240F"/>
    <w:multiLevelType w:val="multilevel"/>
    <w:tmpl w:val="D3F608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7"/>
  </w:num>
  <w:num w:numId="3">
    <w:abstractNumId w:val="0"/>
  </w:num>
  <w:num w:numId="4">
    <w:abstractNumId w:val="2"/>
  </w:num>
  <w:num w:numId="5">
    <w:abstractNumId w:val="3"/>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2FEB"/>
    <w:rsid w:val="000C73FD"/>
    <w:rsid w:val="000E5F4F"/>
    <w:rsid w:val="001270DB"/>
    <w:rsid w:val="00134B46"/>
    <w:rsid w:val="00145653"/>
    <w:rsid w:val="00166014"/>
    <w:rsid w:val="001678FF"/>
    <w:rsid w:val="001A58A6"/>
    <w:rsid w:val="001B3B66"/>
    <w:rsid w:val="001C7C67"/>
    <w:rsid w:val="001F1301"/>
    <w:rsid w:val="002C6F69"/>
    <w:rsid w:val="00322CB6"/>
    <w:rsid w:val="00333E2D"/>
    <w:rsid w:val="004C5294"/>
    <w:rsid w:val="004E3A1A"/>
    <w:rsid w:val="004E7C6B"/>
    <w:rsid w:val="005164D6"/>
    <w:rsid w:val="00535E62"/>
    <w:rsid w:val="00572320"/>
    <w:rsid w:val="00587224"/>
    <w:rsid w:val="005A6F88"/>
    <w:rsid w:val="006A35F7"/>
    <w:rsid w:val="00746961"/>
    <w:rsid w:val="007749A4"/>
    <w:rsid w:val="00806ECD"/>
    <w:rsid w:val="00875E18"/>
    <w:rsid w:val="00940530"/>
    <w:rsid w:val="00A07E50"/>
    <w:rsid w:val="00A8214C"/>
    <w:rsid w:val="00A82D5B"/>
    <w:rsid w:val="00AE5782"/>
    <w:rsid w:val="00B53262"/>
    <w:rsid w:val="00B960EE"/>
    <w:rsid w:val="00BB1729"/>
    <w:rsid w:val="00C53940"/>
    <w:rsid w:val="00C90464"/>
    <w:rsid w:val="00C9287B"/>
    <w:rsid w:val="00CC2FEB"/>
    <w:rsid w:val="00D43CF5"/>
    <w:rsid w:val="00DE12AF"/>
    <w:rsid w:val="00DF6D59"/>
    <w:rsid w:val="00E22A1D"/>
    <w:rsid w:val="00E465BB"/>
    <w:rsid w:val="00E476C2"/>
    <w:rsid w:val="00E716EA"/>
    <w:rsid w:val="00E9087D"/>
    <w:rsid w:val="00EC11E4"/>
    <w:rsid w:val="00EC6F3E"/>
    <w:rsid w:val="00FF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52"/>
  </w:style>
  <w:style w:type="paragraph" w:styleId="1">
    <w:name w:val="heading 1"/>
    <w:basedOn w:val="a"/>
    <w:link w:val="10"/>
    <w:uiPriority w:val="9"/>
    <w:qFormat/>
    <w:rsid w:val="00DF6D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6D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FEB"/>
    <w:rPr>
      <w:rFonts w:ascii="Tahoma" w:hAnsi="Tahoma" w:cs="Tahoma"/>
      <w:sz w:val="16"/>
      <w:szCs w:val="16"/>
    </w:rPr>
  </w:style>
  <w:style w:type="paragraph" w:styleId="a5">
    <w:name w:val="Normal (Web)"/>
    <w:basedOn w:val="a"/>
    <w:uiPriority w:val="99"/>
    <w:semiHidden/>
    <w:unhideWhenUsed/>
    <w:rsid w:val="00CC2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2FEB"/>
  </w:style>
  <w:style w:type="paragraph" w:styleId="a6">
    <w:name w:val="List Paragraph"/>
    <w:basedOn w:val="a"/>
    <w:uiPriority w:val="34"/>
    <w:qFormat/>
    <w:rsid w:val="00C9287B"/>
    <w:pPr>
      <w:ind w:left="720"/>
      <w:contextualSpacing/>
    </w:pPr>
  </w:style>
  <w:style w:type="paragraph" w:styleId="a7">
    <w:name w:val="header"/>
    <w:basedOn w:val="a"/>
    <w:link w:val="a8"/>
    <w:uiPriority w:val="99"/>
    <w:unhideWhenUsed/>
    <w:rsid w:val="00E22A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2A1D"/>
  </w:style>
  <w:style w:type="paragraph" w:styleId="a9">
    <w:name w:val="footer"/>
    <w:basedOn w:val="a"/>
    <w:link w:val="aa"/>
    <w:uiPriority w:val="99"/>
    <w:unhideWhenUsed/>
    <w:rsid w:val="00E22A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2A1D"/>
  </w:style>
  <w:style w:type="character" w:customStyle="1" w:styleId="10">
    <w:name w:val="Заголовок 1 Знак"/>
    <w:basedOn w:val="a0"/>
    <w:link w:val="1"/>
    <w:uiPriority w:val="9"/>
    <w:rsid w:val="00DF6D5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6D59"/>
    <w:rPr>
      <w:rFonts w:ascii="Times New Roman" w:eastAsia="Times New Roman" w:hAnsi="Times New Roman" w:cs="Times New Roman"/>
      <w:b/>
      <w:bCs/>
      <w:sz w:val="36"/>
      <w:szCs w:val="36"/>
    </w:rPr>
  </w:style>
  <w:style w:type="paragraph" w:customStyle="1" w:styleId="leftimage">
    <w:name w:val="leftimage"/>
    <w:basedOn w:val="a"/>
    <w:rsid w:val="00DF6D5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DF6D59"/>
    <w:rPr>
      <w:color w:val="0000FF"/>
      <w:u w:val="single"/>
    </w:rPr>
  </w:style>
  <w:style w:type="character" w:styleId="ac">
    <w:name w:val="Strong"/>
    <w:basedOn w:val="a0"/>
    <w:uiPriority w:val="22"/>
    <w:qFormat/>
    <w:rsid w:val="00166014"/>
    <w:rPr>
      <w:b/>
      <w:bCs/>
    </w:rPr>
  </w:style>
  <w:style w:type="paragraph" w:styleId="ad">
    <w:name w:val="No Spacing"/>
    <w:uiPriority w:val="1"/>
    <w:qFormat/>
    <w:rsid w:val="00746961"/>
    <w:pPr>
      <w:spacing w:after="0" w:line="240" w:lineRule="auto"/>
    </w:pPr>
    <w:rPr>
      <w:rFonts w:ascii="Times New Roman" w:eastAsiaTheme="minorHAnsi" w:hAnsi="Times New Roman"/>
      <w:sz w:val="28"/>
      <w:lang w:eastAsia="en-US"/>
    </w:rPr>
  </w:style>
  <w:style w:type="table" w:styleId="ae">
    <w:name w:val="Table Grid"/>
    <w:basedOn w:val="a1"/>
    <w:uiPriority w:val="59"/>
    <w:rsid w:val="004C5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0188">
      <w:bodyDiv w:val="1"/>
      <w:marLeft w:val="0"/>
      <w:marRight w:val="0"/>
      <w:marTop w:val="0"/>
      <w:marBottom w:val="0"/>
      <w:divBdr>
        <w:top w:val="none" w:sz="0" w:space="0" w:color="auto"/>
        <w:left w:val="none" w:sz="0" w:space="0" w:color="auto"/>
        <w:bottom w:val="none" w:sz="0" w:space="0" w:color="auto"/>
        <w:right w:val="none" w:sz="0" w:space="0" w:color="auto"/>
      </w:divBdr>
    </w:div>
    <w:div w:id="683560121">
      <w:bodyDiv w:val="1"/>
      <w:marLeft w:val="0"/>
      <w:marRight w:val="0"/>
      <w:marTop w:val="0"/>
      <w:marBottom w:val="0"/>
      <w:divBdr>
        <w:top w:val="none" w:sz="0" w:space="0" w:color="auto"/>
        <w:left w:val="none" w:sz="0" w:space="0" w:color="auto"/>
        <w:bottom w:val="none" w:sz="0" w:space="0" w:color="auto"/>
        <w:right w:val="none" w:sz="0" w:space="0" w:color="auto"/>
      </w:divBdr>
    </w:div>
    <w:div w:id="782308618">
      <w:bodyDiv w:val="1"/>
      <w:marLeft w:val="0"/>
      <w:marRight w:val="0"/>
      <w:marTop w:val="0"/>
      <w:marBottom w:val="0"/>
      <w:divBdr>
        <w:top w:val="none" w:sz="0" w:space="0" w:color="auto"/>
        <w:left w:val="none" w:sz="0" w:space="0" w:color="auto"/>
        <w:bottom w:val="none" w:sz="0" w:space="0" w:color="auto"/>
        <w:right w:val="none" w:sz="0" w:space="0" w:color="auto"/>
      </w:divBdr>
    </w:div>
    <w:div w:id="11216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10.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hyperlink" Target="https://people-ask.ru/nauki/fizika/osnovnoe-uravnenie-molekulyarno-kineticheskoj-teorii-mkt-s-vivod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23</cp:lastModifiedBy>
  <cp:revision>38</cp:revision>
  <cp:lastPrinted>2022-10-11T14:24:00Z</cp:lastPrinted>
  <dcterms:created xsi:type="dcterms:W3CDTF">2019-10-15T04:14:00Z</dcterms:created>
  <dcterms:modified xsi:type="dcterms:W3CDTF">2022-10-12T15:33:00Z</dcterms:modified>
</cp:coreProperties>
</file>