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A5F" w:rsidRPr="00E5013F" w:rsidRDefault="00E5013F">
      <w:pPr>
        <w:jc w:val="center"/>
        <w:rPr>
          <w:rFonts w:ascii="Times New Roman" w:eastAsia="Times New Roman" w:hAnsi="Times New Roman" w:cs="Times New Roman"/>
          <w:b/>
          <w:sz w:val="28"/>
          <w:szCs w:val="28"/>
          <w:lang w:val="en-US"/>
        </w:rPr>
      </w:pPr>
      <w:r w:rsidRPr="00E5013F">
        <w:rPr>
          <w:rFonts w:ascii="Times New Roman" w:eastAsia="Times New Roman" w:hAnsi="Times New Roman" w:cs="Times New Roman"/>
          <w:b/>
          <w:sz w:val="28"/>
          <w:szCs w:val="28"/>
          <w:lang w:val="en-US"/>
        </w:rPr>
        <w:t>Using rhymes in English language classes in school educational institutions to develop lexical skills</w:t>
      </w:r>
    </w:p>
    <w:p w:rsidR="00E5013F" w:rsidRPr="00E5013F" w:rsidRDefault="00E5013F">
      <w:pPr>
        <w:jc w:val="center"/>
        <w:rPr>
          <w:rFonts w:ascii="Times New Roman" w:eastAsia="Times New Roman" w:hAnsi="Times New Roman" w:cs="Times New Roman"/>
          <w:b/>
          <w:sz w:val="28"/>
          <w:szCs w:val="28"/>
          <w:lang w:val="en-US"/>
        </w:rPr>
      </w:pPr>
    </w:p>
    <w:p w:rsidR="00E5013F" w:rsidRPr="00E5013F" w:rsidRDefault="00E5013F" w:rsidP="00E5013F">
      <w:pPr>
        <w:jc w:val="right"/>
        <w:rPr>
          <w:rFonts w:ascii="Times New Roman" w:eastAsia="Times New Roman" w:hAnsi="Times New Roman" w:cs="Times New Roman"/>
          <w:b/>
          <w:i/>
          <w:sz w:val="28"/>
          <w:szCs w:val="28"/>
          <w:lang w:val="en-US"/>
        </w:rPr>
      </w:pPr>
      <w:proofErr w:type="spellStart"/>
      <w:r>
        <w:rPr>
          <w:rFonts w:ascii="Times New Roman" w:eastAsia="Times New Roman" w:hAnsi="Times New Roman" w:cs="Times New Roman"/>
          <w:b/>
          <w:i/>
          <w:sz w:val="28"/>
          <w:szCs w:val="28"/>
          <w:lang w:val="en-US"/>
        </w:rPr>
        <w:t>Taskarayeva</w:t>
      </w:r>
      <w:proofErr w:type="spellEnd"/>
      <w:r>
        <w:rPr>
          <w:rFonts w:ascii="Times New Roman" w:eastAsia="Times New Roman" w:hAnsi="Times New Roman" w:cs="Times New Roman"/>
          <w:b/>
          <w:i/>
          <w:sz w:val="28"/>
          <w:szCs w:val="28"/>
          <w:lang w:val="en-US"/>
        </w:rPr>
        <w:t xml:space="preserve"> Sabina Samatovna</w:t>
      </w:r>
      <w:bookmarkStart w:id="0" w:name="_GoBack"/>
      <w:bookmarkEnd w:id="0"/>
    </w:p>
    <w:p w:rsidR="00E5013F" w:rsidRPr="00E5013F" w:rsidRDefault="00E5013F" w:rsidP="00E5013F">
      <w:pPr>
        <w:jc w:val="right"/>
        <w:rPr>
          <w:rFonts w:ascii="Times New Roman" w:eastAsia="Times New Roman" w:hAnsi="Times New Roman" w:cs="Times New Roman"/>
          <w:b/>
          <w:i/>
          <w:sz w:val="28"/>
          <w:szCs w:val="28"/>
          <w:lang w:val="en-US"/>
        </w:rPr>
      </w:pPr>
      <w:r w:rsidRPr="00E5013F">
        <w:rPr>
          <w:rFonts w:ascii="Times New Roman" w:eastAsia="Times New Roman" w:hAnsi="Times New Roman" w:cs="Times New Roman"/>
          <w:b/>
          <w:i/>
          <w:sz w:val="28"/>
          <w:szCs w:val="28"/>
          <w:lang w:val="en-US"/>
        </w:rPr>
        <w:t>Student, Astana International University</w:t>
      </w:r>
    </w:p>
    <w:p w:rsidR="00E5013F" w:rsidRPr="00E5013F" w:rsidRDefault="00E5013F" w:rsidP="00E5013F">
      <w:pPr>
        <w:jc w:val="right"/>
        <w:rPr>
          <w:rFonts w:ascii="Times New Roman" w:eastAsia="Times New Roman" w:hAnsi="Times New Roman" w:cs="Times New Roman"/>
          <w:b/>
          <w:i/>
          <w:sz w:val="28"/>
          <w:szCs w:val="28"/>
          <w:lang w:val="en-US"/>
        </w:rPr>
      </w:pPr>
      <w:r w:rsidRPr="00E5013F">
        <w:rPr>
          <w:rFonts w:ascii="Times New Roman" w:eastAsia="Times New Roman" w:hAnsi="Times New Roman" w:cs="Times New Roman"/>
          <w:b/>
          <w:i/>
          <w:sz w:val="28"/>
          <w:szCs w:val="28"/>
          <w:lang w:val="en-US"/>
        </w:rPr>
        <w:t>Kazakhstan, Astana</w:t>
      </w:r>
    </w:p>
    <w:p w:rsidR="00E5013F" w:rsidRPr="00E5013F" w:rsidRDefault="00E5013F" w:rsidP="00E5013F">
      <w:pPr>
        <w:jc w:val="right"/>
        <w:rPr>
          <w:rFonts w:ascii="Times New Roman" w:eastAsia="Times New Roman" w:hAnsi="Times New Roman" w:cs="Times New Roman"/>
          <w:b/>
          <w:i/>
          <w:sz w:val="28"/>
          <w:szCs w:val="28"/>
          <w:lang w:val="en-US"/>
        </w:rPr>
      </w:pPr>
    </w:p>
    <w:p w:rsidR="00E5013F" w:rsidRPr="00E5013F" w:rsidRDefault="00E5013F" w:rsidP="00E5013F">
      <w:pPr>
        <w:jc w:val="right"/>
        <w:rPr>
          <w:rFonts w:ascii="Times New Roman" w:eastAsia="Times New Roman" w:hAnsi="Times New Roman" w:cs="Times New Roman"/>
          <w:b/>
          <w:i/>
          <w:sz w:val="28"/>
          <w:szCs w:val="28"/>
          <w:lang w:val="en-US"/>
        </w:rPr>
      </w:pPr>
      <w:proofErr w:type="spellStart"/>
      <w:r w:rsidRPr="00E5013F">
        <w:rPr>
          <w:rFonts w:ascii="Times New Roman" w:eastAsia="Times New Roman" w:hAnsi="Times New Roman" w:cs="Times New Roman"/>
          <w:b/>
          <w:i/>
          <w:sz w:val="28"/>
          <w:szCs w:val="28"/>
          <w:lang w:val="en-US"/>
        </w:rPr>
        <w:t>Kaharman</w:t>
      </w:r>
      <w:proofErr w:type="spellEnd"/>
      <w:r w:rsidRPr="00E5013F">
        <w:rPr>
          <w:rFonts w:ascii="Times New Roman" w:eastAsia="Times New Roman" w:hAnsi="Times New Roman" w:cs="Times New Roman"/>
          <w:b/>
          <w:i/>
          <w:sz w:val="28"/>
          <w:szCs w:val="28"/>
          <w:lang w:val="en-US"/>
        </w:rPr>
        <w:t xml:space="preserve"> </w:t>
      </w:r>
      <w:proofErr w:type="spellStart"/>
      <w:r w:rsidRPr="00E5013F">
        <w:rPr>
          <w:rFonts w:ascii="Times New Roman" w:eastAsia="Times New Roman" w:hAnsi="Times New Roman" w:cs="Times New Roman"/>
          <w:b/>
          <w:i/>
          <w:sz w:val="28"/>
          <w:szCs w:val="28"/>
          <w:lang w:val="en-US"/>
        </w:rPr>
        <w:t>Dinara</w:t>
      </w:r>
      <w:proofErr w:type="spellEnd"/>
    </w:p>
    <w:p w:rsidR="00E5013F" w:rsidRPr="00E5013F" w:rsidRDefault="00E5013F" w:rsidP="00E5013F">
      <w:pPr>
        <w:jc w:val="right"/>
        <w:rPr>
          <w:rFonts w:ascii="Times New Roman" w:eastAsia="Times New Roman" w:hAnsi="Times New Roman" w:cs="Times New Roman"/>
          <w:b/>
          <w:i/>
          <w:sz w:val="28"/>
          <w:szCs w:val="28"/>
          <w:lang w:val="en-US"/>
        </w:rPr>
      </w:pPr>
      <w:r w:rsidRPr="00E5013F">
        <w:rPr>
          <w:rFonts w:ascii="Times New Roman" w:eastAsia="Times New Roman" w:hAnsi="Times New Roman" w:cs="Times New Roman"/>
          <w:b/>
          <w:i/>
          <w:sz w:val="28"/>
          <w:szCs w:val="28"/>
          <w:lang w:val="en-US"/>
        </w:rPr>
        <w:t>Master of Philology, Astana International University</w:t>
      </w:r>
    </w:p>
    <w:p w:rsidR="00E5013F" w:rsidRPr="00E5013F" w:rsidRDefault="00E5013F" w:rsidP="00E5013F">
      <w:pPr>
        <w:jc w:val="right"/>
        <w:rPr>
          <w:rFonts w:ascii="Times New Roman" w:eastAsia="Times New Roman" w:hAnsi="Times New Roman" w:cs="Times New Roman"/>
          <w:b/>
          <w:i/>
          <w:sz w:val="28"/>
          <w:szCs w:val="28"/>
          <w:lang w:val="en-US"/>
        </w:rPr>
      </w:pPr>
      <w:r w:rsidRPr="00E5013F">
        <w:rPr>
          <w:rFonts w:ascii="Times New Roman" w:eastAsia="Times New Roman" w:hAnsi="Times New Roman" w:cs="Times New Roman"/>
          <w:b/>
          <w:i/>
          <w:sz w:val="28"/>
          <w:szCs w:val="28"/>
          <w:lang w:val="en-US"/>
        </w:rPr>
        <w:t>Kazakhstan, Astana</w:t>
      </w:r>
    </w:p>
    <w:p w:rsidR="00E5013F" w:rsidRPr="00E5013F" w:rsidRDefault="00E5013F">
      <w:pPr>
        <w:jc w:val="center"/>
        <w:rPr>
          <w:rFonts w:ascii="Times New Roman" w:eastAsia="Times New Roman" w:hAnsi="Times New Roman" w:cs="Times New Roman"/>
          <w:b/>
          <w:sz w:val="28"/>
          <w:szCs w:val="28"/>
          <w:lang w:val="en-US"/>
        </w:rPr>
      </w:pP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It should be highlighted that, within the context of current linguistics, language is actually a hierarchical structure made up of a number of levels, each of which is marked by a unique collection of linguistic indicators. The units of importance to us at</w:t>
      </w:r>
      <w:r w:rsidRPr="00E5013F">
        <w:rPr>
          <w:rFonts w:ascii="Times New Roman" w:eastAsia="Times New Roman" w:hAnsi="Times New Roman" w:cs="Times New Roman"/>
          <w:sz w:val="28"/>
          <w:szCs w:val="28"/>
          <w:lang w:val="en-US"/>
        </w:rPr>
        <w:t xml:space="preserve"> the lexical level include words, phraseological and other stable word combinations, clichés, manners, and speech formulas. The acquisition of foreign language vocabulary in terms of semantic accuracy, synonymic richness, adequacy, and appropriateness of i</w:t>
      </w:r>
      <w:r w:rsidRPr="00E5013F">
        <w:rPr>
          <w:rFonts w:ascii="Times New Roman" w:eastAsia="Times New Roman" w:hAnsi="Times New Roman" w:cs="Times New Roman"/>
          <w:sz w:val="28"/>
          <w:szCs w:val="28"/>
          <w:lang w:val="en-US"/>
        </w:rPr>
        <w:t xml:space="preserve">ts use is a crucial requirement for achieving this goal since the purpose of learning is the growth of oral and written forms of </w:t>
      </w:r>
      <w:proofErr w:type="gramStart"/>
      <w:r w:rsidRPr="00E5013F">
        <w:rPr>
          <w:rFonts w:ascii="Times New Roman" w:eastAsia="Times New Roman" w:hAnsi="Times New Roman" w:cs="Times New Roman"/>
          <w:sz w:val="28"/>
          <w:szCs w:val="28"/>
          <w:lang w:val="en-US"/>
        </w:rPr>
        <w:t>communication  [</w:t>
      </w:r>
      <w:proofErr w:type="gramEnd"/>
      <w:r w:rsidRPr="00E5013F">
        <w:rPr>
          <w:rFonts w:ascii="Times New Roman" w:eastAsia="Times New Roman" w:hAnsi="Times New Roman" w:cs="Times New Roman"/>
          <w:sz w:val="28"/>
          <w:szCs w:val="28"/>
          <w:lang w:val="en-US"/>
        </w:rPr>
        <w:t xml:space="preserve">1]. </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The development of lexical abilities and talents requires consideration of situational, social, and contex</w:t>
      </w:r>
      <w:r w:rsidRPr="00E5013F">
        <w:rPr>
          <w:rFonts w:ascii="Times New Roman" w:eastAsia="Times New Roman" w:hAnsi="Times New Roman" w:cs="Times New Roman"/>
          <w:sz w:val="28"/>
          <w:szCs w:val="28"/>
          <w:lang w:val="en-US"/>
        </w:rPr>
        <w:t>tual rules that native speakers follow in addition to formal and structural information. The formal and functional sides are therefore two different manifestations of the same phenomena. Form cannot precede function in the communication process, and vice v</w:t>
      </w:r>
      <w:r w:rsidRPr="00E5013F">
        <w:rPr>
          <w:rFonts w:ascii="Times New Roman" w:eastAsia="Times New Roman" w:hAnsi="Times New Roman" w:cs="Times New Roman"/>
          <w:sz w:val="28"/>
          <w:szCs w:val="28"/>
          <w:lang w:val="en-US"/>
        </w:rPr>
        <w:t xml:space="preserve">ersa. </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    Lexis is known to be the most significant element of speech action and instructional content in the system of language. The primary focus of speech practice and content in foreign language instruction.</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The most crucial element of speech activity</w:t>
      </w:r>
      <w:r w:rsidRPr="00E5013F">
        <w:rPr>
          <w:rFonts w:ascii="Times New Roman" w:eastAsia="Times New Roman" w:hAnsi="Times New Roman" w:cs="Times New Roman"/>
          <w:sz w:val="28"/>
          <w:szCs w:val="28"/>
          <w:lang w:val="en-US"/>
        </w:rPr>
        <w:t xml:space="preserve"> and the subject matter of foreign language instruction is, as is well known, vocabulary. Speech communication is impossible without that. Its central position in each English lesson is determined by this. And in this sense, the teacher's ongoing focus sho</w:t>
      </w:r>
      <w:r w:rsidRPr="00E5013F">
        <w:rPr>
          <w:rFonts w:ascii="Times New Roman" w:eastAsia="Times New Roman" w:hAnsi="Times New Roman" w:cs="Times New Roman"/>
          <w:sz w:val="28"/>
          <w:szCs w:val="28"/>
          <w:lang w:val="en-US"/>
        </w:rPr>
        <w:t xml:space="preserve">uld be on the development and enhancement of lexical abilities. By using rhymes, you may introduce </w:t>
      </w:r>
      <w:proofErr w:type="gramStart"/>
      <w:r w:rsidRPr="00E5013F">
        <w:rPr>
          <w:rFonts w:ascii="Times New Roman" w:eastAsia="Times New Roman" w:hAnsi="Times New Roman" w:cs="Times New Roman"/>
          <w:sz w:val="28"/>
          <w:szCs w:val="28"/>
          <w:lang w:val="en-US"/>
        </w:rPr>
        <w:t>students  to</w:t>
      </w:r>
      <w:proofErr w:type="gramEnd"/>
      <w:r w:rsidRPr="00E5013F">
        <w:rPr>
          <w:rFonts w:ascii="Times New Roman" w:eastAsia="Times New Roman" w:hAnsi="Times New Roman" w:cs="Times New Roman"/>
          <w:sz w:val="28"/>
          <w:szCs w:val="28"/>
          <w:lang w:val="en-US"/>
        </w:rPr>
        <w:t xml:space="preserve"> new lexical units in a positive and engaging way  [2]. </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How can we aid students in learning new vocabulary? The application of lexical games bas</w:t>
      </w:r>
      <w:r w:rsidRPr="00E5013F">
        <w:rPr>
          <w:rFonts w:ascii="Times New Roman" w:eastAsia="Times New Roman" w:hAnsi="Times New Roman" w:cs="Times New Roman"/>
          <w:sz w:val="28"/>
          <w:szCs w:val="28"/>
          <w:lang w:val="en-US"/>
        </w:rPr>
        <w:t xml:space="preserve">ed on rhyming in a foreign language as well as with the use of Russian </w:t>
      </w:r>
      <w:r w:rsidRPr="00E5013F">
        <w:rPr>
          <w:rFonts w:ascii="Times New Roman" w:eastAsia="Times New Roman" w:hAnsi="Times New Roman" w:cs="Times New Roman"/>
          <w:sz w:val="28"/>
          <w:szCs w:val="28"/>
          <w:lang w:val="en-US"/>
        </w:rPr>
        <w:lastRenderedPageBreak/>
        <w:t>and foreign words, especially with components of riddles and with the support of illustrative material, has proven to be such an effective method via practice.</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By giving students commun</w:t>
      </w:r>
      <w:r w:rsidRPr="00E5013F">
        <w:rPr>
          <w:rFonts w:ascii="Times New Roman" w:eastAsia="Times New Roman" w:hAnsi="Times New Roman" w:cs="Times New Roman"/>
          <w:sz w:val="28"/>
          <w:szCs w:val="28"/>
          <w:lang w:val="en-US"/>
        </w:rPr>
        <w:t>icative tasks, it is possible not only to lead them to understand the topic but also the purpose of the lesson. It is possible to use rhymes as a lead-in, as it is easy to build a "bridge" to the topic of the lesson with the help of leading questions. Ther</w:t>
      </w:r>
      <w:r w:rsidRPr="00E5013F">
        <w:rPr>
          <w:rFonts w:ascii="Times New Roman" w:eastAsia="Times New Roman" w:hAnsi="Times New Roman" w:cs="Times New Roman"/>
          <w:sz w:val="28"/>
          <w:szCs w:val="28"/>
          <w:lang w:val="en-US"/>
        </w:rPr>
        <w:t xml:space="preserve">e are various methodological techniques for maintaining interest in rhyming and learning new vocabulary through </w:t>
      </w:r>
      <w:proofErr w:type="spellStart"/>
      <w:proofErr w:type="gramStart"/>
      <w:r w:rsidRPr="00E5013F">
        <w:rPr>
          <w:rFonts w:ascii="Times New Roman" w:eastAsia="Times New Roman" w:hAnsi="Times New Roman" w:cs="Times New Roman"/>
          <w:sz w:val="28"/>
          <w:szCs w:val="28"/>
          <w:lang w:val="en-US"/>
        </w:rPr>
        <w:t>it.Work</w:t>
      </w:r>
      <w:proofErr w:type="spellEnd"/>
      <w:proofErr w:type="gramEnd"/>
      <w:r w:rsidRPr="00E5013F">
        <w:rPr>
          <w:rFonts w:ascii="Times New Roman" w:eastAsia="Times New Roman" w:hAnsi="Times New Roman" w:cs="Times New Roman"/>
          <w:sz w:val="28"/>
          <w:szCs w:val="28"/>
          <w:lang w:val="en-US"/>
        </w:rPr>
        <w:t xml:space="preserve"> with rhyming can be different and divided into several stages  [2]:</w:t>
      </w:r>
    </w:p>
    <w:p w:rsidR="00006A5F" w:rsidRDefault="00E5013F">
      <w:pPr>
        <w:ind w:right="-324"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inline distT="114300" distB="114300" distL="114300" distR="114300">
                <wp:extent cx="5424488" cy="4275158"/>
                <wp:effectExtent l="0" t="0" r="0" b="0"/>
                <wp:docPr id="1" name="Группа 1"/>
                <wp:cNvGraphicFramePr/>
                <a:graphic xmlns:a="http://schemas.openxmlformats.org/drawingml/2006/main">
                  <a:graphicData uri="http://schemas.microsoft.com/office/word/2010/wordprocessingGroup">
                    <wpg:wgp>
                      <wpg:cNvGrpSpPr/>
                      <wpg:grpSpPr>
                        <a:xfrm>
                          <a:off x="0" y="0"/>
                          <a:ext cx="5424488" cy="4275158"/>
                          <a:chOff x="129225" y="393150"/>
                          <a:chExt cx="6932900" cy="5321850"/>
                        </a:xfrm>
                      </wpg:grpSpPr>
                      <wps:wsp>
                        <wps:cNvPr id="2" name="Прямоугольник: скругленные углы 2"/>
                        <wps:cNvSpPr/>
                        <wps:spPr>
                          <a:xfrm>
                            <a:off x="134000" y="397925"/>
                            <a:ext cx="19896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Default="00E5013F">
                              <w:pPr>
                                <w:spacing w:line="240" w:lineRule="auto"/>
                                <w:textDirection w:val="btLr"/>
                              </w:pPr>
                              <w:r>
                                <w:rPr>
                                  <w:color w:val="000000"/>
                                  <w:sz w:val="28"/>
                                </w:rPr>
                                <w:t>1-stage</w:t>
                              </w:r>
                            </w:p>
                          </w:txbxContent>
                        </wps:txbx>
                        <wps:bodyPr spcFirstLastPara="1" wrap="square" lIns="91425" tIns="91425" rIns="91425" bIns="91425" anchor="ctr" anchorCtr="0">
                          <a:noAutofit/>
                        </wps:bodyPr>
                      </wps:wsp>
                      <wps:wsp>
                        <wps:cNvPr id="3" name="Прямоугольник: скругленные углы 3"/>
                        <wps:cNvSpPr/>
                        <wps:spPr>
                          <a:xfrm>
                            <a:off x="134000" y="1529950"/>
                            <a:ext cx="19896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Default="00E5013F">
                              <w:pPr>
                                <w:spacing w:line="240" w:lineRule="auto"/>
                                <w:textDirection w:val="btLr"/>
                              </w:pPr>
                              <w:r>
                                <w:rPr>
                                  <w:color w:val="000000"/>
                                  <w:sz w:val="28"/>
                                </w:rPr>
                                <w:t>2-stage</w:t>
                              </w:r>
                            </w:p>
                          </w:txbxContent>
                        </wps:txbx>
                        <wps:bodyPr spcFirstLastPara="1" wrap="square" lIns="91425" tIns="91425" rIns="91425" bIns="91425" anchor="ctr" anchorCtr="0">
                          <a:noAutofit/>
                        </wps:bodyPr>
                      </wps:wsp>
                      <wps:wsp>
                        <wps:cNvPr id="4" name="Стрелка: вправо 4"/>
                        <wps:cNvSpPr/>
                        <wps:spPr>
                          <a:xfrm>
                            <a:off x="2438425" y="621125"/>
                            <a:ext cx="537900" cy="467100"/>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006A5F" w:rsidRDefault="00006A5F">
                              <w:pPr>
                                <w:spacing w:line="240" w:lineRule="auto"/>
                                <w:textDirection w:val="btLr"/>
                              </w:pPr>
                            </w:p>
                          </w:txbxContent>
                        </wps:txbx>
                        <wps:bodyPr spcFirstLastPara="1" wrap="square" lIns="91425" tIns="91425" rIns="91425" bIns="91425" anchor="ctr" anchorCtr="0">
                          <a:noAutofit/>
                        </wps:bodyPr>
                      </wps:wsp>
                      <wps:wsp>
                        <wps:cNvPr id="5" name="Стрелка: вправо 5"/>
                        <wps:cNvSpPr/>
                        <wps:spPr>
                          <a:xfrm>
                            <a:off x="2438425" y="1753150"/>
                            <a:ext cx="537900" cy="467100"/>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006A5F" w:rsidRDefault="00006A5F">
                              <w:pPr>
                                <w:spacing w:line="240" w:lineRule="auto"/>
                                <w:textDirection w:val="btLr"/>
                              </w:pPr>
                            </w:p>
                          </w:txbxContent>
                        </wps:txbx>
                        <wps:bodyPr spcFirstLastPara="1" wrap="square" lIns="91425" tIns="91425" rIns="91425" bIns="91425" anchor="ctr" anchorCtr="0">
                          <a:noAutofit/>
                        </wps:bodyPr>
                      </wps:wsp>
                      <wps:wsp>
                        <wps:cNvPr id="6" name="Прямоугольник: скругленные углы 6"/>
                        <wps:cNvSpPr/>
                        <wps:spPr>
                          <a:xfrm flipH="1">
                            <a:off x="3250150" y="397925"/>
                            <a:ext cx="37662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Pr="00E5013F" w:rsidRDefault="00E5013F">
                              <w:pPr>
                                <w:spacing w:line="240" w:lineRule="auto"/>
                                <w:textDirection w:val="btLr"/>
                                <w:rPr>
                                  <w:lang w:val="en-US"/>
                                </w:rPr>
                              </w:pPr>
                              <w:r w:rsidRPr="00E5013F">
                                <w:rPr>
                                  <w:color w:val="000000"/>
                                  <w:sz w:val="28"/>
                                  <w:lang w:val="en-US"/>
                                </w:rPr>
                                <w:t>it can be listening with or without vis</w:t>
                              </w:r>
                              <w:r w:rsidRPr="00E5013F">
                                <w:rPr>
                                  <w:color w:val="000000"/>
                                  <w:sz w:val="28"/>
                                  <w:lang w:val="en-US"/>
                                </w:rPr>
                                <w:t>ual support to the text with tasks such as: "choose a suitable title", "fill in the blanks" and so on.</w:t>
                              </w:r>
                            </w:p>
                          </w:txbxContent>
                        </wps:txbx>
                        <wps:bodyPr spcFirstLastPara="1" wrap="square" lIns="91425" tIns="91425" rIns="91425" bIns="91425" anchor="ctr" anchorCtr="0">
                          <a:noAutofit/>
                        </wps:bodyPr>
                      </wps:wsp>
                      <wps:wsp>
                        <wps:cNvPr id="7" name="Прямоугольник: скругленные углы 7"/>
                        <wps:cNvSpPr/>
                        <wps:spPr>
                          <a:xfrm flipH="1">
                            <a:off x="3291150" y="1529950"/>
                            <a:ext cx="37662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involves listening from the teacher's voice with visual support and translation.</w:t>
                              </w:r>
                            </w:p>
                          </w:txbxContent>
                        </wps:txbx>
                        <wps:bodyPr spcFirstLastPara="1" wrap="square" lIns="91425" tIns="91425" rIns="91425" bIns="91425" anchor="ctr" anchorCtr="0">
                          <a:noAutofit/>
                        </wps:bodyPr>
                      </wps:wsp>
                      <wps:wsp>
                        <wps:cNvPr id="8" name="Прямоугольник: скругленные углы 8"/>
                        <wps:cNvSpPr/>
                        <wps:spPr>
                          <a:xfrm>
                            <a:off x="134000" y="2601050"/>
                            <a:ext cx="19896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Default="00E5013F">
                              <w:pPr>
                                <w:spacing w:line="240" w:lineRule="auto"/>
                                <w:textDirection w:val="btLr"/>
                              </w:pPr>
                              <w:r>
                                <w:rPr>
                                  <w:color w:val="000000"/>
                                  <w:sz w:val="28"/>
                                </w:rPr>
                                <w:t>3-stage</w:t>
                              </w:r>
                            </w:p>
                          </w:txbxContent>
                        </wps:txbx>
                        <wps:bodyPr spcFirstLastPara="1" wrap="square" lIns="91425" tIns="91425" rIns="91425" bIns="91425" anchor="ctr" anchorCtr="0">
                          <a:noAutofit/>
                        </wps:bodyPr>
                      </wps:wsp>
                      <wps:wsp>
                        <wps:cNvPr id="9" name="Стрелка: вправо 9"/>
                        <wps:cNvSpPr/>
                        <wps:spPr>
                          <a:xfrm>
                            <a:off x="2509600" y="2824250"/>
                            <a:ext cx="537900" cy="467100"/>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006A5F" w:rsidRDefault="00006A5F">
                              <w:pPr>
                                <w:spacing w:line="240" w:lineRule="auto"/>
                                <w:textDirection w:val="btLr"/>
                              </w:pPr>
                            </w:p>
                          </w:txbxContent>
                        </wps:txbx>
                        <wps:bodyPr spcFirstLastPara="1" wrap="square" lIns="91425" tIns="91425" rIns="91425" bIns="91425" anchor="ctr" anchorCtr="0">
                          <a:noAutofit/>
                        </wps:bodyPr>
                      </wps:wsp>
                      <wps:wsp>
                        <wps:cNvPr id="10" name="Прямоугольник: скругленные углы 10"/>
                        <wps:cNvSpPr/>
                        <wps:spPr>
                          <a:xfrm flipH="1">
                            <a:off x="3291150" y="2601050"/>
                            <a:ext cx="37662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involves line-by-line repetition with practising difficult words and correct intonation.</w:t>
                              </w:r>
                            </w:p>
                          </w:txbxContent>
                        </wps:txbx>
                        <wps:bodyPr spcFirstLastPara="1" wrap="square" lIns="91425" tIns="91425" rIns="91425" bIns="91425" anchor="ctr" anchorCtr="0">
                          <a:noAutofit/>
                        </wps:bodyPr>
                      </wps:wsp>
                      <wps:wsp>
                        <wps:cNvPr id="11" name="Прямоугольник: скругленные углы 11"/>
                        <wps:cNvSpPr/>
                        <wps:spPr>
                          <a:xfrm>
                            <a:off x="174750" y="3738075"/>
                            <a:ext cx="19896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Default="00E5013F">
                              <w:pPr>
                                <w:spacing w:line="240" w:lineRule="auto"/>
                                <w:textDirection w:val="btLr"/>
                              </w:pPr>
                              <w:r>
                                <w:rPr>
                                  <w:color w:val="000000"/>
                                  <w:sz w:val="28"/>
                                </w:rPr>
                                <w:t>4-stage</w:t>
                              </w:r>
                            </w:p>
                          </w:txbxContent>
                        </wps:txbx>
                        <wps:bodyPr spcFirstLastPara="1" wrap="square" lIns="91425" tIns="91425" rIns="91425" bIns="91425" anchor="ctr" anchorCtr="0">
                          <a:noAutofit/>
                        </wps:bodyPr>
                      </wps:wsp>
                      <wps:wsp>
                        <wps:cNvPr id="12" name="Стрелка: вправо 12"/>
                        <wps:cNvSpPr/>
                        <wps:spPr>
                          <a:xfrm>
                            <a:off x="2509600" y="3961275"/>
                            <a:ext cx="537900" cy="467100"/>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006A5F" w:rsidRDefault="00006A5F">
                              <w:pPr>
                                <w:spacing w:line="240" w:lineRule="auto"/>
                                <w:textDirection w:val="btLr"/>
                              </w:pPr>
                            </w:p>
                          </w:txbxContent>
                        </wps:txbx>
                        <wps:bodyPr spcFirstLastPara="1" wrap="square" lIns="91425" tIns="91425" rIns="91425" bIns="91425" anchor="ctr" anchorCtr="0">
                          <a:noAutofit/>
                        </wps:bodyPr>
                      </wps:wsp>
                      <wps:wsp>
                        <wps:cNvPr id="13" name="Прямоугольник: скругленные углы 13"/>
                        <wps:cNvSpPr/>
                        <wps:spPr>
                          <a:xfrm flipH="1">
                            <a:off x="3291150" y="3738075"/>
                            <a:ext cx="37662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involves memorising the rhyme by heart: the children recite the rhyme in chorus several times in succession</w:t>
                              </w:r>
                            </w:p>
                          </w:txbxContent>
                        </wps:txbx>
                        <wps:bodyPr spcFirstLastPara="1" wrap="square" lIns="91425" tIns="91425" rIns="91425" bIns="91425" anchor="ctr" anchorCtr="0">
                          <a:noAutofit/>
                        </wps:bodyPr>
                      </wps:wsp>
                      <wps:wsp>
                        <wps:cNvPr id="14" name="Прямоугольник: скругленные углы 14"/>
                        <wps:cNvSpPr/>
                        <wps:spPr>
                          <a:xfrm>
                            <a:off x="174750" y="4875100"/>
                            <a:ext cx="19896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Default="00E5013F">
                              <w:pPr>
                                <w:spacing w:line="240" w:lineRule="auto"/>
                                <w:textDirection w:val="btLr"/>
                              </w:pPr>
                              <w:r>
                                <w:rPr>
                                  <w:color w:val="000000"/>
                                  <w:sz w:val="28"/>
                                </w:rPr>
                                <w:t>5-stage</w:t>
                              </w:r>
                            </w:p>
                          </w:txbxContent>
                        </wps:txbx>
                        <wps:bodyPr spcFirstLastPara="1" wrap="square" lIns="91425" tIns="91425" rIns="91425" bIns="91425" anchor="ctr" anchorCtr="0">
                          <a:noAutofit/>
                        </wps:bodyPr>
                      </wps:wsp>
                      <wps:wsp>
                        <wps:cNvPr id="15" name="Стрелка: вправо 15"/>
                        <wps:cNvSpPr/>
                        <wps:spPr>
                          <a:xfrm>
                            <a:off x="2509600" y="5098300"/>
                            <a:ext cx="537900" cy="467100"/>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006A5F" w:rsidRDefault="00006A5F">
                              <w:pPr>
                                <w:spacing w:line="240" w:lineRule="auto"/>
                                <w:textDirection w:val="btLr"/>
                              </w:pPr>
                            </w:p>
                          </w:txbxContent>
                        </wps:txbx>
                        <wps:bodyPr spcFirstLastPara="1" wrap="square" lIns="91425" tIns="91425" rIns="91425" bIns="91425" anchor="ctr" anchorCtr="0">
                          <a:noAutofit/>
                        </wps:bodyPr>
                      </wps:wsp>
                      <wps:wsp>
                        <wps:cNvPr id="16" name="Прямоугольник: скругленные углы 16"/>
                        <wps:cNvSpPr/>
                        <wps:spPr>
                          <a:xfrm flipH="1">
                            <a:off x="3250150" y="4875100"/>
                            <a:ext cx="3766200" cy="91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 xml:space="preserve">involves further work on </w:t>
                              </w:r>
                              <w:r w:rsidRPr="00E5013F">
                                <w:rPr>
                                  <w:color w:val="000000"/>
                                  <w:sz w:val="28"/>
                                  <w:lang w:val="en-US"/>
                                </w:rPr>
                                <w:t>the rhyming rhyme at home</w:t>
                              </w:r>
                            </w:p>
                          </w:txbxContent>
                        </wps:txbx>
                        <wps:bodyPr spcFirstLastPara="1" wrap="square" lIns="91425" tIns="91425" rIns="91425" bIns="91425" anchor="ctr" anchorCtr="0">
                          <a:noAutofit/>
                        </wps:bodyPr>
                      </wps:wsp>
                    </wpg:wgp>
                  </a:graphicData>
                </a:graphic>
              </wp:inline>
            </w:drawing>
          </mc:Choice>
          <mc:Fallback>
            <w:pict>
              <v:group id="Группа 1" o:spid="_x0000_s1026" style="width:427.15pt;height:336.65pt;mso-position-horizontal-relative:char;mso-position-vertical-relative:line" coordorigin="1292,3931" coordsize="69329,5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">
                <v:roundrect id="Прямоугольник: скругленные углы 2" o:spid="_x0000_s1027" style="position:absolute;left:1340;top:3979;width:19896;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" fillcolor="#cfe2f3">
                  <v:stroke startarrowwidth="narrow" startarrowlength="short" endarrowwidth="narrow" endarrowlength="short"/>
                  <v:textbox inset="2.53958mm,2.53958mm,2.53958mm,2.53958mm">
                    <w:txbxContent>
                      <w:p w:rsidR="00006A5F" w:rsidRDefault="00E5013F">
                        <w:pPr>
                          <w:spacing w:line="240" w:lineRule="auto"/>
                          <w:textDirection w:val="btLr"/>
                        </w:pPr>
                        <w:r>
                          <w:rPr>
                            <w:color w:val="000000"/>
                            <w:sz w:val="28"/>
                          </w:rPr>
                          <w:t>1-stage</w:t>
                        </w:r>
                      </w:p>
                    </w:txbxContent>
                  </v:textbox>
                </v:roundrect>
                <v:roundrect id="Прямоугольник: скругленные углы 3" o:spid="_x0000_s1028" style="position:absolute;left:1340;top:15299;width:19896;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" fillcolor="#cfe2f3">
                  <v:stroke startarrowwidth="narrow" startarrowlength="short" endarrowwidth="narrow" endarrowlength="short"/>
                  <v:textbox inset="2.53958mm,2.53958mm,2.53958mm,2.53958mm">
                    <w:txbxContent>
                      <w:p w:rsidR="00006A5F" w:rsidRDefault="00E5013F">
                        <w:pPr>
                          <w:spacing w:line="240" w:lineRule="auto"/>
                          <w:textDirection w:val="btLr"/>
                        </w:pPr>
                        <w:r>
                          <w:rPr>
                            <w:color w:val="000000"/>
                            <w:sz w:val="28"/>
                          </w:rPr>
                          <w:t>2-stage</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9" type="#_x0000_t13" style="position:absolute;left:24384;top:6211;width:5379;height: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" adj="12222" fillcolor="#cfe2f3">
                  <v:stroke startarrowwidth="narrow" startarrowlength="short" endarrowwidth="narrow" endarrowlength="short" joinstyle="round"/>
                  <v:textbox inset="2.53958mm,2.53958mm,2.53958mm,2.53958mm">
                    <w:txbxContent>
                      <w:p w:rsidR="00006A5F" w:rsidRDefault="00006A5F">
                        <w:pPr>
                          <w:spacing w:line="240" w:lineRule="auto"/>
                          <w:textDirection w:val="btLr"/>
                        </w:pPr>
                      </w:p>
                    </w:txbxContent>
                  </v:textbox>
                </v:shape>
                <v:shape id="Стрелка: вправо 5" o:spid="_x0000_s1030" type="#_x0000_t13" style="position:absolute;left:24384;top:17531;width:5379;height: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" adj="12222" fillcolor="#cfe2f3">
                  <v:stroke startarrowwidth="narrow" startarrowlength="short" endarrowwidth="narrow" endarrowlength="short" joinstyle="round"/>
                  <v:textbox inset="2.53958mm,2.53958mm,2.53958mm,2.53958mm">
                    <w:txbxContent>
                      <w:p w:rsidR="00006A5F" w:rsidRDefault="00006A5F">
                        <w:pPr>
                          <w:spacing w:line="240" w:lineRule="auto"/>
                          <w:textDirection w:val="btLr"/>
                        </w:pPr>
                      </w:p>
                    </w:txbxContent>
                  </v:textbox>
                </v:shape>
                <v:roundrect id="Прямоугольник: скругленные углы 6" o:spid="_x0000_s1031" style="position:absolute;left:32501;top:3979;width:37662;height:9135;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" fillcolor="#cfe2f3">
                  <v:stroke startarrowwidth="narrow" startarrowlength="short" endarrowwidth="narrow" endarrowlength="short"/>
                  <v:textbox inset="2.53958mm,2.53958mm,2.53958mm,2.53958mm">
                    <w:txbxContent>
                      <w:p w:rsidR="00006A5F" w:rsidRPr="00E5013F" w:rsidRDefault="00E5013F">
                        <w:pPr>
                          <w:spacing w:line="240" w:lineRule="auto"/>
                          <w:textDirection w:val="btLr"/>
                          <w:rPr>
                            <w:lang w:val="en-US"/>
                          </w:rPr>
                        </w:pPr>
                        <w:r w:rsidRPr="00E5013F">
                          <w:rPr>
                            <w:color w:val="000000"/>
                            <w:sz w:val="28"/>
                            <w:lang w:val="en-US"/>
                          </w:rPr>
                          <w:t>it can be listening with or without vis</w:t>
                        </w:r>
                        <w:r w:rsidRPr="00E5013F">
                          <w:rPr>
                            <w:color w:val="000000"/>
                            <w:sz w:val="28"/>
                            <w:lang w:val="en-US"/>
                          </w:rPr>
                          <w:t>ual support to the text with tasks such as: "choose a suitable title", "fill in the blanks" and so on.</w:t>
                        </w:r>
                      </w:p>
                    </w:txbxContent>
                  </v:textbox>
                </v:roundrect>
                <v:roundrect id="Прямоугольник: скругленные углы 7" o:spid="_x0000_s1032" style="position:absolute;left:32911;top:15299;width:37662;height:9135;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" fillcolor="#cfe2f3">
                  <v:stroke startarrowwidth="narrow" startarrowlength="short" endarrowwidth="narrow" endarrowlength="short"/>
                  <v:textbox inset="2.53958mm,2.53958mm,2.53958mm,2.53958mm">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involves listening from the teacher's voice with visual support and translation.</w:t>
                        </w:r>
                      </w:p>
                    </w:txbxContent>
                  </v:textbox>
                </v:roundrect>
                <v:roundrect id="Прямоугольник: скругленные углы 8" o:spid="_x0000_s1033" style="position:absolute;left:1340;top:26010;width:19896;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" fillcolor="#cfe2f3">
                  <v:stroke startarrowwidth="narrow" startarrowlength="short" endarrowwidth="narrow" endarrowlength="short"/>
                  <v:textbox inset="2.53958mm,2.53958mm,2.53958mm,2.53958mm">
                    <w:txbxContent>
                      <w:p w:rsidR="00006A5F" w:rsidRDefault="00E5013F">
                        <w:pPr>
                          <w:spacing w:line="240" w:lineRule="auto"/>
                          <w:textDirection w:val="btLr"/>
                        </w:pPr>
                        <w:r>
                          <w:rPr>
                            <w:color w:val="000000"/>
                            <w:sz w:val="28"/>
                          </w:rPr>
                          <w:t>3-stage</w:t>
                        </w:r>
                      </w:p>
                    </w:txbxContent>
                  </v:textbox>
                </v:roundrect>
                <v:shape id="Стрелка: вправо 9" o:spid="_x0000_s1034" type="#_x0000_t13" style="position:absolute;left:25096;top:28242;width:5379;height: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" adj="12222" fillcolor="#cfe2f3">
                  <v:stroke startarrowwidth="narrow" startarrowlength="short" endarrowwidth="narrow" endarrowlength="short" joinstyle="round"/>
                  <v:textbox inset="2.53958mm,2.53958mm,2.53958mm,2.53958mm">
                    <w:txbxContent>
                      <w:p w:rsidR="00006A5F" w:rsidRDefault="00006A5F">
                        <w:pPr>
                          <w:spacing w:line="240" w:lineRule="auto"/>
                          <w:textDirection w:val="btLr"/>
                        </w:pPr>
                      </w:p>
                    </w:txbxContent>
                  </v:textbox>
                </v:shape>
                <v:roundrect id="Прямоугольник: скругленные углы 10" o:spid="_x0000_s1035" style="position:absolute;left:32911;top:26010;width:37662;height:9135;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" fillcolor="#cfe2f3">
                  <v:stroke startarrowwidth="narrow" startarrowlength="short" endarrowwidth="narrow" endarrowlength="short"/>
                  <v:textbox inset="2.53958mm,2.53958mm,2.53958mm,2.53958mm">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involves line-by-line repetition with practising difficult words and correct intonation.</w:t>
                        </w:r>
                      </w:p>
                    </w:txbxContent>
                  </v:textbox>
                </v:roundrect>
                <v:roundrect id="Прямоугольник: скругленные углы 11" o:spid="_x0000_s1036" style="position:absolute;left:1747;top:37380;width:19896;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" fillcolor="#cfe2f3">
                  <v:stroke startarrowwidth="narrow" startarrowlength="short" endarrowwidth="narrow" endarrowlength="short"/>
                  <v:textbox inset="2.53958mm,2.53958mm,2.53958mm,2.53958mm">
                    <w:txbxContent>
                      <w:p w:rsidR="00006A5F" w:rsidRDefault="00E5013F">
                        <w:pPr>
                          <w:spacing w:line="240" w:lineRule="auto"/>
                          <w:textDirection w:val="btLr"/>
                        </w:pPr>
                        <w:r>
                          <w:rPr>
                            <w:color w:val="000000"/>
                            <w:sz w:val="28"/>
                          </w:rPr>
                          <w:t>4-stage</w:t>
                        </w:r>
                      </w:p>
                    </w:txbxContent>
                  </v:textbox>
                </v:roundrect>
                <v:shape id="Стрелка: вправо 12" o:spid="_x0000_s1037" type="#_x0000_t13" style="position:absolute;left:25096;top:39612;width:5379;height: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" adj="12222" fillcolor="#cfe2f3">
                  <v:stroke startarrowwidth="narrow" startarrowlength="short" endarrowwidth="narrow" endarrowlength="short" joinstyle="round"/>
                  <v:textbox inset="2.53958mm,2.53958mm,2.53958mm,2.53958mm">
                    <w:txbxContent>
                      <w:p w:rsidR="00006A5F" w:rsidRDefault="00006A5F">
                        <w:pPr>
                          <w:spacing w:line="240" w:lineRule="auto"/>
                          <w:textDirection w:val="btLr"/>
                        </w:pPr>
                      </w:p>
                    </w:txbxContent>
                  </v:textbox>
                </v:shape>
                <v:roundrect id="Прямоугольник: скругленные углы 13" o:spid="_x0000_s1038" style="position:absolute;left:32911;top:37380;width:37662;height:9135;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" fillcolor="#cfe2f3">
                  <v:stroke startarrowwidth="narrow" startarrowlength="short" endarrowwidth="narrow" endarrowlength="short"/>
                  <v:textbox inset="2.53958mm,2.53958mm,2.53958mm,2.53958mm">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involves memorising the rhyme by heart: the children recite the rhyme in chorus several times in succession</w:t>
                        </w:r>
                      </w:p>
                    </w:txbxContent>
                  </v:textbox>
                </v:roundrect>
                <v:roundrect id="Прямоугольник: скругленные углы 14" o:spid="_x0000_s1039" style="position:absolute;left:1747;top:48751;width:19896;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" fillcolor="#cfe2f3">
                  <v:stroke startarrowwidth="narrow" startarrowlength="short" endarrowwidth="narrow" endarrowlength="short"/>
                  <v:textbox inset="2.53958mm,2.53958mm,2.53958mm,2.53958mm">
                    <w:txbxContent>
                      <w:p w:rsidR="00006A5F" w:rsidRDefault="00E5013F">
                        <w:pPr>
                          <w:spacing w:line="240" w:lineRule="auto"/>
                          <w:textDirection w:val="btLr"/>
                        </w:pPr>
                        <w:r>
                          <w:rPr>
                            <w:color w:val="000000"/>
                            <w:sz w:val="28"/>
                          </w:rPr>
                          <w:t>5-stage</w:t>
                        </w:r>
                      </w:p>
                    </w:txbxContent>
                  </v:textbox>
                </v:roundrect>
                <v:shape id="Стрелка: вправо 15" o:spid="_x0000_s1040" type="#_x0000_t13" style="position:absolute;left:25096;top:50983;width:5379;height: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" adj="12222" fillcolor="#cfe2f3">
                  <v:stroke startarrowwidth="narrow" startarrowlength="short" endarrowwidth="narrow" endarrowlength="short" joinstyle="round"/>
                  <v:textbox inset="2.53958mm,2.53958mm,2.53958mm,2.53958mm">
                    <w:txbxContent>
                      <w:p w:rsidR="00006A5F" w:rsidRDefault="00006A5F">
                        <w:pPr>
                          <w:spacing w:line="240" w:lineRule="auto"/>
                          <w:textDirection w:val="btLr"/>
                        </w:pPr>
                      </w:p>
                    </w:txbxContent>
                  </v:textbox>
                </v:shape>
                <v:roundrect id="Прямоугольник: скругленные углы 16" o:spid="_x0000_s1041" style="position:absolute;left:32501;top:48751;width:37662;height:9135;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" fillcolor="#cfe2f3">
                  <v:stroke startarrowwidth="narrow" startarrowlength="short" endarrowwidth="narrow" endarrowlength="short"/>
                  <v:textbox inset="2.53958mm,2.53958mm,2.53958mm,2.53958mm">
                    <w:txbxContent>
                      <w:p w:rsidR="00006A5F" w:rsidRPr="00E5013F" w:rsidRDefault="00E5013F">
                        <w:pPr>
                          <w:spacing w:line="240" w:lineRule="auto"/>
                          <w:textDirection w:val="btLr"/>
                          <w:rPr>
                            <w:lang w:val="en-US"/>
                          </w:rPr>
                        </w:pPr>
                        <w:r w:rsidRPr="00E5013F">
                          <w:rPr>
                            <w:color w:val="000000"/>
                            <w:sz w:val="28"/>
                            <w:lang w:val="en-US"/>
                          </w:rPr>
                          <w:t xml:space="preserve">  </w:t>
                        </w:r>
                        <w:r w:rsidRPr="00E5013F">
                          <w:rPr>
                            <w:color w:val="000000"/>
                            <w:sz w:val="28"/>
                            <w:lang w:val="en-US"/>
                          </w:rPr>
                          <w:t xml:space="preserve">involves further work on </w:t>
                        </w:r>
                        <w:r w:rsidRPr="00E5013F">
                          <w:rPr>
                            <w:color w:val="000000"/>
                            <w:sz w:val="28"/>
                            <w:lang w:val="en-US"/>
                          </w:rPr>
                          <w:t>the rhyming rhyme at home</w:t>
                        </w:r>
                      </w:p>
                    </w:txbxContent>
                  </v:textbox>
                </v:roundrect>
                <w10:anchorlock/>
              </v:group>
            </w:pict>
          </mc:Fallback>
        </mc:AlternateConten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Figure 1- Stages of working with rhymes</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Undoubtedly, the incorporation of poems and rhymes within educational contexts holds profound significance, extending beyond mere linguistic engagement. A pivotal facet of this significance pertains to their contribution in enhancing memory retention. More</w:t>
      </w:r>
      <w:r w:rsidRPr="00E5013F">
        <w:rPr>
          <w:rFonts w:ascii="Times New Roman" w:eastAsia="Times New Roman" w:hAnsi="Times New Roman" w:cs="Times New Roman"/>
          <w:sz w:val="28"/>
          <w:szCs w:val="28"/>
          <w:lang w:val="en-US"/>
        </w:rPr>
        <w:t>over, these literary expressions serve as catalysts for cultivating moral attributes and fostering a cultured demeanor. They engender a climate of mutual respect among peers and the broader community, while instilling perseverance in tackling challenges an</w:t>
      </w:r>
      <w:r w:rsidRPr="00E5013F">
        <w:rPr>
          <w:rFonts w:ascii="Times New Roman" w:eastAsia="Times New Roman" w:hAnsi="Times New Roman" w:cs="Times New Roman"/>
          <w:sz w:val="28"/>
          <w:szCs w:val="28"/>
          <w:lang w:val="en-US"/>
        </w:rPr>
        <w:t xml:space="preserve">d cultivating a philosophical outlook towards life's </w:t>
      </w:r>
      <w:proofErr w:type="gramStart"/>
      <w:r w:rsidRPr="00E5013F">
        <w:rPr>
          <w:rFonts w:ascii="Times New Roman" w:eastAsia="Times New Roman" w:hAnsi="Times New Roman" w:cs="Times New Roman"/>
          <w:sz w:val="28"/>
          <w:szCs w:val="28"/>
          <w:lang w:val="en-US"/>
        </w:rPr>
        <w:t>complexities  [</w:t>
      </w:r>
      <w:proofErr w:type="gramEnd"/>
      <w:r w:rsidRPr="00E5013F">
        <w:rPr>
          <w:rFonts w:ascii="Times New Roman" w:eastAsia="Times New Roman" w:hAnsi="Times New Roman" w:cs="Times New Roman"/>
          <w:sz w:val="28"/>
          <w:szCs w:val="28"/>
          <w:lang w:val="en-US"/>
        </w:rPr>
        <w:t>3].</w:t>
      </w:r>
    </w:p>
    <w:p w:rsidR="00006A5F" w:rsidRDefault="00E5013F">
      <w:pPr>
        <w:ind w:right="-324" w:firstLine="566"/>
        <w:jc w:val="both"/>
        <w:rPr>
          <w:rFonts w:ascii="Times New Roman" w:eastAsia="Times New Roman" w:hAnsi="Times New Roman" w:cs="Times New Roman"/>
          <w:sz w:val="28"/>
          <w:szCs w:val="28"/>
        </w:rPr>
      </w:pPr>
      <w:r w:rsidRPr="00E5013F">
        <w:rPr>
          <w:rFonts w:ascii="Times New Roman" w:eastAsia="Times New Roman" w:hAnsi="Times New Roman" w:cs="Times New Roman"/>
          <w:sz w:val="28"/>
          <w:szCs w:val="28"/>
          <w:lang w:val="en-US"/>
        </w:rPr>
        <w:t xml:space="preserve">The utilization of poetry equally underpins the maturation of fundamental communicative proficiencies encompassing reading, listening, and speaking. </w:t>
      </w:r>
      <w:r w:rsidRPr="00E5013F">
        <w:rPr>
          <w:rFonts w:ascii="Times New Roman" w:eastAsia="Times New Roman" w:hAnsi="Times New Roman" w:cs="Times New Roman"/>
          <w:sz w:val="28"/>
          <w:szCs w:val="28"/>
          <w:lang w:val="en-US"/>
        </w:rPr>
        <w:lastRenderedPageBreak/>
        <w:t>Notably, the latter facet frequentl</w:t>
      </w:r>
      <w:r w:rsidRPr="00E5013F">
        <w:rPr>
          <w:rFonts w:ascii="Times New Roman" w:eastAsia="Times New Roman" w:hAnsi="Times New Roman" w:cs="Times New Roman"/>
          <w:sz w:val="28"/>
          <w:szCs w:val="28"/>
          <w:lang w:val="en-US"/>
        </w:rPr>
        <w:t>y manifests as dynamic discourse centered around the thematic content of poetic compositions. This conversational arena stimulates authentic class discussions, given the universal and existential nature of the themes encapsulated within these poetic narrat</w:t>
      </w:r>
      <w:r w:rsidRPr="00E5013F">
        <w:rPr>
          <w:rFonts w:ascii="Times New Roman" w:eastAsia="Times New Roman" w:hAnsi="Times New Roman" w:cs="Times New Roman"/>
          <w:sz w:val="28"/>
          <w:szCs w:val="28"/>
          <w:lang w:val="en-US"/>
        </w:rPr>
        <w:t>ives. Such themes inherently defy simplistic resolutions, thereby propelling multifaceted deliberations within the learning milieu. Consequently, the pedagogical utility of poetry extends to encompass a spectrum of speech-related activities, thereby accomm</w:t>
      </w:r>
      <w:r w:rsidRPr="00E5013F">
        <w:rPr>
          <w:rFonts w:ascii="Times New Roman" w:eastAsia="Times New Roman" w:hAnsi="Times New Roman" w:cs="Times New Roman"/>
          <w:sz w:val="28"/>
          <w:szCs w:val="28"/>
          <w:lang w:val="en-US"/>
        </w:rPr>
        <w:t xml:space="preserve">odating innovative, non-standard exercises. </w:t>
      </w:r>
      <w:proofErr w:type="spellStart"/>
      <w:r>
        <w:rPr>
          <w:rFonts w:ascii="Times New Roman" w:eastAsia="Times New Roman" w:hAnsi="Times New Roman" w:cs="Times New Roman"/>
          <w:sz w:val="28"/>
          <w:szCs w:val="28"/>
        </w:rPr>
        <w:t>This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holistic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approach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invariably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engenders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coherent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pedagogical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trajectory</w:t>
      </w:r>
      <w:proofErr w:type="spellEnd"/>
      <w:r>
        <w:rPr>
          <w:rFonts w:ascii="Times New Roman" w:eastAsia="Times New Roman" w:hAnsi="Times New Roman" w:cs="Times New Roman"/>
          <w:sz w:val="28"/>
          <w:szCs w:val="28"/>
        </w:rPr>
        <w:t>.</w:t>
      </w:r>
    </w:p>
    <w:tbl>
      <w:tblPr>
        <w:tblStyle w:val="a5"/>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3120"/>
        <w:gridCol w:w="3420"/>
      </w:tblGrid>
      <w:tr w:rsidR="00006A5F">
        <w:trPr>
          <w:trHeight w:val="330"/>
        </w:trPr>
        <w:tc>
          <w:tcPr>
            <w:tcW w:w="2505" w:type="dxa"/>
            <w:tcBorders>
              <w:top w:val="single" w:sz="5" w:space="0" w:color="D9D9E3"/>
              <w:left w:val="single" w:sz="5" w:space="0" w:color="D9D9E3"/>
              <w:bottom w:val="single" w:sz="5" w:space="0" w:color="D9D9E3"/>
              <w:right w:val="nil"/>
            </w:tcBorders>
            <w:tcMar>
              <w:top w:w="0" w:type="dxa"/>
              <w:left w:w="0" w:type="dxa"/>
              <w:bottom w:w="0" w:type="dxa"/>
              <w:right w:w="0" w:type="dxa"/>
            </w:tcMar>
            <w:vAlign w:val="bottom"/>
          </w:tcPr>
          <w:p w:rsidR="00006A5F" w:rsidRDefault="00E5013F">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Exercise</w:t>
            </w:r>
            <w:proofErr w:type="spellEnd"/>
            <w:r>
              <w:rPr>
                <w:rFonts w:ascii="Times New Roman" w:eastAsia="Times New Roman" w:hAnsi="Times New Roman" w:cs="Times New Roman"/>
                <w:sz w:val="28"/>
                <w:szCs w:val="28"/>
              </w:rPr>
              <w:t xml:space="preserve"> </w:t>
            </w:r>
          </w:p>
        </w:tc>
        <w:tc>
          <w:tcPr>
            <w:tcW w:w="3120" w:type="dxa"/>
            <w:tcBorders>
              <w:top w:val="single" w:sz="5" w:space="0" w:color="D9D9E3"/>
              <w:left w:val="single" w:sz="5" w:space="0" w:color="D9D9E3"/>
              <w:bottom w:val="single" w:sz="5" w:space="0" w:color="D9D9E3"/>
              <w:right w:val="nil"/>
            </w:tcBorders>
            <w:tcMar>
              <w:top w:w="0" w:type="dxa"/>
              <w:left w:w="0" w:type="dxa"/>
              <w:bottom w:w="0" w:type="dxa"/>
              <w:right w:w="0" w:type="dxa"/>
            </w:tcMar>
            <w:vAlign w:val="bottom"/>
          </w:tcPr>
          <w:p w:rsidR="00006A5F" w:rsidRDefault="00E5013F">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Description</w:t>
            </w:r>
            <w:proofErr w:type="spellEnd"/>
            <w:r>
              <w:rPr>
                <w:rFonts w:ascii="Times New Roman" w:eastAsia="Times New Roman" w:hAnsi="Times New Roman" w:cs="Times New Roman"/>
                <w:sz w:val="28"/>
                <w:szCs w:val="28"/>
              </w:rPr>
              <w:t xml:space="preserve"> </w:t>
            </w:r>
          </w:p>
        </w:tc>
        <w:tc>
          <w:tcPr>
            <w:tcW w:w="3420" w:type="dxa"/>
            <w:tcBorders>
              <w:top w:val="single" w:sz="5" w:space="0" w:color="D9D9E3"/>
              <w:left w:val="single" w:sz="5" w:space="0" w:color="D9D9E3"/>
              <w:bottom w:val="single" w:sz="5" w:space="0" w:color="D9D9E3"/>
              <w:right w:val="single" w:sz="5" w:space="0" w:color="D9D9E3"/>
            </w:tcBorders>
            <w:tcMar>
              <w:top w:w="0" w:type="dxa"/>
              <w:left w:w="0" w:type="dxa"/>
              <w:bottom w:w="0" w:type="dxa"/>
              <w:right w:w="0" w:type="dxa"/>
            </w:tcMar>
            <w:vAlign w:val="bottom"/>
          </w:tcPr>
          <w:p w:rsidR="00006A5F" w:rsidRDefault="00E5013F">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Example</w:t>
            </w:r>
            <w:proofErr w:type="spellEnd"/>
            <w:r>
              <w:rPr>
                <w:rFonts w:ascii="Times New Roman" w:eastAsia="Times New Roman" w:hAnsi="Times New Roman" w:cs="Times New Roman"/>
                <w:sz w:val="28"/>
                <w:szCs w:val="28"/>
              </w:rPr>
              <w:t xml:space="preserve"> </w:t>
            </w:r>
          </w:p>
        </w:tc>
      </w:tr>
      <w:tr w:rsidR="00006A5F" w:rsidRPr="00E5013F">
        <w:trPr>
          <w:trHeight w:val="660"/>
        </w:trPr>
        <w:tc>
          <w:tcPr>
            <w:tcW w:w="2505" w:type="dxa"/>
            <w:tcBorders>
              <w:top w:val="nil"/>
              <w:left w:val="single" w:sz="5" w:space="0" w:color="D9D9E3"/>
              <w:bottom w:val="single" w:sz="5" w:space="0" w:color="D9D9E3"/>
              <w:right w:val="nil"/>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Rhyming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Pairs</w:t>
            </w:r>
            <w:proofErr w:type="spellEnd"/>
            <w:r>
              <w:rPr>
                <w:rFonts w:ascii="Times New Roman" w:eastAsia="Times New Roman" w:hAnsi="Times New Roman" w:cs="Times New Roman"/>
                <w:sz w:val="28"/>
                <w:szCs w:val="28"/>
              </w:rPr>
              <w:t xml:space="preserve"> </w:t>
            </w:r>
          </w:p>
        </w:tc>
        <w:tc>
          <w:tcPr>
            <w:tcW w:w="3120" w:type="dxa"/>
            <w:tcBorders>
              <w:top w:val="nil"/>
              <w:left w:val="single" w:sz="5" w:space="0" w:color="D9D9E3"/>
              <w:bottom w:val="single" w:sz="5" w:space="0" w:color="D9D9E3"/>
              <w:right w:val="nil"/>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Identify rhyming pairs from a list of words. </w:t>
            </w:r>
          </w:p>
        </w:tc>
        <w:tc>
          <w:tcPr>
            <w:tcW w:w="342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 cat - hat&lt;</w:t>
            </w:r>
            <w:proofErr w:type="spellStart"/>
            <w:r w:rsidRPr="00E5013F">
              <w:rPr>
                <w:rFonts w:ascii="Times New Roman" w:eastAsia="Times New Roman" w:hAnsi="Times New Roman" w:cs="Times New Roman"/>
                <w:sz w:val="28"/>
                <w:szCs w:val="28"/>
                <w:lang w:val="en-US"/>
              </w:rPr>
              <w:t>br</w:t>
            </w:r>
            <w:proofErr w:type="spellEnd"/>
            <w:r w:rsidRPr="00E5013F">
              <w:rPr>
                <w:rFonts w:ascii="Times New Roman" w:eastAsia="Times New Roman" w:hAnsi="Times New Roman" w:cs="Times New Roman"/>
                <w:sz w:val="28"/>
                <w:szCs w:val="28"/>
                <w:lang w:val="en-US"/>
              </w:rPr>
              <w:t>&gt;sun - fun&lt;</w:t>
            </w:r>
            <w:proofErr w:type="spellStart"/>
            <w:r w:rsidRPr="00E5013F">
              <w:rPr>
                <w:rFonts w:ascii="Times New Roman" w:eastAsia="Times New Roman" w:hAnsi="Times New Roman" w:cs="Times New Roman"/>
                <w:sz w:val="28"/>
                <w:szCs w:val="28"/>
                <w:lang w:val="en-US"/>
              </w:rPr>
              <w:t>br</w:t>
            </w:r>
            <w:proofErr w:type="spellEnd"/>
            <w:r w:rsidRPr="00E5013F">
              <w:rPr>
                <w:rFonts w:ascii="Times New Roman" w:eastAsia="Times New Roman" w:hAnsi="Times New Roman" w:cs="Times New Roman"/>
                <w:sz w:val="28"/>
                <w:szCs w:val="28"/>
                <w:lang w:val="en-US"/>
              </w:rPr>
              <w:t xml:space="preserve">&gt;lake - </w:t>
            </w:r>
            <w:r w:rsidRPr="00E5013F">
              <w:rPr>
                <w:rFonts w:ascii="Times New Roman" w:eastAsia="Times New Roman" w:hAnsi="Times New Roman" w:cs="Times New Roman"/>
                <w:sz w:val="28"/>
                <w:szCs w:val="28"/>
                <w:lang w:val="en-US"/>
              </w:rPr>
              <w:t xml:space="preserve">cake </w:t>
            </w:r>
          </w:p>
        </w:tc>
      </w:tr>
      <w:tr w:rsidR="00006A5F" w:rsidRPr="00E5013F">
        <w:trPr>
          <w:trHeight w:val="660"/>
        </w:trPr>
        <w:tc>
          <w:tcPr>
            <w:tcW w:w="2505" w:type="dxa"/>
            <w:tcBorders>
              <w:top w:val="nil"/>
              <w:left w:val="single" w:sz="5" w:space="0" w:color="D9D9E3"/>
              <w:bottom w:val="single" w:sz="5" w:space="0" w:color="D9D9E3"/>
              <w:right w:val="nil"/>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Complete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Rhyme</w:t>
            </w:r>
            <w:proofErr w:type="spellEnd"/>
            <w:r>
              <w:rPr>
                <w:rFonts w:ascii="Times New Roman" w:eastAsia="Times New Roman" w:hAnsi="Times New Roman" w:cs="Times New Roman"/>
                <w:sz w:val="28"/>
                <w:szCs w:val="28"/>
              </w:rPr>
              <w:t xml:space="preserve"> </w:t>
            </w:r>
          </w:p>
        </w:tc>
        <w:tc>
          <w:tcPr>
            <w:tcW w:w="3120" w:type="dxa"/>
            <w:tcBorders>
              <w:top w:val="nil"/>
              <w:left w:val="single" w:sz="5" w:space="0" w:color="D9D9E3"/>
              <w:bottom w:val="single" w:sz="5" w:space="0" w:color="D9D9E3"/>
              <w:right w:val="nil"/>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Complete rhyming verses or sentences. </w:t>
            </w:r>
          </w:p>
        </w:tc>
        <w:tc>
          <w:tcPr>
            <w:tcW w:w="342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"Roses are red, violets are __."&lt;</w:t>
            </w:r>
            <w:proofErr w:type="spellStart"/>
            <w:r w:rsidRPr="00E5013F">
              <w:rPr>
                <w:rFonts w:ascii="Times New Roman" w:eastAsia="Times New Roman" w:hAnsi="Times New Roman" w:cs="Times New Roman"/>
                <w:sz w:val="28"/>
                <w:szCs w:val="28"/>
                <w:lang w:val="en-US"/>
              </w:rPr>
              <w:t>br</w:t>
            </w:r>
            <w:proofErr w:type="spellEnd"/>
            <w:r w:rsidRPr="00E5013F">
              <w:rPr>
                <w:rFonts w:ascii="Times New Roman" w:eastAsia="Times New Roman" w:hAnsi="Times New Roman" w:cs="Times New Roman"/>
                <w:sz w:val="28"/>
                <w:szCs w:val="28"/>
                <w:lang w:val="en-US"/>
              </w:rPr>
              <w:t xml:space="preserve">&gt;Answer: "blue." </w:t>
            </w:r>
          </w:p>
        </w:tc>
      </w:tr>
      <w:tr w:rsidR="00006A5F">
        <w:trPr>
          <w:trHeight w:val="990"/>
        </w:trPr>
        <w:tc>
          <w:tcPr>
            <w:tcW w:w="2505" w:type="dxa"/>
            <w:tcBorders>
              <w:top w:val="nil"/>
              <w:left w:val="single" w:sz="5" w:space="0" w:color="D9D9E3"/>
              <w:bottom w:val="single" w:sz="5" w:space="0" w:color="D9D9E3"/>
              <w:right w:val="nil"/>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Rhyme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Chain</w:t>
            </w:r>
            <w:proofErr w:type="spellEnd"/>
            <w:r>
              <w:rPr>
                <w:rFonts w:ascii="Times New Roman" w:eastAsia="Times New Roman" w:hAnsi="Times New Roman" w:cs="Times New Roman"/>
                <w:sz w:val="28"/>
                <w:szCs w:val="28"/>
              </w:rPr>
              <w:t xml:space="preserve"> </w:t>
            </w:r>
          </w:p>
        </w:tc>
        <w:tc>
          <w:tcPr>
            <w:tcW w:w="3120" w:type="dxa"/>
            <w:tcBorders>
              <w:top w:val="nil"/>
              <w:left w:val="single" w:sz="5" w:space="0" w:color="D9D9E3"/>
              <w:bottom w:val="single" w:sz="5" w:space="0" w:color="D9D9E3"/>
              <w:right w:val="nil"/>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Add words to a chain that rhyme with the previous word. </w:t>
            </w:r>
          </w:p>
        </w:tc>
        <w:tc>
          <w:tcPr>
            <w:tcW w:w="342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cat</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hat</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bat</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mat</w:t>
            </w:r>
            <w:proofErr w:type="spellEnd"/>
            <w:r>
              <w:rPr>
                <w:rFonts w:ascii="Times New Roman" w:eastAsia="Times New Roman" w:hAnsi="Times New Roman" w:cs="Times New Roman"/>
                <w:sz w:val="28"/>
                <w:szCs w:val="28"/>
              </w:rPr>
              <w:t xml:space="preserve"> </w:t>
            </w:r>
          </w:p>
        </w:tc>
      </w:tr>
      <w:tr w:rsidR="00006A5F" w:rsidRPr="00E5013F">
        <w:trPr>
          <w:trHeight w:val="660"/>
        </w:trPr>
        <w:tc>
          <w:tcPr>
            <w:tcW w:w="2505" w:type="dxa"/>
            <w:tcBorders>
              <w:top w:val="nil"/>
              <w:left w:val="single" w:sz="5" w:space="0" w:color="D9D9E3"/>
              <w:bottom w:val="single" w:sz="5" w:space="0" w:color="D9D9E3"/>
              <w:right w:val="nil"/>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Rhyme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Sentences</w:t>
            </w:r>
            <w:proofErr w:type="spellEnd"/>
            <w:r>
              <w:rPr>
                <w:rFonts w:ascii="Times New Roman" w:eastAsia="Times New Roman" w:hAnsi="Times New Roman" w:cs="Times New Roman"/>
                <w:sz w:val="28"/>
                <w:szCs w:val="28"/>
              </w:rPr>
              <w:t xml:space="preserve"> </w:t>
            </w:r>
          </w:p>
        </w:tc>
        <w:tc>
          <w:tcPr>
            <w:tcW w:w="3120" w:type="dxa"/>
            <w:tcBorders>
              <w:top w:val="nil"/>
              <w:left w:val="single" w:sz="5" w:space="0" w:color="D9D9E3"/>
              <w:bottom w:val="single" w:sz="5" w:space="0" w:color="D9D9E3"/>
              <w:right w:val="nil"/>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Fill in blanks with rhyming words in sentences. </w:t>
            </w:r>
          </w:p>
        </w:tc>
        <w:tc>
          <w:tcPr>
            <w:tcW w:w="342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"She found a little ____ in her shoe."&lt;</w:t>
            </w:r>
            <w:proofErr w:type="spellStart"/>
            <w:r w:rsidRPr="00E5013F">
              <w:rPr>
                <w:rFonts w:ascii="Times New Roman" w:eastAsia="Times New Roman" w:hAnsi="Times New Roman" w:cs="Times New Roman"/>
                <w:sz w:val="28"/>
                <w:szCs w:val="28"/>
                <w:lang w:val="en-US"/>
              </w:rPr>
              <w:t>br</w:t>
            </w:r>
            <w:proofErr w:type="spellEnd"/>
            <w:r w:rsidRPr="00E5013F">
              <w:rPr>
                <w:rFonts w:ascii="Times New Roman" w:eastAsia="Times New Roman" w:hAnsi="Times New Roman" w:cs="Times New Roman"/>
                <w:sz w:val="28"/>
                <w:szCs w:val="28"/>
                <w:lang w:val="en-US"/>
              </w:rPr>
              <w:t xml:space="preserve">&gt;Answer: "blue." </w:t>
            </w:r>
          </w:p>
        </w:tc>
      </w:tr>
      <w:tr w:rsidR="00006A5F" w:rsidRPr="00E5013F">
        <w:trPr>
          <w:trHeight w:val="660"/>
        </w:trPr>
        <w:tc>
          <w:tcPr>
            <w:tcW w:w="2505" w:type="dxa"/>
            <w:tcBorders>
              <w:top w:val="nil"/>
              <w:left w:val="single" w:sz="5" w:space="0" w:color="D9D9E3"/>
              <w:bottom w:val="single" w:sz="5" w:space="0" w:color="D9D9E3"/>
              <w:right w:val="nil"/>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Rhyme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Actions</w:t>
            </w:r>
            <w:proofErr w:type="spellEnd"/>
            <w:r>
              <w:rPr>
                <w:rFonts w:ascii="Times New Roman" w:eastAsia="Times New Roman" w:hAnsi="Times New Roman" w:cs="Times New Roman"/>
                <w:sz w:val="28"/>
                <w:szCs w:val="28"/>
              </w:rPr>
              <w:t xml:space="preserve"> </w:t>
            </w:r>
          </w:p>
        </w:tc>
        <w:tc>
          <w:tcPr>
            <w:tcW w:w="3120" w:type="dxa"/>
            <w:tcBorders>
              <w:top w:val="nil"/>
              <w:left w:val="single" w:sz="5" w:space="0" w:color="D9D9E3"/>
              <w:bottom w:val="single" w:sz="5" w:space="0" w:color="D9D9E3"/>
              <w:right w:val="nil"/>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Perform actions that match rhyming words. </w:t>
            </w:r>
          </w:p>
        </w:tc>
        <w:tc>
          <w:tcPr>
            <w:tcW w:w="342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"Jump on one __."&lt;</w:t>
            </w:r>
            <w:proofErr w:type="spellStart"/>
            <w:r w:rsidRPr="00E5013F">
              <w:rPr>
                <w:rFonts w:ascii="Times New Roman" w:eastAsia="Times New Roman" w:hAnsi="Times New Roman" w:cs="Times New Roman"/>
                <w:sz w:val="28"/>
                <w:szCs w:val="28"/>
                <w:lang w:val="en-US"/>
              </w:rPr>
              <w:t>br</w:t>
            </w:r>
            <w:proofErr w:type="spellEnd"/>
            <w:r w:rsidRPr="00E5013F">
              <w:rPr>
                <w:rFonts w:ascii="Times New Roman" w:eastAsia="Times New Roman" w:hAnsi="Times New Roman" w:cs="Times New Roman"/>
                <w:sz w:val="28"/>
                <w:szCs w:val="28"/>
                <w:lang w:val="en-US"/>
              </w:rPr>
              <w:t xml:space="preserve">&gt;Action: "leg." </w:t>
            </w:r>
          </w:p>
        </w:tc>
      </w:tr>
      <w:tr w:rsidR="00006A5F" w:rsidRPr="00E5013F">
        <w:trPr>
          <w:trHeight w:val="660"/>
        </w:trPr>
        <w:tc>
          <w:tcPr>
            <w:tcW w:w="2505" w:type="dxa"/>
            <w:tcBorders>
              <w:top w:val="nil"/>
              <w:left w:val="single" w:sz="5" w:space="0" w:color="D9D9E3"/>
              <w:bottom w:val="single" w:sz="5" w:space="0" w:color="D9D9E3"/>
              <w:right w:val="nil"/>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Rhyme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Match-Up</w:t>
            </w:r>
            <w:proofErr w:type="spellEnd"/>
            <w:r>
              <w:rPr>
                <w:rFonts w:ascii="Times New Roman" w:eastAsia="Times New Roman" w:hAnsi="Times New Roman" w:cs="Times New Roman"/>
                <w:sz w:val="28"/>
                <w:szCs w:val="28"/>
              </w:rPr>
              <w:t xml:space="preserve"> </w:t>
            </w:r>
          </w:p>
        </w:tc>
        <w:tc>
          <w:tcPr>
            <w:tcW w:w="3120" w:type="dxa"/>
            <w:tcBorders>
              <w:top w:val="nil"/>
              <w:left w:val="single" w:sz="5" w:space="0" w:color="D9D9E3"/>
              <w:bottom w:val="single" w:sz="5" w:space="0" w:color="D9D9E3"/>
              <w:right w:val="nil"/>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Match rhyming words with corresponding images. </w:t>
            </w:r>
          </w:p>
        </w:tc>
        <w:tc>
          <w:tcPr>
            <w:tcW w:w="342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Cardo" w:eastAsia="Cardo" w:hAnsi="Cardo" w:cs="Cardo"/>
                <w:sz w:val="28"/>
                <w:szCs w:val="28"/>
                <w:lang w:val="en-US"/>
              </w:rPr>
              <w:t xml:space="preserve">Word: "hat" → Image: picture of a hat </w:t>
            </w:r>
          </w:p>
        </w:tc>
      </w:tr>
      <w:tr w:rsidR="00006A5F" w:rsidRPr="00E5013F">
        <w:trPr>
          <w:trHeight w:val="660"/>
        </w:trPr>
        <w:tc>
          <w:tcPr>
            <w:tcW w:w="2505" w:type="dxa"/>
            <w:tcBorders>
              <w:top w:val="nil"/>
              <w:left w:val="single" w:sz="5" w:space="0" w:color="D9D9E3"/>
              <w:bottom w:val="single" w:sz="5" w:space="0" w:color="D9D9E3"/>
              <w:right w:val="nil"/>
            </w:tcBorders>
            <w:tcMar>
              <w:top w:w="0" w:type="dxa"/>
              <w:left w:w="0" w:type="dxa"/>
              <w:bottom w:w="0" w:type="dxa"/>
              <w:right w:w="0" w:type="dxa"/>
            </w:tcMar>
          </w:tcPr>
          <w:p w:rsidR="00006A5F" w:rsidRDefault="00E501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Rhyme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Story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Building</w:t>
            </w:r>
            <w:proofErr w:type="spellEnd"/>
            <w:r>
              <w:rPr>
                <w:rFonts w:ascii="Times New Roman" w:eastAsia="Times New Roman" w:hAnsi="Times New Roman" w:cs="Times New Roman"/>
                <w:sz w:val="28"/>
                <w:szCs w:val="28"/>
              </w:rPr>
              <w:t xml:space="preserve"> </w:t>
            </w:r>
          </w:p>
        </w:tc>
        <w:tc>
          <w:tcPr>
            <w:tcW w:w="3120" w:type="dxa"/>
            <w:tcBorders>
              <w:top w:val="nil"/>
              <w:left w:val="single" w:sz="5" w:space="0" w:color="D9D9E3"/>
              <w:bottom w:val="single" w:sz="5" w:space="0" w:color="D9D9E3"/>
              <w:right w:val="nil"/>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Create a story with rhyming sentences. </w:t>
            </w:r>
          </w:p>
        </w:tc>
        <w:tc>
          <w:tcPr>
            <w:tcW w:w="342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006A5F" w:rsidRPr="00E5013F" w:rsidRDefault="00E5013F">
            <w:pPr>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"Once upon a time, in a land so ___." </w:t>
            </w:r>
          </w:p>
        </w:tc>
      </w:tr>
    </w:tbl>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Table 1- Types of rhyme exercises, which were used in our practice</w:t>
      </w:r>
      <w:r w:rsidRPr="00E5013F">
        <w:rPr>
          <w:rFonts w:ascii="Times New Roman" w:eastAsia="Times New Roman" w:hAnsi="Times New Roman" w:cs="Times New Roman"/>
          <w:sz w:val="28"/>
          <w:szCs w:val="28"/>
          <w:lang w:val="en-US"/>
        </w:rPr>
        <w:t xml:space="preserve">. </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 xml:space="preserve">During my enriching internship experience at 91 School Gymnasium, I had the remarkable opportunity to engage with students in grades 6 to 8, imparting the nuances of the English language through the creative use of rhymes. This immersive teaching approach </w:t>
      </w:r>
      <w:r w:rsidRPr="00E5013F">
        <w:rPr>
          <w:rFonts w:ascii="Times New Roman" w:eastAsia="Times New Roman" w:hAnsi="Times New Roman" w:cs="Times New Roman"/>
          <w:sz w:val="28"/>
          <w:szCs w:val="28"/>
          <w:lang w:val="en-US"/>
        </w:rPr>
        <w:t xml:space="preserve">was both innovative and effective, fostering a dynamic learning environment that resonated with the students' receptive minds. </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Guided by the pedagogical ethos of fostering holistic language acquisition, I curated lessons infused with rhythmic wordplay, en</w:t>
      </w:r>
      <w:r w:rsidRPr="00E5013F">
        <w:rPr>
          <w:rFonts w:ascii="Times New Roman" w:eastAsia="Times New Roman" w:hAnsi="Times New Roman" w:cs="Times New Roman"/>
          <w:sz w:val="28"/>
          <w:szCs w:val="28"/>
          <w:lang w:val="en-US"/>
        </w:rPr>
        <w:t xml:space="preserve">abling students to not only grasp linguistic concepts but also nurture an intrinsic appreciation for language rhythm and phonetics. </w:t>
      </w:r>
    </w:p>
    <w:p w:rsidR="00006A5F" w:rsidRPr="00E5013F" w:rsidRDefault="00E5013F">
      <w:pPr>
        <w:ind w:right="-324" w:firstLine="566"/>
        <w:jc w:val="both"/>
        <w:rPr>
          <w:rFonts w:ascii="Times New Roman" w:eastAsia="Times New Roman" w:hAnsi="Times New Roman" w:cs="Times New Roman"/>
          <w:sz w:val="28"/>
          <w:szCs w:val="28"/>
          <w:lang w:val="en-US"/>
        </w:rPr>
      </w:pPr>
      <w:r w:rsidRPr="00E5013F">
        <w:rPr>
          <w:rFonts w:ascii="Times New Roman" w:eastAsia="Times New Roman" w:hAnsi="Times New Roman" w:cs="Times New Roman"/>
          <w:sz w:val="28"/>
          <w:szCs w:val="28"/>
          <w:lang w:val="en-US"/>
        </w:rPr>
        <w:t>To sum up, through interactive activities like rhyming games, verse composition, and rhythmic storytelling, students discov</w:t>
      </w:r>
      <w:r w:rsidRPr="00E5013F">
        <w:rPr>
          <w:rFonts w:ascii="Times New Roman" w:eastAsia="Times New Roman" w:hAnsi="Times New Roman" w:cs="Times New Roman"/>
          <w:sz w:val="28"/>
          <w:szCs w:val="28"/>
          <w:lang w:val="en-US"/>
        </w:rPr>
        <w:t xml:space="preserve">ered the joy of language </w:t>
      </w:r>
      <w:r w:rsidRPr="00E5013F">
        <w:rPr>
          <w:rFonts w:ascii="Times New Roman" w:eastAsia="Times New Roman" w:hAnsi="Times New Roman" w:cs="Times New Roman"/>
          <w:sz w:val="28"/>
          <w:szCs w:val="28"/>
          <w:lang w:val="en-US"/>
        </w:rPr>
        <w:lastRenderedPageBreak/>
        <w:t>exploration while honing their vocabulary and pronunciation skills. Witnessing their enthusiastic participation and heightened engagement in the classroom underscored the profound impact of this pedagogical approach, leaving an ind</w:t>
      </w:r>
      <w:r w:rsidRPr="00E5013F">
        <w:rPr>
          <w:rFonts w:ascii="Times New Roman" w:eastAsia="Times New Roman" w:hAnsi="Times New Roman" w:cs="Times New Roman"/>
          <w:sz w:val="28"/>
          <w:szCs w:val="28"/>
          <w:lang w:val="en-US"/>
        </w:rPr>
        <w:t>elible mark on their linguistic journey.</w:t>
      </w:r>
    </w:p>
    <w:p w:rsidR="00006A5F" w:rsidRPr="00E5013F" w:rsidRDefault="00006A5F">
      <w:pPr>
        <w:ind w:right="-324" w:firstLine="566"/>
        <w:jc w:val="both"/>
        <w:rPr>
          <w:rFonts w:ascii="Times New Roman" w:eastAsia="Times New Roman" w:hAnsi="Times New Roman" w:cs="Times New Roman"/>
          <w:sz w:val="28"/>
          <w:szCs w:val="28"/>
          <w:lang w:val="en-US"/>
        </w:rPr>
      </w:pPr>
    </w:p>
    <w:p w:rsidR="00006A5F" w:rsidRPr="00E5013F" w:rsidRDefault="00006A5F">
      <w:pPr>
        <w:ind w:right="-324" w:firstLine="566"/>
        <w:jc w:val="both"/>
        <w:rPr>
          <w:rFonts w:ascii="Times New Roman" w:eastAsia="Times New Roman" w:hAnsi="Times New Roman" w:cs="Times New Roman"/>
          <w:sz w:val="28"/>
          <w:szCs w:val="28"/>
          <w:lang w:val="en-US"/>
        </w:rPr>
      </w:pPr>
    </w:p>
    <w:p w:rsidR="00006A5F" w:rsidRPr="00E5013F" w:rsidRDefault="00006A5F">
      <w:pPr>
        <w:ind w:right="-324" w:firstLine="566"/>
        <w:jc w:val="both"/>
        <w:rPr>
          <w:rFonts w:ascii="Times New Roman" w:eastAsia="Times New Roman" w:hAnsi="Times New Roman" w:cs="Times New Roman"/>
          <w:sz w:val="28"/>
          <w:szCs w:val="28"/>
          <w:lang w:val="en-US"/>
        </w:rPr>
      </w:pPr>
    </w:p>
    <w:p w:rsidR="00006A5F" w:rsidRDefault="00E5013F">
      <w:pPr>
        <w:ind w:right="-324" w:firstLine="566"/>
        <w:jc w:val="both"/>
        <w:rPr>
          <w:rFonts w:ascii="Times New Roman" w:eastAsia="Times New Roman" w:hAnsi="Times New Roman" w:cs="Times New Roman"/>
          <w:sz w:val="28"/>
          <w:szCs w:val="28"/>
        </w:rPr>
      </w:pPr>
      <w:r w:rsidRPr="00E5013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References</w:t>
      </w:r>
      <w:proofErr w:type="spellEnd"/>
      <w:r>
        <w:rPr>
          <w:rFonts w:ascii="Times New Roman" w:eastAsia="Times New Roman" w:hAnsi="Times New Roman" w:cs="Times New Roman"/>
          <w:sz w:val="28"/>
          <w:szCs w:val="28"/>
        </w:rPr>
        <w:t xml:space="preserve"> </w:t>
      </w:r>
    </w:p>
    <w:p w:rsidR="00006A5F" w:rsidRDefault="00E5013F">
      <w:pPr>
        <w:numPr>
          <w:ilvl w:val="0"/>
          <w:numId w:val="1"/>
        </w:numPr>
        <w:ind w:right="-324"/>
        <w:jc w:val="both"/>
        <w:rPr>
          <w:rFonts w:ascii="Times New Roman" w:eastAsia="Times New Roman" w:hAnsi="Times New Roman" w:cs="Times New Roman"/>
          <w:sz w:val="36"/>
          <w:szCs w:val="36"/>
        </w:rPr>
      </w:pPr>
      <w:r w:rsidRPr="00E5013F">
        <w:rPr>
          <w:rFonts w:ascii="Times New Roman" w:eastAsia="Times New Roman" w:hAnsi="Times New Roman" w:cs="Times New Roman"/>
          <w:sz w:val="28"/>
          <w:szCs w:val="28"/>
          <w:highlight w:val="white"/>
          <w:lang w:val="en-US"/>
        </w:rPr>
        <w:t xml:space="preserve">Paquette, K. R., &amp; </w:t>
      </w:r>
      <w:proofErr w:type="spellStart"/>
      <w:r w:rsidRPr="00E5013F">
        <w:rPr>
          <w:rFonts w:ascii="Times New Roman" w:eastAsia="Times New Roman" w:hAnsi="Times New Roman" w:cs="Times New Roman"/>
          <w:sz w:val="28"/>
          <w:szCs w:val="28"/>
          <w:highlight w:val="white"/>
          <w:lang w:val="en-US"/>
        </w:rPr>
        <w:t>Rieg</w:t>
      </w:r>
      <w:proofErr w:type="spellEnd"/>
      <w:r w:rsidRPr="00E5013F">
        <w:rPr>
          <w:rFonts w:ascii="Times New Roman" w:eastAsia="Times New Roman" w:hAnsi="Times New Roman" w:cs="Times New Roman"/>
          <w:sz w:val="28"/>
          <w:szCs w:val="28"/>
          <w:highlight w:val="white"/>
          <w:lang w:val="en-US"/>
        </w:rPr>
        <w:t xml:space="preserve">, S. A. (2008). Using music to support the literacy development of young English language learners. </w:t>
      </w:r>
      <w:proofErr w:type="spellStart"/>
      <w:r>
        <w:rPr>
          <w:rFonts w:ascii="Times New Roman" w:eastAsia="Times New Roman" w:hAnsi="Times New Roman" w:cs="Times New Roman"/>
          <w:i/>
          <w:sz w:val="28"/>
          <w:szCs w:val="28"/>
          <w:highlight w:val="white"/>
        </w:rPr>
        <w:t>Early</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Childhood</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Education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Journal</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36</w:t>
      </w:r>
      <w:r>
        <w:rPr>
          <w:rFonts w:ascii="Times New Roman" w:eastAsia="Times New Roman" w:hAnsi="Times New Roman" w:cs="Times New Roman"/>
          <w:sz w:val="28"/>
          <w:szCs w:val="28"/>
          <w:highlight w:val="white"/>
        </w:rPr>
        <w:t>, 227-232.</w:t>
      </w:r>
    </w:p>
    <w:p w:rsidR="00006A5F" w:rsidRDefault="00E5013F">
      <w:pPr>
        <w:numPr>
          <w:ilvl w:val="0"/>
          <w:numId w:val="1"/>
        </w:numPr>
        <w:ind w:right="-324"/>
        <w:jc w:val="both"/>
        <w:rPr>
          <w:rFonts w:ascii="Times New Roman" w:eastAsia="Times New Roman" w:hAnsi="Times New Roman" w:cs="Times New Roman"/>
          <w:sz w:val="28"/>
          <w:szCs w:val="28"/>
          <w:highlight w:val="white"/>
        </w:rPr>
      </w:pPr>
      <w:proofErr w:type="spellStart"/>
      <w:r w:rsidRPr="00E5013F">
        <w:rPr>
          <w:rFonts w:ascii="Times New Roman" w:eastAsia="Times New Roman" w:hAnsi="Times New Roman" w:cs="Times New Roman"/>
          <w:sz w:val="28"/>
          <w:szCs w:val="28"/>
          <w:highlight w:val="white"/>
          <w:lang w:val="en-US"/>
        </w:rPr>
        <w:t>Mejzini</w:t>
      </w:r>
      <w:proofErr w:type="spellEnd"/>
      <w:r w:rsidRPr="00E5013F">
        <w:rPr>
          <w:rFonts w:ascii="Times New Roman" w:eastAsia="Times New Roman" w:hAnsi="Times New Roman" w:cs="Times New Roman"/>
          <w:sz w:val="28"/>
          <w:szCs w:val="28"/>
          <w:highlight w:val="white"/>
          <w:lang w:val="en-US"/>
        </w:rPr>
        <w:t xml:space="preserve">, M. (2016). Teaching children through songs, chants and rhymes. </w:t>
      </w:r>
      <w:proofErr w:type="spellStart"/>
      <w:r>
        <w:rPr>
          <w:rFonts w:ascii="Times New Roman" w:eastAsia="Times New Roman" w:hAnsi="Times New Roman" w:cs="Times New Roman"/>
          <w:i/>
          <w:sz w:val="28"/>
          <w:szCs w:val="28"/>
          <w:highlight w:val="white"/>
        </w:rPr>
        <w:t>European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Journal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of</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English</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Language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Teaching</w:t>
      </w:r>
      <w:proofErr w:type="spellEnd"/>
      <w:r>
        <w:rPr>
          <w:rFonts w:ascii="Times New Roman" w:eastAsia="Times New Roman" w:hAnsi="Times New Roman" w:cs="Times New Roman"/>
          <w:sz w:val="28"/>
          <w:szCs w:val="28"/>
          <w:highlight w:val="white"/>
        </w:rPr>
        <w:t>.</w:t>
      </w:r>
    </w:p>
    <w:p w:rsidR="00006A5F" w:rsidRDefault="00E5013F">
      <w:pPr>
        <w:numPr>
          <w:ilvl w:val="0"/>
          <w:numId w:val="1"/>
        </w:numPr>
        <w:ind w:right="-324"/>
        <w:jc w:val="both"/>
        <w:rPr>
          <w:rFonts w:ascii="Times New Roman" w:eastAsia="Times New Roman" w:hAnsi="Times New Roman" w:cs="Times New Roman"/>
          <w:sz w:val="28"/>
          <w:szCs w:val="28"/>
          <w:highlight w:val="white"/>
        </w:rPr>
      </w:pPr>
      <w:proofErr w:type="spellStart"/>
      <w:r w:rsidRPr="00E5013F">
        <w:rPr>
          <w:rFonts w:ascii="Times New Roman" w:eastAsia="Times New Roman" w:hAnsi="Times New Roman" w:cs="Times New Roman"/>
          <w:sz w:val="28"/>
          <w:szCs w:val="28"/>
          <w:highlight w:val="white"/>
          <w:lang w:val="en-US"/>
        </w:rPr>
        <w:t>Pourkalhor</w:t>
      </w:r>
      <w:proofErr w:type="spellEnd"/>
      <w:r w:rsidRPr="00E5013F">
        <w:rPr>
          <w:rFonts w:ascii="Times New Roman" w:eastAsia="Times New Roman" w:hAnsi="Times New Roman" w:cs="Times New Roman"/>
          <w:sz w:val="28"/>
          <w:szCs w:val="28"/>
          <w:highlight w:val="white"/>
          <w:lang w:val="en-US"/>
        </w:rPr>
        <w:t xml:space="preserve">, O., &amp; </w:t>
      </w:r>
      <w:proofErr w:type="spellStart"/>
      <w:r w:rsidRPr="00E5013F">
        <w:rPr>
          <w:rFonts w:ascii="Times New Roman" w:eastAsia="Times New Roman" w:hAnsi="Times New Roman" w:cs="Times New Roman"/>
          <w:sz w:val="28"/>
          <w:szCs w:val="28"/>
          <w:highlight w:val="white"/>
          <w:lang w:val="en-US"/>
        </w:rPr>
        <w:t>Tavakoli</w:t>
      </w:r>
      <w:proofErr w:type="spellEnd"/>
      <w:r w:rsidRPr="00E5013F">
        <w:rPr>
          <w:rFonts w:ascii="Times New Roman" w:eastAsia="Times New Roman" w:hAnsi="Times New Roman" w:cs="Times New Roman"/>
          <w:sz w:val="28"/>
          <w:szCs w:val="28"/>
          <w:highlight w:val="white"/>
          <w:lang w:val="en-US"/>
        </w:rPr>
        <w:t xml:space="preserve">, M. (2017). Nursery rhymes and language learning: Issues and pedagogical implications. </w:t>
      </w:r>
      <w:proofErr w:type="spellStart"/>
      <w:r>
        <w:rPr>
          <w:rFonts w:ascii="Times New Roman" w:eastAsia="Times New Roman" w:hAnsi="Times New Roman" w:cs="Times New Roman"/>
          <w:i/>
          <w:sz w:val="28"/>
          <w:szCs w:val="28"/>
          <w:highlight w:val="white"/>
        </w:rPr>
        <w:t>International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Journal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o</w:t>
      </w:r>
      <w:r>
        <w:rPr>
          <w:rFonts w:ascii="Times New Roman" w:eastAsia="Times New Roman" w:hAnsi="Times New Roman" w:cs="Times New Roman"/>
          <w:i/>
          <w:sz w:val="28"/>
          <w:szCs w:val="28"/>
          <w:highlight w:val="white"/>
        </w:rPr>
        <w:t>f</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English</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Language</w:t>
      </w:r>
      <w:proofErr w:type="spellEnd"/>
      <w:r>
        <w:rPr>
          <w:rFonts w:ascii="Times New Roman" w:eastAsia="Times New Roman" w:hAnsi="Times New Roman" w:cs="Times New Roman"/>
          <w:i/>
          <w:sz w:val="28"/>
          <w:szCs w:val="28"/>
          <w:highlight w:val="white"/>
        </w:rPr>
        <w:t xml:space="preserve"> &amp; </w:t>
      </w:r>
      <w:proofErr w:type="spellStart"/>
      <w:r>
        <w:rPr>
          <w:rFonts w:ascii="Times New Roman" w:eastAsia="Times New Roman" w:hAnsi="Times New Roman" w:cs="Times New Roman"/>
          <w:i/>
          <w:sz w:val="28"/>
          <w:szCs w:val="28"/>
          <w:highlight w:val="white"/>
        </w:rPr>
        <w:t>Translation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Studies</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5</w:t>
      </w:r>
      <w:r>
        <w:rPr>
          <w:rFonts w:ascii="Times New Roman" w:eastAsia="Times New Roman" w:hAnsi="Times New Roman" w:cs="Times New Roman"/>
          <w:sz w:val="28"/>
          <w:szCs w:val="28"/>
          <w:highlight w:val="white"/>
        </w:rPr>
        <w:t>(1), 111-116.</w:t>
      </w:r>
    </w:p>
    <w:p w:rsidR="00006A5F" w:rsidRDefault="00006A5F">
      <w:pPr>
        <w:ind w:right="-324"/>
        <w:jc w:val="both"/>
        <w:rPr>
          <w:rFonts w:ascii="Times New Roman" w:eastAsia="Times New Roman" w:hAnsi="Times New Roman" w:cs="Times New Roman"/>
          <w:sz w:val="28"/>
          <w:szCs w:val="28"/>
        </w:rPr>
      </w:pPr>
    </w:p>
    <w:p w:rsidR="00006A5F" w:rsidRDefault="00006A5F">
      <w:pPr>
        <w:ind w:right="-324" w:firstLine="566"/>
        <w:jc w:val="both"/>
        <w:rPr>
          <w:rFonts w:ascii="Times New Roman" w:eastAsia="Times New Roman" w:hAnsi="Times New Roman" w:cs="Times New Roman"/>
          <w:sz w:val="28"/>
          <w:szCs w:val="28"/>
        </w:rPr>
      </w:pPr>
    </w:p>
    <w:p w:rsidR="00006A5F" w:rsidRDefault="00006A5F">
      <w:pPr>
        <w:ind w:right="-324" w:firstLine="566"/>
        <w:jc w:val="both"/>
        <w:rPr>
          <w:rFonts w:ascii="Times New Roman" w:eastAsia="Times New Roman" w:hAnsi="Times New Roman" w:cs="Times New Roman"/>
          <w:sz w:val="28"/>
          <w:szCs w:val="28"/>
        </w:rPr>
      </w:pPr>
    </w:p>
    <w:p w:rsidR="00006A5F" w:rsidRDefault="00006A5F">
      <w:pPr>
        <w:rPr>
          <w:rFonts w:ascii="Times New Roman" w:eastAsia="Times New Roman" w:hAnsi="Times New Roman" w:cs="Times New Roman"/>
          <w:b/>
          <w:sz w:val="28"/>
          <w:szCs w:val="28"/>
        </w:rPr>
      </w:pPr>
    </w:p>
    <w:p w:rsidR="00006A5F" w:rsidRDefault="00006A5F">
      <w:pPr>
        <w:rPr>
          <w:rFonts w:ascii="Times New Roman" w:eastAsia="Times New Roman" w:hAnsi="Times New Roman" w:cs="Times New Roman"/>
          <w:b/>
          <w:sz w:val="28"/>
          <w:szCs w:val="28"/>
        </w:rPr>
      </w:pPr>
    </w:p>
    <w:sectPr w:rsidR="00006A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rdo">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60BB9"/>
    <w:multiLevelType w:val="multilevel"/>
    <w:tmpl w:val="BC1E7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5F"/>
    <w:rsid w:val="00006A5F"/>
    <w:rsid w:val="00E5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2C85"/>
  <w15:docId w15:val="{889D9213-3AAC-4AF5-A8DF-A5A59FC8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5666</Characters>
  <Application>Microsoft Office Word</Application>
  <DocSecurity>0</DocSecurity>
  <Lines>131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Нұржау Ернұр Әсетұлы</cp:lastModifiedBy>
  <cp:revision>2</cp:revision>
  <dcterms:created xsi:type="dcterms:W3CDTF">2023-08-23T15:29:00Z</dcterms:created>
  <dcterms:modified xsi:type="dcterms:W3CDTF">2023-08-23T15:29:00Z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36b1d117846adff369b707193411723c57fd91b636fd30d8b21f34b6b3713df6</vt:lpwstr>
  </property>
</Properties>
</file>