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892">
        <w:rPr>
          <w:color w:val="000000"/>
        </w:rPr>
        <w:t>Устаревшие слова в русском языке</w:t>
      </w:r>
    </w:p>
    <w:p w:rsidR="00737892" w:rsidRDefault="00737892" w:rsidP="007378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</w:p>
    <w:p w:rsid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>В лексике русского языка  выделяются устаревшие слова, такие как </w:t>
      </w:r>
      <w:r w:rsidRPr="00737892">
        <w:rPr>
          <w:b/>
          <w:bCs/>
          <w:color w:val="000000"/>
        </w:rPr>
        <w:t>историзмы </w:t>
      </w:r>
      <w:r w:rsidRPr="00737892">
        <w:rPr>
          <w:color w:val="000000"/>
        </w:rPr>
        <w:t>и </w:t>
      </w:r>
      <w:r w:rsidRPr="00737892">
        <w:rPr>
          <w:b/>
          <w:bCs/>
          <w:color w:val="000000"/>
        </w:rPr>
        <w:t>архаизмы</w:t>
      </w:r>
      <w:r w:rsidRPr="00737892">
        <w:rPr>
          <w:color w:val="000000"/>
        </w:rPr>
        <w:t>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b/>
          <w:color w:val="000000"/>
        </w:rPr>
        <w:t>Историзмы</w:t>
      </w:r>
      <w:r w:rsidRPr="00737892">
        <w:rPr>
          <w:color w:val="000000"/>
        </w:rPr>
        <w:t xml:space="preserve"> – это слова, которые исчезли вместе с тем пон</w:t>
      </w:r>
      <w:r w:rsidR="00737892" w:rsidRPr="00737892">
        <w:rPr>
          <w:color w:val="000000"/>
        </w:rPr>
        <w:t>я</w:t>
      </w:r>
      <w:r w:rsidRPr="00737892">
        <w:rPr>
          <w:color w:val="000000"/>
        </w:rPr>
        <w:t>тием или предметом, которые они обозначали</w:t>
      </w:r>
      <w:r w:rsidR="00737892" w:rsidRPr="00737892">
        <w:rPr>
          <w:color w:val="000000"/>
        </w:rPr>
        <w:t xml:space="preserve"> </w:t>
      </w:r>
      <w:r w:rsidRPr="00737892">
        <w:rPr>
          <w:color w:val="000000"/>
        </w:rPr>
        <w:t xml:space="preserve"> (кольчуга, гусар, продналог, нэп, октябрено</w:t>
      </w:r>
      <w:proofErr w:type="gramStart"/>
      <w:r w:rsidRPr="00737892">
        <w:rPr>
          <w:color w:val="000000"/>
        </w:rPr>
        <w:t>к-</w:t>
      </w:r>
      <w:proofErr w:type="gramEnd"/>
      <w:r w:rsidRPr="00737892">
        <w:rPr>
          <w:color w:val="000000"/>
        </w:rPr>
        <w:t xml:space="preserve"> ребенок младшего школьного возраста, готовящийся вступить в пионеры; </w:t>
      </w:r>
      <w:proofErr w:type="spellStart"/>
      <w:r w:rsidRPr="00737892">
        <w:rPr>
          <w:color w:val="000000"/>
        </w:rPr>
        <w:t>энкаведист</w:t>
      </w:r>
      <w:proofErr w:type="spellEnd"/>
      <w:r w:rsidRPr="00737892">
        <w:rPr>
          <w:color w:val="000000"/>
        </w:rPr>
        <w:t xml:space="preserve"> - работник НКВД - Народного комиссариата внутренних дел, комиссар и т.п.). Историзмы могут быть связаны как с весьма отдаленными эпохами, так и событиями сравнительно недавнего времени, ставшими, однако, уже фактами истории (советская власть, партактив, генсек, политбюро). Историзмы не имеют синонимов среди слов активного словарного запаса, являясь единственными наименованиями соответствующих понятий.</w:t>
      </w:r>
    </w:p>
    <w:p w:rsidR="00737892" w:rsidRPr="00737892" w:rsidRDefault="00737892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b/>
          <w:bCs/>
          <w:color w:val="000000"/>
        </w:rPr>
        <w:t>По сравнению с историзмами а</w:t>
      </w:r>
      <w:r w:rsidR="00831493" w:rsidRPr="00737892">
        <w:rPr>
          <w:b/>
          <w:bCs/>
          <w:color w:val="000000"/>
        </w:rPr>
        <w:t>рхаизмы</w:t>
      </w:r>
      <w:r w:rsidR="00831493" w:rsidRPr="00737892">
        <w:rPr>
          <w:color w:val="000000"/>
        </w:rPr>
        <w:t> </w:t>
      </w:r>
      <w:r w:rsidRPr="00737892">
        <w:rPr>
          <w:color w:val="000000"/>
        </w:rPr>
        <w:t xml:space="preserve">– это слова вышедшие из употребления, хотя соответствующий предмет или явление остаётся в реальной жизни и получает другое название </w:t>
      </w:r>
      <w:proofErr w:type="gramStart"/>
      <w:r w:rsidRPr="00737892">
        <w:rPr>
          <w:color w:val="000000"/>
        </w:rPr>
        <w:t>(</w:t>
      </w:r>
      <w:r w:rsidR="00831493" w:rsidRPr="00737892">
        <w:rPr>
          <w:color w:val="000000"/>
        </w:rPr>
        <w:t xml:space="preserve"> </w:t>
      </w:r>
      <w:proofErr w:type="gramEnd"/>
      <w:r w:rsidR="00831493" w:rsidRPr="00737892">
        <w:rPr>
          <w:color w:val="000000"/>
        </w:rPr>
        <w:t xml:space="preserve">вседневно - всегда, комедиант - актер, злато - золото, ведать </w:t>
      </w:r>
      <w:r w:rsidRPr="00737892">
        <w:rPr>
          <w:color w:val="000000"/>
        </w:rPr>
        <w:t>–</w:t>
      </w:r>
      <w:r w:rsidR="00831493" w:rsidRPr="00737892">
        <w:rPr>
          <w:color w:val="000000"/>
        </w:rPr>
        <w:t xml:space="preserve"> знать</w:t>
      </w:r>
      <w:r w:rsidRPr="00737892">
        <w:rPr>
          <w:color w:val="000000"/>
        </w:rPr>
        <w:t>)</w:t>
      </w:r>
      <w:r w:rsidR="00831493" w:rsidRPr="00737892">
        <w:rPr>
          <w:color w:val="000000"/>
        </w:rPr>
        <w:t xml:space="preserve">. Устаревшие слова неоднородны по происхождению. </w:t>
      </w:r>
      <w:proofErr w:type="gramStart"/>
      <w:r w:rsidR="00831493" w:rsidRPr="00737892">
        <w:rPr>
          <w:color w:val="000000"/>
        </w:rPr>
        <w:t>Среди них есть </w:t>
      </w:r>
      <w:r w:rsidR="00831493" w:rsidRPr="00737892">
        <w:rPr>
          <w:b/>
          <w:bCs/>
          <w:color w:val="000000"/>
        </w:rPr>
        <w:t>исконно русские</w:t>
      </w:r>
      <w:r w:rsidR="00831493" w:rsidRPr="00737892">
        <w:rPr>
          <w:color w:val="000000"/>
        </w:rPr>
        <w:t> (полон, шелом), </w:t>
      </w:r>
      <w:r w:rsidR="00831493" w:rsidRPr="00737892">
        <w:rPr>
          <w:b/>
          <w:bCs/>
          <w:color w:val="000000"/>
        </w:rPr>
        <w:t>старославянские</w:t>
      </w:r>
      <w:r w:rsidR="00831493" w:rsidRPr="00737892">
        <w:rPr>
          <w:color w:val="000000"/>
        </w:rPr>
        <w:t> (глад, лобзать, святыня), </w:t>
      </w:r>
      <w:r w:rsidR="00831493" w:rsidRPr="00737892">
        <w:rPr>
          <w:b/>
          <w:bCs/>
          <w:color w:val="000000"/>
        </w:rPr>
        <w:t>заимствованные из других языков</w:t>
      </w:r>
      <w:r w:rsidR="00831493" w:rsidRPr="00737892">
        <w:rPr>
          <w:color w:val="000000"/>
        </w:rPr>
        <w:t> (</w:t>
      </w:r>
      <w:proofErr w:type="spellStart"/>
      <w:r w:rsidR="00831493" w:rsidRPr="00737892">
        <w:rPr>
          <w:color w:val="000000"/>
        </w:rPr>
        <w:t>абшид</w:t>
      </w:r>
      <w:proofErr w:type="spellEnd"/>
      <w:r w:rsidR="00831493" w:rsidRPr="00737892">
        <w:rPr>
          <w:color w:val="000000"/>
        </w:rPr>
        <w:t xml:space="preserve"> - «отставка», вояж - «путешествие»).</w:t>
      </w:r>
      <w:proofErr w:type="gramEnd"/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>Особый интерес в стилистическом отношении вызывают </w:t>
      </w:r>
      <w:r w:rsidRPr="00737892">
        <w:rPr>
          <w:b/>
          <w:bCs/>
          <w:color w:val="000000"/>
        </w:rPr>
        <w:t>слова старославянского происхождения</w:t>
      </w:r>
      <w:r w:rsidRPr="00737892">
        <w:rPr>
          <w:color w:val="000000"/>
        </w:rPr>
        <w:t>, или </w:t>
      </w:r>
      <w:r w:rsidRPr="00737892">
        <w:rPr>
          <w:b/>
          <w:bCs/>
          <w:color w:val="000000"/>
        </w:rPr>
        <w:t>славянизмы</w:t>
      </w:r>
      <w:r w:rsidRPr="00737892">
        <w:rPr>
          <w:color w:val="000000"/>
        </w:rPr>
        <w:t>. Значительная часть славянизмов ассимилировалась на русской почве и стилистически слилась с нейтральной русской лексикой (сладкий, плен, здравствуй), но есть и такие старославянские слова, которые в современном языке воспринимаются как отзвук высокого стиля и сохраняют свойственную ему торжественную, риторическую окраску.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 xml:space="preserve"> Устаревшие слова в </w:t>
      </w:r>
      <w:r w:rsidR="00737892" w:rsidRPr="00737892">
        <w:rPr>
          <w:color w:val="000000"/>
        </w:rPr>
        <w:t>современном русском языке</w:t>
      </w:r>
      <w:r w:rsidRPr="00737892">
        <w:rPr>
          <w:color w:val="000000"/>
        </w:rPr>
        <w:t xml:space="preserve"> </w:t>
      </w:r>
      <w:proofErr w:type="spellStart"/>
      <w:proofErr w:type="gramStart"/>
      <w:r w:rsidRPr="00737892">
        <w:rPr>
          <w:color w:val="000000"/>
        </w:rPr>
        <w:t>языке</w:t>
      </w:r>
      <w:proofErr w:type="spellEnd"/>
      <w:proofErr w:type="gramEnd"/>
      <w:r w:rsidRPr="00737892">
        <w:rPr>
          <w:color w:val="000000"/>
        </w:rPr>
        <w:t xml:space="preserve"> могут выполнять различные стилистические функции.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 xml:space="preserve">Архаизмы, и в особенности старославянизмы, пополнившие пассивный состав лексики, придают речи возвышенное, торжественное звучание: Восстань, пророк, и </w:t>
      </w:r>
      <w:proofErr w:type="spellStart"/>
      <w:r w:rsidRPr="00737892">
        <w:rPr>
          <w:color w:val="000000"/>
        </w:rPr>
        <w:t>виждь</w:t>
      </w:r>
      <w:proofErr w:type="spellEnd"/>
      <w:r w:rsidRPr="00737892">
        <w:rPr>
          <w:color w:val="000000"/>
        </w:rPr>
        <w:t>, и внемли, исполнись волею моей, и, обходя моря и земли, глаголом жги сердца людей! (П.).</w:t>
      </w:r>
      <w:r w:rsidRPr="00737892">
        <w:rPr>
          <w:color w:val="000000"/>
        </w:rPr>
        <w:br/>
        <w:t xml:space="preserve">Старославянская лексика использовалась в этой функции еще в древнерусской литературе. В поэзии классицизма, выступая, как главная составная часть одического словаря, старославянизмы определяли торжественный стиль "высокой поэзии". В стихотворной речи XIX </w:t>
      </w:r>
      <w:proofErr w:type="gramStart"/>
      <w:r w:rsidRPr="00737892">
        <w:rPr>
          <w:color w:val="000000"/>
        </w:rPr>
        <w:t>в</w:t>
      </w:r>
      <w:proofErr w:type="gramEnd"/>
      <w:r w:rsidRPr="00737892">
        <w:rPr>
          <w:color w:val="000000"/>
        </w:rPr>
        <w:t xml:space="preserve">. </w:t>
      </w:r>
      <w:proofErr w:type="gramStart"/>
      <w:r w:rsidRPr="00737892">
        <w:rPr>
          <w:color w:val="000000"/>
        </w:rPr>
        <w:t>с</w:t>
      </w:r>
      <w:proofErr w:type="gramEnd"/>
      <w:r w:rsidRPr="00737892">
        <w:rPr>
          <w:color w:val="000000"/>
        </w:rPr>
        <w:t xml:space="preserve"> архаизирующей старославянской лексикой стилистически уравнялась устаревшая лексика иных источников, и, прежде всего </w:t>
      </w:r>
      <w:proofErr w:type="spellStart"/>
      <w:r w:rsidRPr="00737892">
        <w:rPr>
          <w:color w:val="000000"/>
        </w:rPr>
        <w:t>древнерусизмы</w:t>
      </w:r>
      <w:proofErr w:type="spellEnd"/>
      <w:r w:rsidRPr="00737892">
        <w:rPr>
          <w:color w:val="000000"/>
        </w:rPr>
        <w:t>: Увы! куда ни брошу взор - везде бичи, везде железы, законов гибельный позор, неволи немощные слезы (П.). Архаизмы явились источником национально-патриотического звучания вольнолюбивой лирики Пушкина, поэзии декабристов. Традиция обращения писателей к устаревшей высокой лексике в произведениях гражданско-патриотической тематики удерживается в русском литературном языке и в наше время.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37892">
        <w:rPr>
          <w:color w:val="000000"/>
        </w:rPr>
        <w:t xml:space="preserve">Архаизмы и историзмы используются в художественных произведениях об историческом прошлом нашей страны для воссоздания колорита эпохи; ср.: Как ныне сбирается вещий Олег, отмстить неразумным </w:t>
      </w:r>
      <w:proofErr w:type="spellStart"/>
      <w:r w:rsidRPr="00737892">
        <w:rPr>
          <w:color w:val="000000"/>
        </w:rPr>
        <w:t>хозарам</w:t>
      </w:r>
      <w:proofErr w:type="spellEnd"/>
      <w:r w:rsidRPr="00737892">
        <w:rPr>
          <w:color w:val="000000"/>
        </w:rPr>
        <w:t xml:space="preserve">, их </w:t>
      </w:r>
      <w:proofErr w:type="spellStart"/>
      <w:r w:rsidRPr="00737892">
        <w:rPr>
          <w:color w:val="000000"/>
        </w:rPr>
        <w:t>селы</w:t>
      </w:r>
      <w:proofErr w:type="spellEnd"/>
      <w:r w:rsidRPr="00737892">
        <w:rPr>
          <w:color w:val="000000"/>
        </w:rPr>
        <w:t xml:space="preserve"> и нивы за буйный набег обрек он мечам, и пожарам; с дружиной своей, в цареградской броне, князь по полю едет на верном коне (П.).</w:t>
      </w:r>
      <w:proofErr w:type="gramEnd"/>
      <w:r w:rsidRPr="00737892">
        <w:rPr>
          <w:color w:val="000000"/>
        </w:rPr>
        <w:t xml:space="preserve"> В этой же стилистической функции устаревшие слова употреблены в трагедии А. С. Пушкина "Борис Годунов", в романах А.Н. Толстого "Петр I", А. П. Чапыгина "Разин Степан", В. Я. Шишкова "Емельян Пугачев" и др.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37892">
        <w:rPr>
          <w:color w:val="000000"/>
        </w:rPr>
        <w:t>Устаревшие слова могут быть средством речевой характеристики персонажей, например служителей культа, монархов. Ср. стилизацию речи царя у Пушкина:</w:t>
      </w:r>
      <w:r w:rsidRPr="00737892">
        <w:rPr>
          <w:color w:val="000000"/>
        </w:rPr>
        <w:br/>
      </w:r>
      <w:r w:rsidRPr="00737892">
        <w:rPr>
          <w:color w:val="000000"/>
        </w:rPr>
        <w:br/>
        <w:t>Достиг я [Борис Годунов] высшей власти;</w:t>
      </w:r>
      <w:r w:rsidRPr="00737892">
        <w:rPr>
          <w:color w:val="000000"/>
        </w:rPr>
        <w:br/>
        <w:t>Шестой уж год я царствую спокойно.</w:t>
      </w:r>
      <w:r w:rsidRPr="00737892">
        <w:rPr>
          <w:color w:val="000000"/>
        </w:rPr>
        <w:br/>
      </w:r>
      <w:r w:rsidRPr="00737892">
        <w:rPr>
          <w:color w:val="000000"/>
        </w:rPr>
        <w:lastRenderedPageBreak/>
        <w:t>Но счастья нет моей душе. Не так ли</w:t>
      </w:r>
      <w:r w:rsidRPr="00737892">
        <w:rPr>
          <w:color w:val="000000"/>
        </w:rPr>
        <w:br/>
        <w:t>Мы смолоду влюбляемся и алчем</w:t>
      </w:r>
      <w:r w:rsidRPr="00737892">
        <w:rPr>
          <w:color w:val="000000"/>
        </w:rPr>
        <w:br/>
        <w:t>Утех любви, но только утолим</w:t>
      </w:r>
      <w:r w:rsidRPr="00737892">
        <w:rPr>
          <w:color w:val="000000"/>
        </w:rPr>
        <w:br/>
        <w:t>Сердечный глад мгновенным обладаньем,</w:t>
      </w:r>
      <w:r w:rsidRPr="00737892">
        <w:rPr>
          <w:color w:val="000000"/>
        </w:rPr>
        <w:br/>
        <w:t>Уж, охладев, скучаем и томимся?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>Архаизмы, и особенно старославянизмы, используются для воссоздания древнего восточного колорита, что объясняется близостью старославянской речевой культуры к библейской образности. Примеры также легко найти в поэзии Пушкина ("Подражания Корану", "</w:t>
      </w:r>
      <w:proofErr w:type="spellStart"/>
      <w:r w:rsidRPr="00737892">
        <w:rPr>
          <w:color w:val="000000"/>
        </w:rPr>
        <w:t>Гавриилиада</w:t>
      </w:r>
      <w:proofErr w:type="spellEnd"/>
      <w:r w:rsidRPr="00737892">
        <w:rPr>
          <w:color w:val="000000"/>
        </w:rPr>
        <w:t>") и у других писателей ("</w:t>
      </w:r>
      <w:proofErr w:type="spellStart"/>
      <w:r w:rsidRPr="00737892">
        <w:rPr>
          <w:color w:val="000000"/>
        </w:rPr>
        <w:t>Суламифь</w:t>
      </w:r>
      <w:proofErr w:type="spellEnd"/>
      <w:r w:rsidRPr="00737892">
        <w:rPr>
          <w:color w:val="000000"/>
        </w:rPr>
        <w:t>" А. И. Куприна).</w:t>
      </w:r>
    </w:p>
    <w:p w:rsidR="00831493" w:rsidRPr="00737892" w:rsidRDefault="00831493" w:rsidP="007378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7892">
        <w:rPr>
          <w:color w:val="000000"/>
        </w:rPr>
        <w:t xml:space="preserve">Высокая устаревшая лексика может подвергаться ироническому переосмыслению и выступать как средство юмора, сатиры. </w:t>
      </w:r>
      <w:proofErr w:type="gramStart"/>
      <w:r w:rsidRPr="00737892">
        <w:rPr>
          <w:color w:val="000000"/>
        </w:rPr>
        <w:t>Комическое звучание устаревших слов отмечается еще в бытовой повести и сатире XVII в., а позднее - в эпиграммах, шутках, пародиях, которые писали участники лингвистической полемики начала XIX в. (члены общества "Арзамас"), выступавшие против архаизации русского литературного языка.</w:t>
      </w:r>
      <w:proofErr w:type="gramEnd"/>
      <w:r w:rsidRPr="00737892">
        <w:rPr>
          <w:color w:val="000000"/>
        </w:rPr>
        <w:br/>
        <w:t xml:space="preserve">В современной юмористической и сатирической поэзии устаревшие слова также часто используются как средство создания иронической окраски речи: Червяк, насаженный умело на крючок, восторженно изрек: - Как благосклонно провидение ко мне, я независим, наконец, вполне (Н. </w:t>
      </w:r>
      <w:proofErr w:type="spellStart"/>
      <w:r w:rsidRPr="00737892">
        <w:rPr>
          <w:color w:val="000000"/>
        </w:rPr>
        <w:t>Мизин</w:t>
      </w:r>
      <w:proofErr w:type="spellEnd"/>
      <w:r w:rsidRPr="00737892">
        <w:rPr>
          <w:color w:val="000000"/>
        </w:rPr>
        <w:t>).</w:t>
      </w:r>
    </w:p>
    <w:p w:rsidR="00737892" w:rsidRPr="00737892" w:rsidRDefault="00737892" w:rsidP="00737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3384" w:rsidRDefault="00493384"/>
    <w:sectPr w:rsidR="00493384" w:rsidSect="0049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C46"/>
    <w:multiLevelType w:val="multilevel"/>
    <w:tmpl w:val="1AA4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31493"/>
    <w:rsid w:val="00493384"/>
    <w:rsid w:val="00737892"/>
    <w:rsid w:val="0083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Hadisha</dc:creator>
  <cp:keywords/>
  <dc:description/>
  <cp:lastModifiedBy>Hadisha</cp:lastModifiedBy>
  <cp:revision>2</cp:revision>
  <dcterms:created xsi:type="dcterms:W3CDTF">2023-08-17T08:08:00Z</dcterms:created>
  <dcterms:modified xsi:type="dcterms:W3CDTF">2023-08-17T08:27:00Z</dcterms:modified>
</cp:coreProperties>
</file>