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C1F1" w14:textId="77777777" w:rsidR="00727EED" w:rsidRDefault="00727EED" w:rsidP="00727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74E1164" w14:textId="2EF78C63" w:rsidR="00727EED" w:rsidRPr="00727EED" w:rsidRDefault="00727EED" w:rsidP="00727E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Формирование </w:t>
      </w:r>
      <w:proofErr w:type="spellStart"/>
      <w:r w:rsidRPr="00727E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навыков у студентов на уроках  литературы.</w:t>
      </w:r>
    </w:p>
    <w:p w14:paraId="6E916EAC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рынок труда требует от специалистов не только профессиональных знаний, но и развитых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навыков.  Система профессионального образования предъявляет новые требования к подготовке будущих специалистов железнодорожной отрасли. Для студентов железнодорожного колледжа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особое значение. Работа в транспортной отрасли требует высокой ответственности, умения работать в команде, быстро реагировать на нестандартные ситуации, грамотно вести профессиональное общение и соблюдать культуру делового взаимодействия.</w:t>
      </w:r>
    </w:p>
    <w:p w14:paraId="16CBD7EA" w14:textId="34A30F5F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«Русский язык» и «Литература» традиционно воспринимаются как дисциплины для развития культуры речи. Однако при грамотном методическом подходе они становятся мощным инструментом тренировки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7EED">
        <w:rPr>
          <w:rFonts w:ascii="Times New Roman" w:hAnsi="Times New Roman" w:cs="Times New Roman"/>
          <w:sz w:val="24"/>
          <w:szCs w:val="24"/>
        </w:rPr>
        <w:t xml:space="preserve"> В качестве учителя русского языка и литературы я считаю своим долгом не только формировать у студентов глубокие языковые знания и гибкое мышление, но и создавать условия для развития их коммуникативных, критических, креативных и организационных навыков. </w:t>
      </w:r>
    </w:p>
    <w:p w14:paraId="2526F930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развития гибких навыков мною используются современные педагогические технологии: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6618"/>
      </w:tblGrid>
      <w:tr w:rsidR="00727EED" w:rsidRPr="00727EED" w14:paraId="5CFBEE92" w14:textId="77777777" w:rsidTr="002104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325D5C" w14:textId="77777777" w:rsidR="00727EED" w:rsidRPr="00727EED" w:rsidRDefault="00727EED" w:rsidP="00727EE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6573" w:type="dxa"/>
            <w:vAlign w:val="center"/>
            <w:hideMark/>
          </w:tcPr>
          <w:p w14:paraId="1E3471BC" w14:textId="77777777" w:rsidR="00727EED" w:rsidRPr="00727EED" w:rsidRDefault="00727EED" w:rsidP="00727EE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Развиваемые </w:t>
            </w:r>
            <w:proofErr w:type="spellStart"/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soft</w:t>
            </w:r>
            <w:proofErr w:type="spellEnd"/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skills</w:t>
            </w:r>
            <w:proofErr w:type="spellEnd"/>
          </w:p>
        </w:tc>
      </w:tr>
      <w:tr w:rsidR="00727EED" w:rsidRPr="00727EED" w14:paraId="366D1056" w14:textId="77777777" w:rsidTr="00210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C367F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6573" w:type="dxa"/>
            <w:vAlign w:val="center"/>
            <w:hideMark/>
          </w:tcPr>
          <w:p w14:paraId="31C38FB6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работа, лидерство, ответственность</w:t>
            </w:r>
          </w:p>
        </w:tc>
      </w:tr>
      <w:tr w:rsidR="00727EED" w:rsidRPr="00727EED" w14:paraId="459E0B4A" w14:textId="77777777" w:rsidTr="00210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87735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6573" w:type="dxa"/>
            <w:vAlign w:val="center"/>
            <w:hideMark/>
          </w:tcPr>
          <w:p w14:paraId="72A1D610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Коммуникация, аргументация</w:t>
            </w:r>
          </w:p>
        </w:tc>
      </w:tr>
      <w:tr w:rsidR="00727EED" w:rsidRPr="00727EED" w14:paraId="4B9A16A8" w14:textId="77777777" w:rsidTr="00210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3E9E0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6573" w:type="dxa"/>
            <w:vAlign w:val="center"/>
            <w:hideMark/>
          </w:tcPr>
          <w:p w14:paraId="0BD027F8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мышление, принятие решений</w:t>
            </w:r>
          </w:p>
        </w:tc>
      </w:tr>
      <w:tr w:rsidR="00727EED" w:rsidRPr="00727EED" w14:paraId="7B425CA5" w14:textId="77777777" w:rsidTr="00210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40265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</w:t>
            </w:r>
          </w:p>
        </w:tc>
        <w:tc>
          <w:tcPr>
            <w:tcW w:w="6573" w:type="dxa"/>
            <w:vAlign w:val="center"/>
            <w:hideMark/>
          </w:tcPr>
          <w:p w14:paraId="24BCD4F4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Креативность, саморазвитие</w:t>
            </w:r>
          </w:p>
        </w:tc>
      </w:tr>
      <w:tr w:rsidR="00727EED" w:rsidRPr="00727EED" w14:paraId="6737EBBE" w14:textId="77777777" w:rsidTr="00210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91523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6573" w:type="dxa"/>
            <w:vAlign w:val="center"/>
            <w:hideMark/>
          </w:tcPr>
          <w:p w14:paraId="77DCA878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выступление, уверенность</w:t>
            </w:r>
          </w:p>
        </w:tc>
      </w:tr>
      <w:tr w:rsidR="00727EED" w:rsidRPr="00727EED" w14:paraId="083CF148" w14:textId="77777777" w:rsidTr="00210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BC471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6573" w:type="dxa"/>
            <w:vAlign w:val="center"/>
            <w:hideMark/>
          </w:tcPr>
          <w:p w14:paraId="468C1CE2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Самоанализ, эмоциональный интеллект</w:t>
            </w:r>
          </w:p>
        </w:tc>
      </w:tr>
    </w:tbl>
    <w:p w14:paraId="25010F34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интерактивных методов обучения делает образовательный процесс более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практикоориентированным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способствует активному участию студентов в учебной деятельности</w:t>
      </w:r>
    </w:p>
    <w:p w14:paraId="3018BCCE" w14:textId="77777777" w:rsid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34B112A3" w14:textId="746A6104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27EED">
        <w:rPr>
          <w:rFonts w:ascii="Times New Roman" w:hAnsi="Times New Roman" w:cs="Times New Roman"/>
          <w:sz w:val="24"/>
          <w:szCs w:val="24"/>
        </w:rPr>
        <w:t xml:space="preserve"> Одним из эффективных методов развития </w:t>
      </w:r>
      <w:proofErr w:type="spellStart"/>
      <w:r w:rsidRPr="00727EE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72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EE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727EED">
        <w:rPr>
          <w:rFonts w:ascii="Times New Roman" w:hAnsi="Times New Roman" w:cs="Times New Roman"/>
          <w:sz w:val="24"/>
          <w:szCs w:val="24"/>
        </w:rPr>
        <w:t xml:space="preserve"> является активная коммуникация. На уроках русского языка я поощряю диалоговые формы работы: дискуссии, обсуждения, дебаты.</w:t>
      </w:r>
    </w:p>
    <w:p w14:paraId="04361D23" w14:textId="5F5DBA5A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Дискуссионный клуб «Вечер современного читателя»</w:t>
      </w:r>
      <w:r w:rsidRPr="00727EED">
        <w:rPr>
          <w:rFonts w:ascii="Times New Roman" w:hAnsi="Times New Roman" w:cs="Times New Roman"/>
          <w:sz w:val="24"/>
          <w:szCs w:val="24"/>
        </w:rPr>
        <w:t>.</w:t>
      </w:r>
    </w:p>
    <w:p w14:paraId="13AC7B7E" w14:textId="71BBF66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читают рассказ/стихотворение, где есть моральный или этический конфликт.    В малых группах обсуждают, какой выбор сделали бы они, попади в аналогичную ситуацию. После обсуждения проводится круглый стол: группа кратко формулирует позицию и приводит аргументы, происходит обмен мнениями.</w:t>
      </w:r>
    </w:p>
    <w:p w14:paraId="52E8AF46" w14:textId="40BDB7D6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Формируемые Soft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: эмоциональный интеллект, коммуникация, принятие чужой точки зрения</w:t>
      </w:r>
    </w:p>
    <w:p w14:paraId="3325A5B8" w14:textId="7076CECF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Дебаты. 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«Быть или казаться: внутренний конфликт героя»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Произведение: А.П. Чехов «Вишнёвый сад»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Проведите дебаты: кто принес больше пользы семье – Лопахин или Гаев?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Используйте цитаты и анализ поступков героев для аргументации.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 итогам дебатов составьте таблицу: аргументы «за» и «против» обоих персонажей.</w:t>
      </w:r>
      <w:r w:rsidRPr="00A72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32D4311" w14:textId="262C9DBB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Ролевая игра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«Нравственный выбор и его последствия»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Произведение: Ф.М. Достоевский «Преступление и наказание»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Разделитесь на группы: одна – защищает поступок Раскольникова, другая – осуждает.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Разыграйте сцену «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t>уд над Раскольниковым» с ролью адвоката, прокурора, свидетелей.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Обсудите, как аргументы каждой стороны можно применить к актуальным жизненным ситуациям.</w:t>
      </w:r>
    </w:p>
    <w:p w14:paraId="18525E9F" w14:textId="399287B4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Обсуждения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«Вечные вопросы в литературе: что такое доброта?»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Произведение: Л.Н. Толстой «Война и мир»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группах проанализируйте поступки одного из героев (например, Пьера Безухова или Наташи Ростовой).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Совместно обсудите, какие из его поступков можно назвать проявлением доброты, приведите доказательства из текста.</w:t>
      </w:r>
      <w:r w:rsidRPr="00A72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Представьте итоги обсуждения классу, выделите спорные моменты.</w:t>
      </w:r>
    </w:p>
    <w:p w14:paraId="12F8F8B8" w14:textId="77777777" w:rsid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2B04BF12" w14:textId="494263BC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hAnsi="Times New Roman" w:cs="Times New Roman"/>
          <w:sz w:val="24"/>
          <w:szCs w:val="24"/>
        </w:rPr>
        <w:t xml:space="preserve">Русский язык и литература — это кладезь смыслов и неоднозначных ситуаций. Для развития критического мышления я предлагаю студентам анализировать не только художественные произведения, но и современные тексты, статьи, высказывания. Например, при изучении поэзии мы вместе разбираем скрытые смыслы, сравниваем разные интерпретации, ищем подтексты. Это учит студентов не принимать информацию за чистую монету, развивать аналитические навыки и выражать собственное мнение. </w:t>
      </w:r>
    </w:p>
    <w:p w14:paraId="07600CC0" w14:textId="535B3A04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«Открытое письмо герою»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Задание: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Написать письмо любому персонажу, например, Татьяне Лариной, аргументировать свои вопросы или претензии.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Этапы:</w:t>
      </w:r>
    </w:p>
    <w:p w14:paraId="0AD5D621" w14:textId="77777777" w:rsidR="00727EED" w:rsidRPr="00727EED" w:rsidRDefault="00727EED" w:rsidP="00727EE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спорный поступок героя.</w:t>
      </w:r>
    </w:p>
    <w:p w14:paraId="48846231" w14:textId="77777777" w:rsidR="00727EED" w:rsidRPr="00727EED" w:rsidRDefault="00727EED" w:rsidP="00727EE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мотивы, последствия.</w:t>
      </w:r>
    </w:p>
    <w:p w14:paraId="19B7C01A" w14:textId="77777777" w:rsidR="00727EED" w:rsidRPr="00727EED" w:rsidRDefault="00727EED" w:rsidP="00727EE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свои мысли в форме открытого письма.</w:t>
      </w:r>
    </w:p>
    <w:p w14:paraId="3951782B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Формируемые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7BD17B" w14:textId="77777777" w:rsidR="00727EED" w:rsidRPr="00727EED" w:rsidRDefault="00727EED" w:rsidP="00727EED">
      <w:pPr>
        <w:numPr>
          <w:ilvl w:val="0"/>
          <w:numId w:val="2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поиск информации;</w:t>
      </w:r>
    </w:p>
    <w:p w14:paraId="7A201693" w14:textId="77777777" w:rsidR="00727EED" w:rsidRPr="00727EED" w:rsidRDefault="00727EED" w:rsidP="00727EED">
      <w:pPr>
        <w:numPr>
          <w:ilvl w:val="0"/>
          <w:numId w:val="2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позиции;</w:t>
      </w:r>
    </w:p>
    <w:p w14:paraId="2603AC51" w14:textId="40BA38CE" w:rsidR="00727EED" w:rsidRPr="0055541F" w:rsidRDefault="00727EED" w:rsidP="00727EED">
      <w:pPr>
        <w:numPr>
          <w:ilvl w:val="0"/>
          <w:numId w:val="2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действий других с точки зрения этики, морали.</w:t>
      </w:r>
    </w:p>
    <w:p w14:paraId="42482A3E" w14:textId="77777777" w:rsid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F1903" w14:textId="40100978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творческие задания: написать эссе, письмо герою, сочинить альтернативную концовку рассказа. Это стимулирует воображение, учит мыслить нестандартно.</w:t>
      </w:r>
    </w:p>
    <w:p w14:paraId="2709222B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задания:</w:t>
      </w:r>
      <w:r w:rsidRPr="00555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Представьте, что герой Пьера Безухова попал в XXI век. Опишите его адаптацию к современности.</w:t>
      </w:r>
    </w:p>
    <w:p w14:paraId="31E249FA" w14:textId="35696309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«Таблица взглядов и поступков»</w:t>
      </w:r>
    </w:p>
    <w:p w14:paraId="267B9EF5" w14:textId="0928B659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Формируемые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критического мышления, аналитики, структурирования информации.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 Составить сравнительную таблицу, где в один столбец заносятся цитаты героя, в другой — реальные поступки, в третьем — выводы о чертах характера.</w:t>
      </w:r>
    </w:p>
    <w:p w14:paraId="71988864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Алгоритм:</w:t>
      </w:r>
    </w:p>
    <w:p w14:paraId="03B560A3" w14:textId="77777777" w:rsidR="00727EED" w:rsidRPr="00727EED" w:rsidRDefault="00727EED" w:rsidP="00727EED">
      <w:pPr>
        <w:numPr>
          <w:ilvl w:val="0"/>
          <w:numId w:val="7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Выписать ключевые цитаты.</w:t>
      </w:r>
    </w:p>
    <w:p w14:paraId="60490DE0" w14:textId="77777777" w:rsidR="00727EED" w:rsidRPr="00727EED" w:rsidRDefault="00727EED" w:rsidP="00727EED">
      <w:pPr>
        <w:numPr>
          <w:ilvl w:val="0"/>
          <w:numId w:val="7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каждой — найти соответствующее действие героя.</w:t>
      </w:r>
    </w:p>
    <w:p w14:paraId="6DA64135" w14:textId="77777777" w:rsidR="00727EED" w:rsidRPr="00727EED" w:rsidRDefault="00727EED" w:rsidP="00727EED">
      <w:pPr>
        <w:numPr>
          <w:ilvl w:val="0"/>
          <w:numId w:val="7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вывод о характере/мотивации.</w:t>
      </w:r>
    </w:p>
    <w:p w14:paraId="79E82110" w14:textId="4956CB24" w:rsidR="00727EED" w:rsidRPr="00727EED" w:rsidRDefault="00727EED" w:rsidP="00727EED">
      <w:pPr>
        <w:numPr>
          <w:ilvl w:val="0"/>
          <w:numId w:val="7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 и защитить свою таблицу.</w:t>
      </w:r>
    </w:p>
    <w:p w14:paraId="6F8DD38D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таблицы: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711"/>
        <w:gridCol w:w="2891"/>
        <w:gridCol w:w="2469"/>
      </w:tblGrid>
      <w:tr w:rsidR="00727EED" w:rsidRPr="00727EED" w14:paraId="53075251" w14:textId="77777777" w:rsidTr="00727E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F9AB0E" w14:textId="77777777" w:rsidR="00727EED" w:rsidRPr="00727EED" w:rsidRDefault="00727EED" w:rsidP="00727EE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Герой</w:t>
            </w:r>
          </w:p>
        </w:tc>
        <w:tc>
          <w:tcPr>
            <w:tcW w:w="0" w:type="auto"/>
            <w:vAlign w:val="center"/>
            <w:hideMark/>
          </w:tcPr>
          <w:p w14:paraId="3B24020A" w14:textId="77777777" w:rsidR="00727EED" w:rsidRPr="00727EED" w:rsidRDefault="00727EED" w:rsidP="00727EE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Слова/Цитаты</w:t>
            </w:r>
          </w:p>
        </w:tc>
        <w:tc>
          <w:tcPr>
            <w:tcW w:w="0" w:type="auto"/>
            <w:vAlign w:val="center"/>
            <w:hideMark/>
          </w:tcPr>
          <w:p w14:paraId="6F6F1E2F" w14:textId="77777777" w:rsidR="00727EED" w:rsidRPr="00727EED" w:rsidRDefault="00727EED" w:rsidP="00727EE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Действия/Поступки</w:t>
            </w:r>
          </w:p>
        </w:tc>
        <w:tc>
          <w:tcPr>
            <w:tcW w:w="0" w:type="auto"/>
            <w:vAlign w:val="center"/>
            <w:hideMark/>
          </w:tcPr>
          <w:p w14:paraId="14E5E823" w14:textId="77777777" w:rsidR="00727EED" w:rsidRPr="00727EED" w:rsidRDefault="00727EED" w:rsidP="00727EE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Черта характера</w:t>
            </w:r>
          </w:p>
        </w:tc>
      </w:tr>
      <w:tr w:rsidR="00727EED" w:rsidRPr="00727EED" w14:paraId="18BCB7FD" w14:textId="77777777" w:rsidTr="00727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DD1D4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Онегин</w:t>
            </w:r>
          </w:p>
        </w:tc>
        <w:tc>
          <w:tcPr>
            <w:tcW w:w="0" w:type="auto"/>
            <w:vAlign w:val="center"/>
            <w:hideMark/>
          </w:tcPr>
          <w:p w14:paraId="70979B23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жить хочу, чтоб мыслить и страдать»</w:t>
            </w:r>
          </w:p>
        </w:tc>
        <w:tc>
          <w:tcPr>
            <w:tcW w:w="0" w:type="auto"/>
            <w:vAlign w:val="center"/>
            <w:hideMark/>
          </w:tcPr>
          <w:p w14:paraId="032787DA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Оставил деревню, уехал в Петербург</w:t>
            </w:r>
          </w:p>
        </w:tc>
        <w:tc>
          <w:tcPr>
            <w:tcW w:w="0" w:type="auto"/>
            <w:vAlign w:val="center"/>
            <w:hideMark/>
          </w:tcPr>
          <w:p w14:paraId="1E936CAC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противоречивость</w:t>
            </w:r>
          </w:p>
        </w:tc>
      </w:tr>
      <w:tr w:rsidR="00727EED" w:rsidRPr="00727EED" w14:paraId="12906681" w14:textId="77777777" w:rsidTr="00727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B238E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Татьяна Ларина</w:t>
            </w:r>
          </w:p>
        </w:tc>
        <w:tc>
          <w:tcPr>
            <w:tcW w:w="0" w:type="auto"/>
            <w:vAlign w:val="center"/>
            <w:hideMark/>
          </w:tcPr>
          <w:p w14:paraId="49BFAC5E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к вам пишу…»</w:t>
            </w:r>
          </w:p>
        </w:tc>
        <w:tc>
          <w:tcPr>
            <w:tcW w:w="0" w:type="auto"/>
            <w:vAlign w:val="center"/>
            <w:hideMark/>
          </w:tcPr>
          <w:p w14:paraId="59446B50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Написала письмо Онегину</w:t>
            </w:r>
          </w:p>
        </w:tc>
        <w:tc>
          <w:tcPr>
            <w:tcW w:w="0" w:type="auto"/>
            <w:vAlign w:val="center"/>
            <w:hideMark/>
          </w:tcPr>
          <w:p w14:paraId="30D5BBBF" w14:textId="77777777" w:rsidR="00727EED" w:rsidRPr="00727EED" w:rsidRDefault="00727EED" w:rsidP="00727EE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Искренность, смелость</w:t>
            </w:r>
          </w:p>
        </w:tc>
      </w:tr>
    </w:tbl>
    <w:p w14:paraId="63CF87F4" w14:textId="77777777" w:rsid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38AA8" w14:textId="65896AB5" w:rsidR="00727EED" w:rsidRPr="0055541F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1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регулярно обсуждаем эмоции персонажей, анализируем их поступки, что позволяет студентам лучше понимать себя и других людей, формирует навыки работы в команде.</w:t>
      </w:r>
    </w:p>
    <w:p w14:paraId="56FB135D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команде: «Проект по созданию электронной газеты»</w:t>
      </w:r>
    </w:p>
    <w:p w14:paraId="7922C9CC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Создать электронную газету «Литературные новости столетия», где каждая группа освещает новости одной эпохи.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Этапы:</w:t>
      </w:r>
    </w:p>
    <w:p w14:paraId="46A49058" w14:textId="77777777" w:rsidR="00727EED" w:rsidRPr="00727EED" w:rsidRDefault="00727EED" w:rsidP="00727EED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студентов на группы (ответственные за содержание, иллюстрации, редактирование).</w:t>
      </w:r>
    </w:p>
    <w:p w14:paraId="324255EA" w14:textId="77777777" w:rsidR="00727EED" w:rsidRPr="00727EED" w:rsidRDefault="00727EED" w:rsidP="00727EED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сроки, определить формы сдачи работы.</w:t>
      </w:r>
    </w:p>
    <w:p w14:paraId="35E6B299" w14:textId="77777777" w:rsidR="00727EED" w:rsidRPr="00727EED" w:rsidRDefault="00727EED" w:rsidP="00727EED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 проект перед классом.</w:t>
      </w:r>
    </w:p>
    <w:p w14:paraId="6E5E6116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Формируемые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BF6A1A" w14:textId="77777777" w:rsidR="00727EED" w:rsidRPr="00727EED" w:rsidRDefault="00727EED" w:rsidP="00727EED">
      <w:pPr>
        <w:numPr>
          <w:ilvl w:val="0"/>
          <w:numId w:val="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решение задач;</w:t>
      </w:r>
    </w:p>
    <w:p w14:paraId="0B562A82" w14:textId="77777777" w:rsidR="00727EED" w:rsidRPr="00727EED" w:rsidRDefault="00727EED" w:rsidP="00727EED">
      <w:pPr>
        <w:numPr>
          <w:ilvl w:val="0"/>
          <w:numId w:val="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временем.</w:t>
      </w:r>
    </w:p>
    <w:p w14:paraId="29D981F6" w14:textId="77777777" w:rsidR="00415C1C" w:rsidRDefault="00415C1C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9F56E" w14:textId="666E2049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различные ситуации для решения самим студентам и сравнение с выбранной профессией: </w:t>
      </w: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«Обломов» — Обломов</w:t>
      </w:r>
    </w:p>
    <w:p w14:paraId="42694C63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Обломов слишком пассивен, проводит время в мечтах, не может решиться на перемены.</w:t>
      </w:r>
    </w:p>
    <w:p w14:paraId="5CA43A1F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выбор: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его месте я попытался бы выйти из зоны комфорта и начать с маленьких шагов: ежедневно вставать в одно и то же время, уделять время прогулкам, заводить новых знакомых.</w:t>
      </w:r>
    </w:p>
    <w:p w14:paraId="23568E08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герою:</w:t>
      </w:r>
    </w:p>
    <w:p w14:paraId="4A93896B" w14:textId="77777777" w:rsidR="00727EED" w:rsidRPr="00727EED" w:rsidRDefault="00727EED" w:rsidP="00727EED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советом к другу Штольцу, чаще встречаться с активными людьми.</w:t>
      </w:r>
    </w:p>
    <w:p w14:paraId="190BB6C6" w14:textId="77777777" w:rsidR="00727EED" w:rsidRPr="00727EED" w:rsidRDefault="00727EED" w:rsidP="00727EED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план на неделю с маленькими, но выполнимыми делами.</w:t>
      </w:r>
    </w:p>
    <w:p w14:paraId="716F88CB" w14:textId="77777777" w:rsidR="00727EED" w:rsidRPr="00727EED" w:rsidRDefault="00727EED" w:rsidP="00727EED">
      <w:pPr>
        <w:numPr>
          <w:ilvl w:val="0"/>
          <w:numId w:val="10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Пробовать хобби или новые активности, чтобы почувствовать вкус к жизни.</w:t>
      </w:r>
    </w:p>
    <w:p w14:paraId="5EDFBCCB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бы Обломов изменился, у него была бы реальная возможность построить новую жизнь, возможно, и личное счастье с Ольгой стало бы возможно.</w:t>
      </w:r>
    </w:p>
    <w:p w14:paraId="485AAB10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с профессией:</w:t>
      </w:r>
    </w:p>
    <w:p w14:paraId="59614D31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«Обломов» — Обломов</w:t>
      </w:r>
    </w:p>
    <w:p w14:paraId="04DB3C7A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Обломов пассивен, не берёт ответственность. На железной дороге такое недопустимо — все команды и действия важны для безопасности.</w:t>
      </w:r>
    </w:p>
    <w:p w14:paraId="69ABC878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выбор: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 на его месте взял ответственность — как диспетчер или машинист обязан быть внимателен и активен.</w:t>
      </w:r>
    </w:p>
    <w:p w14:paraId="7E368D9D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герою:</w:t>
      </w:r>
    </w:p>
    <w:p w14:paraId="0DE3C111" w14:textId="77777777" w:rsidR="00727EED" w:rsidRPr="00727EED" w:rsidRDefault="00727EED" w:rsidP="00727EED">
      <w:pPr>
        <w:numPr>
          <w:ilvl w:val="0"/>
          <w:numId w:val="12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с малого: выполнять свои обязанности по расписанию, как сменный железнодорожник.</w:t>
      </w:r>
    </w:p>
    <w:p w14:paraId="7572548E" w14:textId="77777777" w:rsidR="00727EED" w:rsidRPr="00727EED" w:rsidRDefault="00727EED" w:rsidP="00727EED">
      <w:pPr>
        <w:numPr>
          <w:ilvl w:val="0"/>
          <w:numId w:val="12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поддержку в коллективе, не бояться спрашивать совета.</w:t>
      </w:r>
    </w:p>
    <w:p w14:paraId="3E22D24F" w14:textId="77777777" w:rsidR="00727EED" w:rsidRPr="00727EED" w:rsidRDefault="00727EED" w:rsidP="00727EED">
      <w:pPr>
        <w:numPr>
          <w:ilvl w:val="0"/>
          <w:numId w:val="12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дисциплину (без неё невозможно безопасное движение поездов!).</w:t>
      </w:r>
    </w:p>
    <w:p w14:paraId="58EAEAF4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Обломов мог бы стать примером для других, показать, что пассивность приводит к ошибкам, а активное участие в работе — к успеху для всей команды.</w:t>
      </w:r>
    </w:p>
    <w:p w14:paraId="270B1BF8" w14:textId="709805ED" w:rsidR="00727EED" w:rsidRPr="00727EED" w:rsidRDefault="00727EED" w:rsidP="00727EED">
      <w:pPr>
        <w:spacing w:before="100" w:beforeAutospacing="1" w:after="100" w:afterAutospacing="1" w:line="24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«Преступление и наказание» — Раскольников</w:t>
      </w:r>
    </w:p>
    <w:p w14:paraId="703CC61E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Ситуация: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совершения преступления Раскольников мучается чувством вины и одиночества.</w:t>
      </w:r>
    </w:p>
    <w:p w14:paraId="6689629C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выбор: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 нашёл в себе силы признаться во всём и попросить о помощи.</w:t>
      </w:r>
    </w:p>
    <w:p w14:paraId="3F98E24C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герою:</w:t>
      </w:r>
    </w:p>
    <w:p w14:paraId="672E5F77" w14:textId="77777777" w:rsidR="00727EED" w:rsidRPr="00727EED" w:rsidRDefault="00727EED" w:rsidP="00727EE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Открыться Соне, довериться ей и принять поддержку.</w:t>
      </w:r>
    </w:p>
    <w:p w14:paraId="79113A9C" w14:textId="77777777" w:rsidR="00727EED" w:rsidRPr="00727EED" w:rsidRDefault="00727EED" w:rsidP="00727EE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Поделиться переживаниями с родными, не замыкаться в себе.</w:t>
      </w:r>
    </w:p>
    <w:p w14:paraId="25025F78" w14:textId="77777777" w:rsidR="00727EED" w:rsidRPr="00727EED" w:rsidRDefault="00727EED" w:rsidP="00727EE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ответственность за ошибку и начать путь к исправлению.</w:t>
      </w:r>
    </w:p>
    <w:p w14:paraId="67154E8A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бы он сделал это раньше, возможно, смог бы избежать тяжёлых моральных страданий, быстрее найти путь к душевному спокойствию.</w:t>
      </w:r>
    </w:p>
    <w:p w14:paraId="3772FD11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Отлично, адаптирую задания под студентов колледжа железнодорожников! Приведу шаблоны и примеры, где советы и обсуждение касаются привычных тем: профессиональная ответственность, командная работа, дисциплина, помощь коллегам, стрессовые ситуации и т.д.</w:t>
      </w:r>
    </w:p>
    <w:p w14:paraId="51635575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«Преступление и наказание» — Раскольников</w:t>
      </w:r>
    </w:p>
    <w:p w14:paraId="6AD25300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Раскольников совершил ошибку и мучается совестью. В железнодорожном деле — ошибку лучше признать и исправлять быстро.</w:t>
      </w:r>
    </w:p>
    <w:p w14:paraId="21C71D9D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выбор: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 признал ошибку сразу: на железной дороге откровенность и оперативное взаимодействие спасают жизни.</w:t>
      </w:r>
    </w:p>
    <w:p w14:paraId="6EC7D830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герою:</w:t>
      </w:r>
    </w:p>
    <w:p w14:paraId="03BDA692" w14:textId="77777777" w:rsidR="00727EED" w:rsidRPr="00727EED" w:rsidRDefault="00727EED" w:rsidP="00727EED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Признаться коллегам или начальнику, попросить помощи (объяснить ситуацию).</w:t>
      </w:r>
    </w:p>
    <w:p w14:paraId="1DABEFB4" w14:textId="77777777" w:rsidR="00727EED" w:rsidRPr="00727EED" w:rsidRDefault="00727EED" w:rsidP="00727EED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скрывать свои страхи — команда поддержит и поможет учиться на ошибках.</w:t>
      </w:r>
    </w:p>
    <w:p w14:paraId="68179CDD" w14:textId="77777777" w:rsidR="00727EED" w:rsidRPr="00727EED" w:rsidRDefault="00727EED" w:rsidP="00727EED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ответственность и показывать пример честности.</w:t>
      </w:r>
    </w:p>
    <w:p w14:paraId="6CE9A745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бы Раскольников был частью команды, он быстрее стал бы доверять окружающим и учиться работать с коллективом. Его путь был бы легче и полезнее для других.</w:t>
      </w:r>
    </w:p>
    <w:p w14:paraId="0C5746AC" w14:textId="77777777" w:rsidR="00415C1C" w:rsidRDefault="00415C1C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2EBDD" w14:textId="185B945C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к</w:t>
      </w:r>
      <w:r w:rsidRPr="00727E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онкретные задания с анализом: «Что бы я сделал/предложил герою»</w:t>
      </w:r>
    </w:p>
    <w:p w14:paraId="02DF6969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Произведение: «Обломов» И.А. Гончаров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Герой: Обломов</w:t>
      </w:r>
    </w:p>
    <w:p w14:paraId="4FDB98BE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я сделал/предложил Обломову: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Попробовать изменить свою привычку бездействия и начать активные действия для достижения целей.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Посоветовать ему искать поддержку у близких или друзей, чтобы не чувствовать себя одиноким в попытках начать новую жизнь.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Предложить ему поработать над своим внутренним миром и мотивацией, возможно, обратиться за помощью к психологу.</w:t>
      </w:r>
    </w:p>
    <w:p w14:paraId="367F8253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и предложения:</w:t>
      </w:r>
    </w:p>
    <w:p w14:paraId="54B777B4" w14:textId="77777777" w:rsidR="00727EED" w:rsidRPr="00727EED" w:rsidRDefault="00727EED" w:rsidP="00727EED">
      <w:pPr>
        <w:numPr>
          <w:ilvl w:val="0"/>
          <w:numId w:val="8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Вдохновить героя на постепенные перемены, ставя маленькие цели.</w:t>
      </w:r>
    </w:p>
    <w:p w14:paraId="1D780E28" w14:textId="77777777" w:rsidR="00727EED" w:rsidRPr="00727EED" w:rsidRDefault="00727EED" w:rsidP="00727EED">
      <w:pPr>
        <w:numPr>
          <w:ilvl w:val="0"/>
          <w:numId w:val="8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Порекомендовать чтение о прагматике и самодисциплине.</w:t>
      </w:r>
    </w:p>
    <w:p w14:paraId="21C3DF3D" w14:textId="77777777" w:rsidR="00727EED" w:rsidRPr="00727EED" w:rsidRDefault="00727EED" w:rsidP="00727EED">
      <w:pPr>
        <w:numPr>
          <w:ilvl w:val="0"/>
          <w:numId w:val="8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Обсудить, как выйти из зоны комфорта, не бросая всё сразу.</w:t>
      </w:r>
    </w:p>
    <w:p w14:paraId="7257DE4E" w14:textId="77777777" w:rsidR="00727EED" w:rsidRPr="00415C1C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C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Произведение: «Преступление и наказание» Ф.М. Достоевский</w:t>
      </w:r>
      <w:r w:rsidRPr="00415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Герой: Раскольников</w:t>
      </w:r>
    </w:p>
    <w:p w14:paraId="2FF84A8D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C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я сделал/предложил Раскольникову:</w:t>
      </w:r>
      <w:r w:rsidRPr="00415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Посоветовал бы ему обратиться за помощью к близким или психологу.</w:t>
      </w:r>
      <w:r w:rsidRPr="00415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Посоветовала бы ему признаться в преступлении, чтобы снять груз совести.</w:t>
      </w:r>
      <w:r w:rsidRPr="00415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Предложила бы ему найти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или работу, чтобы отвлечься и изменить свою судьбу.</w:t>
      </w:r>
    </w:p>
    <w:p w14:paraId="6350D292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и предложения:</w:t>
      </w:r>
    </w:p>
    <w:p w14:paraId="2EAB1297" w14:textId="77777777" w:rsidR="00727EED" w:rsidRPr="00727EED" w:rsidRDefault="00727EED" w:rsidP="00727EED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Объяснить важность ответственности и честности.</w:t>
      </w:r>
    </w:p>
    <w:p w14:paraId="73F505BE" w14:textId="77777777" w:rsidR="00727EED" w:rsidRPr="00727EED" w:rsidRDefault="00727EED" w:rsidP="00727EED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заниматься благотворительностью или другими позитивными делами.</w:t>
      </w:r>
    </w:p>
    <w:p w14:paraId="19EA3087" w14:textId="77777777" w:rsidR="00727EED" w:rsidRPr="00727EED" w:rsidRDefault="00727EED" w:rsidP="00727EED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Посоветовать подумать о смысле жизни и найти новые жизненные цели.</w:t>
      </w:r>
    </w:p>
    <w:p w14:paraId="4854711A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4C892F" w14:textId="02E635CE" w:rsidR="00727EED" w:rsidRPr="00415C1C" w:rsidRDefault="00727EED" w:rsidP="00415C1C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русского и литературы не абстракция, а практические задания, связанные с профессией, которые можно и нужно внедрять.</w:t>
      </w: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Главное — соединять литературные темы с реальной жизнью железнодорожников.</w:t>
      </w:r>
    </w:p>
    <w:p w14:paraId="7F37AE7B" w14:textId="77777777" w:rsidR="00727EED" w:rsidRPr="00727EED" w:rsidRDefault="00727EED" w:rsidP="00727EE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гуманитарных дисциплин с профессиональной подготовкой студентов железнодорожного колледжа позволяет создать целостный профиль выпускника. Умение ясно излагать мысли, понимать эмоции других и логически мыслить — это такие же важные инструменты в арсенале современного железнодорожника, как знание устройства локомотива или расписания движения. Предметы «Русский язык» и «Литература» дают уникальную площадку для отработки этих навыков в безопасной учебной среде.</w:t>
      </w:r>
    </w:p>
    <w:p w14:paraId="162D9FCB" w14:textId="77777777" w:rsidR="00727EED" w:rsidRPr="00727EED" w:rsidRDefault="00727EED" w:rsidP="0072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7F301" w14:textId="77777777" w:rsidR="00727EED" w:rsidRPr="00727EED" w:rsidRDefault="00727EED" w:rsidP="0072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2596A" w14:textId="77777777" w:rsidR="00727EED" w:rsidRPr="00727EED" w:rsidRDefault="00727EED" w:rsidP="00727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14:paraId="06FCE84A" w14:textId="77777777" w:rsidR="00727EED" w:rsidRPr="00727EED" w:rsidRDefault="00727EED" w:rsidP="00727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Зимняя И.А. Ключевые компетенции как результативно-целевая основа компетентностного подхода в образовании. — М.: Исследовательский центр проблем качества подготовки специалистов, 2004. </w:t>
      </w:r>
    </w:p>
    <w:p w14:paraId="2F681BE0" w14:textId="77777777" w:rsidR="00727EED" w:rsidRPr="00727EED" w:rsidRDefault="00727EED" w:rsidP="00727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 А.А. Психология общения. — М.: Смысл, 1999. </w:t>
      </w:r>
    </w:p>
    <w:p w14:paraId="480234AB" w14:textId="77777777" w:rsidR="00727EED" w:rsidRPr="00727EED" w:rsidRDefault="00727EED" w:rsidP="00727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Вербицкий А.А. Компетентностный подход и теория контекстного обучения. — М.: ИЦПКПС, 2004. </w:t>
      </w:r>
    </w:p>
    <w:p w14:paraId="17AB6B3A" w14:textId="77777777" w:rsidR="00727EED" w:rsidRPr="00727EED" w:rsidRDefault="00727EED" w:rsidP="00727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Гальскова Н.Д. Современная методика обучения иностранным языкам. — М.: </w:t>
      </w:r>
      <w:proofErr w:type="spellStart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</w:t>
      </w:r>
      <w:proofErr w:type="spellEnd"/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2003. </w:t>
      </w:r>
    </w:p>
    <w:p w14:paraId="263D4126" w14:textId="77777777" w:rsidR="00727EED" w:rsidRPr="00727EED" w:rsidRDefault="00727EED" w:rsidP="00727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технического и профессионального образования.</w:t>
      </w:r>
    </w:p>
    <w:p w14:paraId="3951CE14" w14:textId="79E751FB" w:rsidR="00ED7340" w:rsidRDefault="003F7611" w:rsidP="003F761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Шакирова Б.Б. преподаватель русского языка и литературы</w:t>
      </w:r>
    </w:p>
    <w:p w14:paraId="062C8F19" w14:textId="77777777" w:rsidR="003F7611" w:rsidRPr="00D44234" w:rsidRDefault="003F7611" w:rsidP="003F761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423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Астана</w:t>
      </w:r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>қаласы</w:t>
      </w:r>
      <w:proofErr w:type="spellEnd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>әкімдігінің</w:t>
      </w:r>
      <w:proofErr w:type="spellEnd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ШЖҚ «</w:t>
      </w:r>
      <w:proofErr w:type="spellStart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>Жоғары</w:t>
      </w:r>
      <w:proofErr w:type="spellEnd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>көлік</w:t>
      </w:r>
      <w:proofErr w:type="spellEnd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коммуникация </w:t>
      </w:r>
      <w:proofErr w:type="spellStart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>колледжі</w:t>
      </w:r>
      <w:proofErr w:type="spellEnd"/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>» МКК</w:t>
      </w:r>
    </w:p>
    <w:p w14:paraId="767A6255" w14:textId="77777777" w:rsidR="003F7611" w:rsidRPr="00D44234" w:rsidRDefault="003F7611" w:rsidP="003F761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D44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ГКП на ПХВ «Высший колледж транспорта и коммуникаций» акимата г. </w:t>
      </w:r>
      <w:r w:rsidRPr="00D4423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Астана</w:t>
      </w:r>
    </w:p>
    <w:p w14:paraId="3A40F422" w14:textId="77777777" w:rsidR="003F7611" w:rsidRPr="003F7611" w:rsidRDefault="003F7611" w:rsidP="00727EE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F7611" w:rsidRPr="003F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96C"/>
    <w:multiLevelType w:val="multilevel"/>
    <w:tmpl w:val="4714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68FC"/>
    <w:multiLevelType w:val="multilevel"/>
    <w:tmpl w:val="CFF8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E4C9B"/>
    <w:multiLevelType w:val="multilevel"/>
    <w:tmpl w:val="4E7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9335C"/>
    <w:multiLevelType w:val="multilevel"/>
    <w:tmpl w:val="12C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E650F"/>
    <w:multiLevelType w:val="multilevel"/>
    <w:tmpl w:val="98F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05489"/>
    <w:multiLevelType w:val="multilevel"/>
    <w:tmpl w:val="9FFE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E3E29"/>
    <w:multiLevelType w:val="multilevel"/>
    <w:tmpl w:val="DC92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40001"/>
    <w:multiLevelType w:val="multilevel"/>
    <w:tmpl w:val="B252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85633"/>
    <w:multiLevelType w:val="multilevel"/>
    <w:tmpl w:val="4990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D52E6"/>
    <w:multiLevelType w:val="multilevel"/>
    <w:tmpl w:val="0138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32A7C"/>
    <w:multiLevelType w:val="multilevel"/>
    <w:tmpl w:val="22EC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17D01"/>
    <w:multiLevelType w:val="multilevel"/>
    <w:tmpl w:val="C922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F71A7"/>
    <w:multiLevelType w:val="multilevel"/>
    <w:tmpl w:val="A87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B6813"/>
    <w:multiLevelType w:val="multilevel"/>
    <w:tmpl w:val="F274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6F"/>
    <w:rsid w:val="003F7611"/>
    <w:rsid w:val="00415C1C"/>
    <w:rsid w:val="00466806"/>
    <w:rsid w:val="005B636F"/>
    <w:rsid w:val="00727EED"/>
    <w:rsid w:val="00E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784B"/>
  <w15:chartTrackingRefBased/>
  <w15:docId w15:val="{F49C01EF-A9CE-40E8-B397-C627896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5</cp:revision>
  <dcterms:created xsi:type="dcterms:W3CDTF">2026-05-27T18:32:00Z</dcterms:created>
  <dcterms:modified xsi:type="dcterms:W3CDTF">2026-05-27T19:00:00Z</dcterms:modified>
</cp:coreProperties>
</file>