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91" w:rsidRPr="008D4D97" w:rsidRDefault="00B11091" w:rsidP="004452F5">
      <w:pPr>
        <w:contextualSpacing/>
        <w:rPr>
          <w:b/>
          <w:color w:val="000000"/>
        </w:rPr>
      </w:pP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678"/>
        <w:gridCol w:w="3366"/>
      </w:tblGrid>
      <w:tr w:rsidR="0081073B" w:rsidRPr="008D4D97" w:rsidTr="0061467A">
        <w:trPr>
          <w:trHeight w:val="735"/>
          <w:jc w:val="center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E8" w:rsidRPr="008D4D97" w:rsidRDefault="00DB0371" w:rsidP="008D4D97">
            <w:pPr>
              <w:tabs>
                <w:tab w:val="center" w:pos="3649"/>
              </w:tabs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 xml:space="preserve"> УРОК:</w:t>
            </w:r>
            <w:r w:rsidR="00C41B7A" w:rsidRPr="008D4D97">
              <w:rPr>
                <w:b/>
                <w:color w:val="000000"/>
              </w:rPr>
              <w:t xml:space="preserve"> </w:t>
            </w:r>
            <w:r w:rsidR="00AC2CD1" w:rsidRPr="008D4D97">
              <w:rPr>
                <w:b/>
                <w:color w:val="000000"/>
              </w:rPr>
              <w:t>Русская литература</w:t>
            </w:r>
            <w:r w:rsidR="00C41B7A" w:rsidRPr="008D4D97">
              <w:rPr>
                <w:b/>
                <w:color w:val="000000"/>
              </w:rPr>
              <w:tab/>
            </w:r>
          </w:p>
          <w:p w:rsidR="00266DC4" w:rsidRPr="008D4D97" w:rsidRDefault="0081073B" w:rsidP="008D4D97">
            <w:pPr>
              <w:contextualSpacing/>
              <w:rPr>
                <w:b/>
              </w:rPr>
            </w:pPr>
            <w:r w:rsidRPr="008D4D97">
              <w:rPr>
                <w:b/>
                <w:color w:val="000000"/>
              </w:rPr>
              <w:t>Раздел</w:t>
            </w:r>
            <w:r w:rsidR="00C41B7A" w:rsidRPr="008D4D97">
              <w:rPr>
                <w:b/>
                <w:color w:val="000000"/>
              </w:rPr>
              <w:t xml:space="preserve"> 1</w:t>
            </w:r>
            <w:r w:rsidRPr="008D4D97">
              <w:rPr>
                <w:b/>
                <w:color w:val="000000"/>
              </w:rPr>
              <w:t>:</w:t>
            </w:r>
            <w:r w:rsidR="003F7DFE" w:rsidRPr="008D4D97">
              <w:rPr>
                <w:b/>
                <w:color w:val="000000"/>
              </w:rPr>
              <w:t xml:space="preserve"> </w:t>
            </w:r>
            <w:r w:rsidR="004E0592" w:rsidRPr="008D4D97">
              <w:rPr>
                <w:b/>
              </w:rPr>
              <w:t>«</w:t>
            </w:r>
            <w:r w:rsidR="00C41B7A" w:rsidRPr="008D4D97">
              <w:rPr>
                <w:b/>
                <w:lang w:val="kk-KZ"/>
              </w:rPr>
              <w:t>Притчи и легенды в литературе</w:t>
            </w:r>
            <w:r w:rsidR="00AB7D38" w:rsidRPr="008D4D97">
              <w:rPr>
                <w:b/>
              </w:rPr>
              <w:t>»</w:t>
            </w:r>
          </w:p>
          <w:p w:rsidR="009F2874" w:rsidRPr="008D4D97" w:rsidRDefault="003F7DFE" w:rsidP="00C7404E">
            <w:pPr>
              <w:contextualSpacing/>
              <w:jc w:val="both"/>
              <w:rPr>
                <w:b/>
              </w:rPr>
            </w:pPr>
            <w:r w:rsidRPr="008D4D97">
              <w:rPr>
                <w:b/>
              </w:rPr>
              <w:t xml:space="preserve">Урок </w:t>
            </w:r>
            <w:r w:rsidR="00C7404E">
              <w:rPr>
                <w:b/>
              </w:rPr>
              <w:t>16</w:t>
            </w:r>
            <w:r w:rsidR="009C6079" w:rsidRPr="008D4D97">
              <w:rPr>
                <w:b/>
              </w:rPr>
              <w:t xml:space="preserve">: </w:t>
            </w:r>
            <w:r w:rsidR="009F2874" w:rsidRPr="008D4D97">
              <w:rPr>
                <w:b/>
              </w:rPr>
              <w:t>«Проблема истинной человечности в рассказе К. Г. Паустовск</w:t>
            </w:r>
            <w:r w:rsidR="005C7CD5" w:rsidRPr="008D4D97">
              <w:rPr>
                <w:b/>
              </w:rPr>
              <w:t>о</w:t>
            </w:r>
            <w:r w:rsidR="0017736B" w:rsidRPr="008D4D97">
              <w:rPr>
                <w:b/>
              </w:rPr>
              <w:t>го “Телеграмма”</w:t>
            </w:r>
            <w:r w:rsidR="009F2874" w:rsidRPr="008D4D97">
              <w:rPr>
                <w:b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E2" w:rsidRDefault="0081073B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Школа:</w:t>
            </w:r>
            <w:r w:rsidR="00813CE2">
              <w:rPr>
                <w:b/>
                <w:color w:val="000000"/>
              </w:rPr>
              <w:t xml:space="preserve"> </w:t>
            </w:r>
          </w:p>
          <w:p w:rsidR="0081073B" w:rsidRPr="008D4D97" w:rsidRDefault="004452F5" w:rsidP="008D4D9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Таволжанская СОШ</w:t>
            </w:r>
          </w:p>
          <w:p w:rsidR="0081073B" w:rsidRPr="008D4D97" w:rsidRDefault="0081073B" w:rsidP="008D4D97">
            <w:pPr>
              <w:contextualSpacing/>
              <w:rPr>
                <w:b/>
                <w:color w:val="000000"/>
              </w:rPr>
            </w:pPr>
          </w:p>
        </w:tc>
      </w:tr>
      <w:tr w:rsidR="0081073B" w:rsidRPr="008D4D97" w:rsidTr="0061467A">
        <w:trPr>
          <w:trHeight w:val="303"/>
          <w:jc w:val="center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77" w:rsidRPr="008D4D97" w:rsidRDefault="0081073B" w:rsidP="004452F5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Дата:</w:t>
            </w:r>
            <w:r w:rsidR="00813CE2">
              <w:rPr>
                <w:b/>
                <w:color w:val="000000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E2" w:rsidRDefault="009E20AC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Имя учителя:</w:t>
            </w:r>
            <w:r w:rsidR="00813CE2">
              <w:rPr>
                <w:b/>
                <w:color w:val="000000"/>
              </w:rPr>
              <w:t xml:space="preserve"> </w:t>
            </w:r>
          </w:p>
          <w:p w:rsidR="0081073B" w:rsidRPr="008D4D97" w:rsidRDefault="004452F5" w:rsidP="00813CE2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Темербулатова С.Д.</w:t>
            </w:r>
          </w:p>
        </w:tc>
      </w:tr>
      <w:tr w:rsidR="0081073B" w:rsidRPr="008D4D97" w:rsidTr="0061467A">
        <w:trPr>
          <w:trHeight w:val="563"/>
          <w:jc w:val="center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261EE8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 xml:space="preserve">Класс: </w:t>
            </w:r>
            <w:r w:rsidR="00AB7D38" w:rsidRPr="008D4D97">
              <w:rPr>
                <w:b/>
                <w:color w:val="000000"/>
              </w:rPr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3E" w:rsidRPr="008D4D97" w:rsidRDefault="0081073B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Количество:</w:t>
            </w:r>
          </w:p>
          <w:p w:rsidR="0081073B" w:rsidRPr="008D4D97" w:rsidRDefault="0081073B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 xml:space="preserve"> отсутствующих</w:t>
            </w:r>
            <w:r w:rsidR="00D92444">
              <w:rPr>
                <w:b/>
                <w:color w:val="000000"/>
              </w:rPr>
              <w:t xml:space="preserve"> -</w:t>
            </w:r>
            <w:r w:rsidRPr="008D4D97">
              <w:rPr>
                <w:b/>
                <w:color w:val="000000"/>
              </w:rPr>
              <w:t xml:space="preserve">                      присутствующих</w:t>
            </w:r>
            <w:r w:rsidR="00245C3E" w:rsidRPr="008D4D97">
              <w:rPr>
                <w:b/>
                <w:color w:val="000000"/>
              </w:rPr>
              <w:t xml:space="preserve"> </w:t>
            </w:r>
            <w:r w:rsidRPr="008D4D97">
              <w:rPr>
                <w:b/>
                <w:color w:val="000000"/>
              </w:rPr>
              <w:t xml:space="preserve">-  </w:t>
            </w:r>
            <w:bookmarkStart w:id="0" w:name="_GoBack"/>
            <w:bookmarkEnd w:id="0"/>
            <w:r w:rsidRPr="008D4D97">
              <w:rPr>
                <w:b/>
                <w:color w:val="000000"/>
              </w:rPr>
              <w:t xml:space="preserve">            </w:t>
            </w:r>
          </w:p>
        </w:tc>
      </w:tr>
      <w:tr w:rsidR="0081073B" w:rsidRPr="008D4D97" w:rsidTr="0061467A">
        <w:trPr>
          <w:trHeight w:val="79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5E7AA3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Цели обучения, которые достигаются на данном уроке (ссылка на учебную программу</w:t>
            </w:r>
            <w:r w:rsidR="00125A3E" w:rsidRPr="008D4D97">
              <w:rPr>
                <w:b/>
                <w:color w:val="000000"/>
              </w:rPr>
              <w:t>)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AE" w:rsidRPr="008D4D97" w:rsidRDefault="001649AE" w:rsidP="008D4D97">
            <w:pPr>
              <w:contextualSpacing/>
              <w:jc w:val="both"/>
              <w:rPr>
                <w:b/>
              </w:rPr>
            </w:pPr>
            <w:r w:rsidRPr="008D4D97">
              <w:rPr>
                <w:b/>
              </w:rPr>
              <w:t xml:space="preserve">ЦО 1 – </w:t>
            </w:r>
            <w:r w:rsidR="001F4D21" w:rsidRPr="008D4D97">
              <w:rPr>
                <w:b/>
              </w:rPr>
              <w:t xml:space="preserve">7. </w:t>
            </w:r>
            <w:r w:rsidRPr="008D4D97">
              <w:rPr>
                <w:b/>
              </w:rPr>
              <w:t xml:space="preserve">ПО 2. </w:t>
            </w:r>
            <w:r w:rsidRPr="008D4D97">
              <w:rPr>
                <w:b/>
                <w:bCs/>
              </w:rPr>
              <w:t>П</w:t>
            </w:r>
            <w:r w:rsidRPr="008D4D97">
              <w:rPr>
                <w:b/>
                <w:bCs/>
                <w:spacing w:val="-1"/>
              </w:rPr>
              <w:t>о</w:t>
            </w:r>
            <w:r w:rsidRPr="008D4D97">
              <w:rPr>
                <w:b/>
                <w:bCs/>
              </w:rPr>
              <w:t>н</w:t>
            </w:r>
            <w:r w:rsidRPr="008D4D97">
              <w:rPr>
                <w:b/>
                <w:bCs/>
                <w:spacing w:val="-2"/>
              </w:rPr>
              <w:t>и</w:t>
            </w:r>
            <w:r w:rsidRPr="008D4D97">
              <w:rPr>
                <w:b/>
                <w:bCs/>
              </w:rPr>
              <w:t>ма</w:t>
            </w:r>
            <w:r w:rsidRPr="008D4D97">
              <w:rPr>
                <w:b/>
                <w:bCs/>
                <w:spacing w:val="-2"/>
              </w:rPr>
              <w:t>н</w:t>
            </w:r>
            <w:r w:rsidRPr="008D4D97">
              <w:rPr>
                <w:b/>
                <w:bCs/>
              </w:rPr>
              <w:t xml:space="preserve">ие </w:t>
            </w:r>
            <w:r w:rsidRPr="008D4D97">
              <w:rPr>
                <w:b/>
                <w:bCs/>
                <w:spacing w:val="1"/>
              </w:rPr>
              <w:t>х</w:t>
            </w:r>
            <w:r w:rsidRPr="008D4D97">
              <w:rPr>
                <w:b/>
                <w:bCs/>
                <w:spacing w:val="-6"/>
              </w:rPr>
              <w:t>у</w:t>
            </w:r>
            <w:r w:rsidRPr="008D4D97">
              <w:rPr>
                <w:b/>
                <w:bCs/>
                <w:spacing w:val="-2"/>
              </w:rPr>
              <w:t>д</w:t>
            </w:r>
            <w:r w:rsidRPr="008D4D97">
              <w:rPr>
                <w:b/>
                <w:bCs/>
              </w:rPr>
              <w:t>о</w:t>
            </w:r>
            <w:r w:rsidRPr="008D4D97">
              <w:rPr>
                <w:b/>
                <w:bCs/>
                <w:spacing w:val="-2"/>
              </w:rPr>
              <w:t>ж</w:t>
            </w:r>
            <w:r w:rsidRPr="008D4D97">
              <w:rPr>
                <w:b/>
                <w:bCs/>
              </w:rPr>
              <w:t>е</w:t>
            </w:r>
            <w:r w:rsidRPr="008D4D97">
              <w:rPr>
                <w:b/>
                <w:bCs/>
                <w:spacing w:val="-1"/>
              </w:rPr>
              <w:t>с</w:t>
            </w:r>
            <w:r w:rsidRPr="008D4D97">
              <w:rPr>
                <w:b/>
                <w:bCs/>
              </w:rPr>
              <w:t>тве</w:t>
            </w:r>
            <w:r w:rsidRPr="008D4D97">
              <w:rPr>
                <w:b/>
                <w:bCs/>
                <w:spacing w:val="1"/>
              </w:rPr>
              <w:t>н</w:t>
            </w:r>
            <w:r w:rsidRPr="008D4D97">
              <w:rPr>
                <w:b/>
                <w:bCs/>
              </w:rPr>
              <w:t>ного пр</w:t>
            </w:r>
            <w:r w:rsidRPr="008D4D97">
              <w:rPr>
                <w:b/>
                <w:bCs/>
                <w:spacing w:val="-2"/>
              </w:rPr>
              <w:t>ои</w:t>
            </w:r>
            <w:r w:rsidRPr="008D4D97">
              <w:rPr>
                <w:b/>
                <w:bCs/>
              </w:rPr>
              <w:t>з</w:t>
            </w:r>
            <w:r w:rsidRPr="008D4D97">
              <w:rPr>
                <w:b/>
                <w:bCs/>
                <w:spacing w:val="1"/>
              </w:rPr>
              <w:t>в</w:t>
            </w:r>
            <w:r w:rsidRPr="008D4D97">
              <w:rPr>
                <w:b/>
                <w:bCs/>
              </w:rPr>
              <w:t>е</w:t>
            </w:r>
            <w:r w:rsidRPr="008D4D97">
              <w:rPr>
                <w:b/>
                <w:bCs/>
                <w:spacing w:val="-2"/>
              </w:rPr>
              <w:t>д</w:t>
            </w:r>
            <w:r w:rsidRPr="008D4D97">
              <w:rPr>
                <w:b/>
                <w:bCs/>
                <w:spacing w:val="-3"/>
              </w:rPr>
              <w:t>е</w:t>
            </w:r>
            <w:r w:rsidRPr="008D4D97">
              <w:rPr>
                <w:b/>
                <w:bCs/>
              </w:rPr>
              <w:t>н</w:t>
            </w:r>
            <w:r w:rsidRPr="008D4D97">
              <w:rPr>
                <w:b/>
                <w:bCs/>
                <w:spacing w:val="-2"/>
              </w:rPr>
              <w:t>и</w:t>
            </w:r>
            <w:r w:rsidRPr="008D4D97">
              <w:rPr>
                <w:b/>
                <w:bCs/>
              </w:rPr>
              <w:t>я</w:t>
            </w:r>
            <w:r w:rsidR="002242C4" w:rsidRPr="008D4D97">
              <w:rPr>
                <w:b/>
                <w:bCs/>
              </w:rPr>
              <w:t>.</w:t>
            </w:r>
          </w:p>
          <w:p w:rsidR="001649AE" w:rsidRPr="008D4D97" w:rsidRDefault="001649AE" w:rsidP="008D4D97">
            <w:pPr>
              <w:contextualSpacing/>
              <w:jc w:val="both"/>
              <w:rPr>
                <w:b/>
              </w:rPr>
            </w:pPr>
            <w:r w:rsidRPr="008D4D97">
              <w:t>Понимать художественное произведение в деталях, включая известную и неизвестную информацию</w:t>
            </w:r>
            <w:r w:rsidRPr="008D4D97">
              <w:rPr>
                <w:b/>
              </w:rPr>
              <w:t>.</w:t>
            </w:r>
          </w:p>
          <w:p w:rsidR="001649AE" w:rsidRPr="008D4D97" w:rsidRDefault="001649AE" w:rsidP="008D4D97">
            <w:pPr>
              <w:contextualSpacing/>
              <w:jc w:val="both"/>
            </w:pPr>
            <w:r w:rsidRPr="008D4D97">
              <w:rPr>
                <w:b/>
              </w:rPr>
              <w:t xml:space="preserve">ЦО </w:t>
            </w:r>
            <w:r w:rsidR="002242C4" w:rsidRPr="008D4D97">
              <w:rPr>
                <w:b/>
              </w:rPr>
              <w:t>1</w:t>
            </w:r>
            <w:r w:rsidRPr="008D4D97">
              <w:rPr>
                <w:b/>
              </w:rPr>
              <w:t xml:space="preserve"> – </w:t>
            </w:r>
            <w:r w:rsidR="001F4D21" w:rsidRPr="008D4D97">
              <w:rPr>
                <w:b/>
              </w:rPr>
              <w:t xml:space="preserve">7. </w:t>
            </w:r>
            <w:r w:rsidRPr="008D4D97">
              <w:rPr>
                <w:b/>
              </w:rPr>
              <w:t xml:space="preserve">ПО 3. </w:t>
            </w:r>
            <w:r w:rsidRPr="008D4D97">
              <w:rPr>
                <w:b/>
                <w:bCs/>
              </w:rPr>
              <w:t>П</w:t>
            </w:r>
            <w:r w:rsidRPr="008D4D97">
              <w:rPr>
                <w:b/>
                <w:bCs/>
                <w:spacing w:val="-1"/>
              </w:rPr>
              <w:t>о</w:t>
            </w:r>
            <w:r w:rsidRPr="008D4D97">
              <w:rPr>
                <w:b/>
                <w:bCs/>
              </w:rPr>
              <w:t>н</w:t>
            </w:r>
            <w:r w:rsidRPr="008D4D97">
              <w:rPr>
                <w:b/>
                <w:bCs/>
                <w:spacing w:val="-2"/>
              </w:rPr>
              <w:t>и</w:t>
            </w:r>
            <w:r w:rsidRPr="008D4D97">
              <w:rPr>
                <w:b/>
                <w:bCs/>
              </w:rPr>
              <w:t>ма</w:t>
            </w:r>
            <w:r w:rsidRPr="008D4D97">
              <w:rPr>
                <w:b/>
                <w:bCs/>
                <w:spacing w:val="-2"/>
              </w:rPr>
              <w:t>н</w:t>
            </w:r>
            <w:r w:rsidRPr="008D4D97">
              <w:rPr>
                <w:b/>
                <w:bCs/>
              </w:rPr>
              <w:t xml:space="preserve">ие </w:t>
            </w:r>
            <w:r w:rsidRPr="008D4D97">
              <w:rPr>
                <w:b/>
                <w:bCs/>
                <w:spacing w:val="1"/>
              </w:rPr>
              <w:t>х</w:t>
            </w:r>
            <w:r w:rsidRPr="008D4D97">
              <w:rPr>
                <w:b/>
                <w:bCs/>
                <w:spacing w:val="-6"/>
              </w:rPr>
              <w:t>у</w:t>
            </w:r>
            <w:r w:rsidRPr="008D4D97">
              <w:rPr>
                <w:b/>
                <w:bCs/>
                <w:spacing w:val="-2"/>
              </w:rPr>
              <w:t>д</w:t>
            </w:r>
            <w:r w:rsidRPr="008D4D97">
              <w:rPr>
                <w:b/>
                <w:bCs/>
              </w:rPr>
              <w:t>о</w:t>
            </w:r>
            <w:r w:rsidRPr="008D4D97">
              <w:rPr>
                <w:b/>
                <w:bCs/>
                <w:spacing w:val="-2"/>
              </w:rPr>
              <w:t>ж</w:t>
            </w:r>
            <w:r w:rsidRPr="008D4D97">
              <w:rPr>
                <w:b/>
                <w:bCs/>
              </w:rPr>
              <w:t>е</w:t>
            </w:r>
            <w:r w:rsidRPr="008D4D97">
              <w:rPr>
                <w:b/>
                <w:bCs/>
                <w:spacing w:val="-1"/>
              </w:rPr>
              <w:t>с</w:t>
            </w:r>
            <w:r w:rsidRPr="008D4D97">
              <w:rPr>
                <w:b/>
                <w:bCs/>
              </w:rPr>
              <w:t>тве</w:t>
            </w:r>
            <w:r w:rsidRPr="008D4D97">
              <w:rPr>
                <w:b/>
                <w:bCs/>
                <w:spacing w:val="1"/>
              </w:rPr>
              <w:t>н</w:t>
            </w:r>
            <w:r w:rsidRPr="008D4D97">
              <w:rPr>
                <w:b/>
                <w:bCs/>
              </w:rPr>
              <w:t>ного пр</w:t>
            </w:r>
            <w:r w:rsidRPr="008D4D97">
              <w:rPr>
                <w:b/>
                <w:bCs/>
                <w:spacing w:val="-2"/>
              </w:rPr>
              <w:t>ои</w:t>
            </w:r>
            <w:r w:rsidRPr="008D4D97">
              <w:rPr>
                <w:b/>
                <w:bCs/>
              </w:rPr>
              <w:t>з</w:t>
            </w:r>
            <w:r w:rsidRPr="008D4D97">
              <w:rPr>
                <w:b/>
                <w:bCs/>
                <w:spacing w:val="1"/>
              </w:rPr>
              <w:t>в</w:t>
            </w:r>
            <w:r w:rsidRPr="008D4D97">
              <w:rPr>
                <w:b/>
                <w:bCs/>
              </w:rPr>
              <w:t>е</w:t>
            </w:r>
            <w:r w:rsidRPr="008D4D97">
              <w:rPr>
                <w:b/>
                <w:bCs/>
                <w:spacing w:val="-2"/>
              </w:rPr>
              <w:t>д</w:t>
            </w:r>
            <w:r w:rsidRPr="008D4D97">
              <w:rPr>
                <w:b/>
                <w:bCs/>
                <w:spacing w:val="-3"/>
              </w:rPr>
              <w:t>е</w:t>
            </w:r>
            <w:r w:rsidRPr="008D4D97">
              <w:rPr>
                <w:b/>
                <w:bCs/>
              </w:rPr>
              <w:t>н</w:t>
            </w:r>
            <w:r w:rsidRPr="008D4D97">
              <w:rPr>
                <w:b/>
                <w:bCs/>
                <w:spacing w:val="-2"/>
              </w:rPr>
              <w:t>и</w:t>
            </w:r>
            <w:r w:rsidRPr="008D4D97">
              <w:rPr>
                <w:b/>
                <w:bCs/>
              </w:rPr>
              <w:t>я</w:t>
            </w:r>
            <w:r w:rsidR="002242C4" w:rsidRPr="008D4D97">
              <w:rPr>
                <w:b/>
                <w:bCs/>
              </w:rPr>
              <w:t>.</w:t>
            </w:r>
            <w:r w:rsidRPr="008D4D97">
              <w:t xml:space="preserve"> </w:t>
            </w:r>
          </w:p>
          <w:p w:rsidR="0098304E" w:rsidRPr="008D4D97" w:rsidRDefault="001649AE" w:rsidP="008D4D97">
            <w:pPr>
              <w:contextualSpacing/>
              <w:jc w:val="both"/>
            </w:pPr>
            <w:r w:rsidRPr="008D4D97">
              <w:t>Самостоятельно находить в тексте цитаты, фрагменты произведения, связанные с характеристикой образа-персонажа.</w:t>
            </w:r>
          </w:p>
          <w:p w:rsidR="00A700DD" w:rsidRPr="008D4D97" w:rsidRDefault="001649AE" w:rsidP="008D4D97">
            <w:pPr>
              <w:contextualSpacing/>
              <w:jc w:val="both"/>
              <w:rPr>
                <w:b/>
              </w:rPr>
            </w:pPr>
            <w:r w:rsidRPr="008D4D97">
              <w:rPr>
                <w:b/>
              </w:rPr>
              <w:t>ЦО 3</w:t>
            </w:r>
            <w:r w:rsidR="00CE72D0" w:rsidRPr="008D4D97">
              <w:rPr>
                <w:b/>
              </w:rPr>
              <w:t xml:space="preserve"> – </w:t>
            </w:r>
            <w:r w:rsidR="001F4D21" w:rsidRPr="008D4D97">
              <w:rPr>
                <w:b/>
              </w:rPr>
              <w:t xml:space="preserve">7. </w:t>
            </w:r>
            <w:r w:rsidR="00A700DD" w:rsidRPr="008D4D97">
              <w:rPr>
                <w:b/>
              </w:rPr>
              <w:t>АИ</w:t>
            </w:r>
            <w:r w:rsidR="00CE72D0" w:rsidRPr="008D4D97">
              <w:rPr>
                <w:b/>
              </w:rPr>
              <w:t xml:space="preserve"> </w:t>
            </w:r>
            <w:r w:rsidR="00A700DD" w:rsidRPr="008D4D97">
              <w:rPr>
                <w:b/>
              </w:rPr>
              <w:t>5</w:t>
            </w:r>
            <w:r w:rsidR="00382315" w:rsidRPr="008D4D97">
              <w:rPr>
                <w:b/>
              </w:rPr>
              <w:t>.</w:t>
            </w:r>
            <w:r w:rsidR="00CE72D0" w:rsidRPr="008D4D97">
              <w:rPr>
                <w:b/>
              </w:rPr>
              <w:t xml:space="preserve"> </w:t>
            </w:r>
            <w:r w:rsidR="00A700DD" w:rsidRPr="008D4D97">
              <w:rPr>
                <w:b/>
              </w:rPr>
              <w:t>Характеристика героев.</w:t>
            </w:r>
          </w:p>
          <w:p w:rsidR="00000458" w:rsidRPr="008D4D97" w:rsidRDefault="00CE72D0" w:rsidP="008D4D97">
            <w:pPr>
              <w:contextualSpacing/>
              <w:jc w:val="both"/>
            </w:pPr>
            <w:r w:rsidRPr="008D4D97">
              <w:t>Х</w:t>
            </w:r>
            <w:r w:rsidR="00A700DD" w:rsidRPr="008D4D97">
              <w:t>арактеризовать героев произведения на основе деталей и цитат из текста</w:t>
            </w:r>
            <w:r w:rsidR="00F52B95" w:rsidRPr="008D4D97">
              <w:t>.</w:t>
            </w:r>
          </w:p>
          <w:p w:rsidR="00CE72D0" w:rsidRPr="008D4D97" w:rsidRDefault="00924AA2" w:rsidP="008D4D97">
            <w:pPr>
              <w:contextualSpacing/>
              <w:jc w:val="both"/>
              <w:rPr>
                <w:b/>
              </w:rPr>
            </w:pPr>
            <w:r w:rsidRPr="008D4D97">
              <w:rPr>
                <w:b/>
              </w:rPr>
              <w:t>ЦО</w:t>
            </w:r>
            <w:r w:rsidR="00CE72D0" w:rsidRPr="008D4D97">
              <w:rPr>
                <w:b/>
              </w:rPr>
              <w:t xml:space="preserve"> </w:t>
            </w:r>
            <w:r w:rsidR="00382315" w:rsidRPr="008D4D97">
              <w:rPr>
                <w:b/>
              </w:rPr>
              <w:t>4</w:t>
            </w:r>
            <w:r w:rsidR="00CE72D0" w:rsidRPr="008D4D97">
              <w:rPr>
                <w:b/>
              </w:rPr>
              <w:t xml:space="preserve"> – </w:t>
            </w:r>
            <w:r w:rsidR="001F4D21" w:rsidRPr="008D4D97">
              <w:rPr>
                <w:b/>
              </w:rPr>
              <w:t xml:space="preserve">7. </w:t>
            </w:r>
            <w:r w:rsidR="00CE72D0" w:rsidRPr="008D4D97">
              <w:rPr>
                <w:b/>
              </w:rPr>
              <w:t>ОС 1</w:t>
            </w:r>
            <w:r w:rsidR="00382315" w:rsidRPr="008D4D97">
              <w:rPr>
                <w:b/>
              </w:rPr>
              <w:t>.</w:t>
            </w:r>
            <w:r w:rsidR="00CE72D0" w:rsidRPr="008D4D97">
              <w:rPr>
                <w:b/>
              </w:rPr>
              <w:t xml:space="preserve"> </w:t>
            </w:r>
            <w:r w:rsidR="00CE72D0" w:rsidRPr="008D4D97">
              <w:rPr>
                <w:b/>
                <w:bCs/>
              </w:rPr>
              <w:t>Оценивание художественного произведения</w:t>
            </w:r>
          </w:p>
          <w:p w:rsidR="00B10481" w:rsidRPr="008D4D97" w:rsidRDefault="00CE72D0" w:rsidP="008D4D97">
            <w:pPr>
              <w:contextualSpacing/>
              <w:jc w:val="both"/>
            </w:pPr>
            <w:r w:rsidRPr="008D4D97">
              <w:t>Участвовать в обсуждении произведения, выражая мнение о героях и событиях</w:t>
            </w:r>
            <w:r w:rsidR="00B10481" w:rsidRPr="008D4D97">
              <w:t>.</w:t>
            </w:r>
          </w:p>
        </w:tc>
      </w:tr>
      <w:tr w:rsidR="00BA39BA" w:rsidRPr="008D4D97" w:rsidTr="0061467A">
        <w:trPr>
          <w:trHeight w:val="79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BA" w:rsidRPr="008D4D97" w:rsidRDefault="00BA39BA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Цели урока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5" w:rsidRPr="008D4D97" w:rsidRDefault="00360B22" w:rsidP="008D4D97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  <w:r w:rsidRPr="008D4D97">
              <w:rPr>
                <w:rFonts w:ascii="Times New Roman" w:hAnsi="Times New Roman" w:cs="Times New Roman"/>
                <w:b/>
              </w:rPr>
              <w:t>Все учащиеся смогут</w:t>
            </w:r>
            <w:r w:rsidR="00F52B95" w:rsidRPr="008D4D97">
              <w:rPr>
                <w:rFonts w:ascii="Times New Roman" w:hAnsi="Times New Roman" w:cs="Times New Roman"/>
                <w:b/>
              </w:rPr>
              <w:t>:</w:t>
            </w:r>
          </w:p>
          <w:p w:rsidR="00AE7E4E" w:rsidRPr="008D4D97" w:rsidRDefault="00AE7E4E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совместно с учителем находить в тексте цитаты, фрагменты произведения, связанные с образ</w:t>
            </w:r>
            <w:r w:rsidR="00EC101F">
              <w:t>ом</w:t>
            </w:r>
            <w:r w:rsidRPr="008D4D97">
              <w:t>-персонаж</w:t>
            </w:r>
            <w:r w:rsidR="00EC101F">
              <w:t>ем</w:t>
            </w:r>
            <w:r w:rsidRPr="008D4D97">
              <w:t>;</w:t>
            </w:r>
          </w:p>
          <w:p w:rsidR="001649AE" w:rsidRPr="008D4D97" w:rsidRDefault="00AE7E4E" w:rsidP="00AE7E4E">
            <w:pPr>
              <w:pStyle w:val="Default"/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8D4D97">
              <w:rPr>
                <w:rFonts w:ascii="Times New Roman" w:hAnsi="Times New Roman" w:cs="Times New Roman"/>
              </w:rPr>
              <w:t>характеризовать героев произведения</w:t>
            </w:r>
          </w:p>
          <w:p w:rsidR="002242C4" w:rsidRPr="008D4D97" w:rsidRDefault="00BA678D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участвовать в обсуждении произведения</w:t>
            </w:r>
            <w:r w:rsidR="002242C4" w:rsidRPr="008D4D97">
              <w:t>;</w:t>
            </w:r>
          </w:p>
          <w:p w:rsidR="00F852B8" w:rsidRPr="008D4D97" w:rsidRDefault="002242C4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отвечать на вопросы</w:t>
            </w:r>
            <w:r w:rsidR="00F852B8" w:rsidRPr="008D4D97">
              <w:t>;</w:t>
            </w:r>
          </w:p>
          <w:p w:rsidR="001649AE" w:rsidRPr="008D4D97" w:rsidRDefault="00F852B8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оценивать высказывания одноклассников с позиции «верно-неверно».</w:t>
            </w:r>
          </w:p>
          <w:p w:rsidR="00360B22" w:rsidRPr="008D4D97" w:rsidRDefault="00F52B95" w:rsidP="008D4D97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  <w:r w:rsidRPr="008D4D97">
              <w:rPr>
                <w:rFonts w:ascii="Times New Roman" w:hAnsi="Times New Roman" w:cs="Times New Roman"/>
                <w:b/>
              </w:rPr>
              <w:t>Большинство учащих</w:t>
            </w:r>
            <w:r w:rsidR="00360B22" w:rsidRPr="008D4D97">
              <w:rPr>
                <w:rFonts w:ascii="Times New Roman" w:hAnsi="Times New Roman" w:cs="Times New Roman"/>
                <w:b/>
              </w:rPr>
              <w:t>ся смогут</w:t>
            </w:r>
            <w:r w:rsidRPr="008D4D97">
              <w:rPr>
                <w:rFonts w:ascii="Times New Roman" w:hAnsi="Times New Roman" w:cs="Times New Roman"/>
                <w:b/>
              </w:rPr>
              <w:t>:</w:t>
            </w:r>
          </w:p>
          <w:p w:rsidR="00BA678D" w:rsidRPr="008D4D97" w:rsidRDefault="002242C4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 xml:space="preserve">совместно с учителем </w:t>
            </w:r>
            <w:r w:rsidR="00BA678D" w:rsidRPr="008D4D97">
              <w:t>находить в тексте цитаты, фрагменты произведения, связанные с характеристикой образа-персонажа;</w:t>
            </w:r>
          </w:p>
          <w:p w:rsidR="00BA678D" w:rsidRPr="008D4D97" w:rsidRDefault="00BA678D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характеризовать героев произведения на основе деталей;</w:t>
            </w:r>
          </w:p>
          <w:p w:rsidR="006F517C" w:rsidRPr="008D4D97" w:rsidRDefault="006F517C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отвечать на вопросы, давая развёрнутые ответы;</w:t>
            </w:r>
          </w:p>
          <w:p w:rsidR="00F852B8" w:rsidRPr="008D4D97" w:rsidRDefault="00BA678D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 xml:space="preserve">участвовать в обсуждении произведения, выражая </w:t>
            </w:r>
            <w:r w:rsidR="0098304E" w:rsidRPr="008D4D97">
              <w:t xml:space="preserve">своё </w:t>
            </w:r>
            <w:r w:rsidRPr="008D4D97">
              <w:t>мнение о героях</w:t>
            </w:r>
            <w:r w:rsidR="00F852B8" w:rsidRPr="008D4D97">
              <w:t>;</w:t>
            </w:r>
          </w:p>
          <w:p w:rsidR="002242C4" w:rsidRPr="008D4D97" w:rsidRDefault="00F852B8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оценивать высказывания одноклассников по заранее определённым критериям</w:t>
            </w:r>
            <w:r w:rsidR="00A979AF" w:rsidRPr="008D4D97">
              <w:t>.</w:t>
            </w:r>
          </w:p>
          <w:p w:rsidR="00360B22" w:rsidRPr="008D4D97" w:rsidRDefault="00F52B95" w:rsidP="008D4D97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  <w:r w:rsidRPr="008D4D97">
              <w:rPr>
                <w:rFonts w:ascii="Times New Roman" w:hAnsi="Times New Roman" w:cs="Times New Roman"/>
                <w:b/>
              </w:rPr>
              <w:t>Некоторые</w:t>
            </w:r>
            <w:r w:rsidR="00360B22" w:rsidRPr="008D4D97">
              <w:rPr>
                <w:rFonts w:ascii="Times New Roman" w:hAnsi="Times New Roman" w:cs="Times New Roman"/>
                <w:b/>
              </w:rPr>
              <w:t xml:space="preserve"> учащиеся смогут</w:t>
            </w:r>
            <w:r w:rsidRPr="008D4D97">
              <w:rPr>
                <w:rFonts w:ascii="Times New Roman" w:hAnsi="Times New Roman" w:cs="Times New Roman"/>
                <w:b/>
              </w:rPr>
              <w:t>:</w:t>
            </w:r>
          </w:p>
          <w:p w:rsidR="002242C4" w:rsidRPr="008D4D97" w:rsidRDefault="002242C4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самостоятельно находить в тексте цитаты, фрагменты произведения, связанные с характеристикой образа-персонажа;</w:t>
            </w:r>
          </w:p>
          <w:p w:rsidR="002242C4" w:rsidRPr="008D4D97" w:rsidRDefault="002242C4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характеризовать героев произведения на основе деталей и цитат из текста;</w:t>
            </w:r>
          </w:p>
          <w:p w:rsidR="006F517C" w:rsidRPr="008D4D97" w:rsidRDefault="006F517C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отвечать на вопросы, давая развёрнутые ответы, используя в качестве доказательства цитаты из текста;</w:t>
            </w:r>
          </w:p>
          <w:p w:rsidR="00F852B8" w:rsidRPr="008D4D97" w:rsidRDefault="002242C4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участвовать в обсуждении произведения, выраж</w:t>
            </w:r>
            <w:r w:rsidR="00F852B8" w:rsidRPr="008D4D97">
              <w:t>ать</w:t>
            </w:r>
            <w:r w:rsidRPr="008D4D97">
              <w:t xml:space="preserve"> своё мнение о героях и событиях</w:t>
            </w:r>
            <w:r w:rsidR="00F852B8" w:rsidRPr="008D4D97">
              <w:t>, давать оценку;</w:t>
            </w:r>
          </w:p>
          <w:p w:rsidR="002242C4" w:rsidRPr="008D4D97" w:rsidRDefault="00F852B8" w:rsidP="00AE7E4E">
            <w:pPr>
              <w:pStyle w:val="a8"/>
              <w:numPr>
                <w:ilvl w:val="0"/>
                <w:numId w:val="5"/>
              </w:numPr>
              <w:jc w:val="both"/>
            </w:pPr>
            <w:r w:rsidRPr="008D4D97">
              <w:t>оценивать высказывания одноклассников по заранее определённым критериям, предложив варианты изменения</w:t>
            </w:r>
            <w:r w:rsidR="002242C4" w:rsidRPr="008D4D97">
              <w:t>.</w:t>
            </w:r>
          </w:p>
          <w:p w:rsidR="000A7067" w:rsidRPr="008D4D97" w:rsidRDefault="000A7067" w:rsidP="008D4D97">
            <w:pPr>
              <w:contextualSpacing/>
              <w:jc w:val="both"/>
            </w:pPr>
          </w:p>
        </w:tc>
      </w:tr>
      <w:tr w:rsidR="002340DF" w:rsidRPr="008D4D97" w:rsidTr="0061467A">
        <w:trPr>
          <w:trHeight w:val="25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F" w:rsidRPr="008D4D97" w:rsidRDefault="002340DF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Языковая цель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B7" w:rsidRPr="008D4D97" w:rsidRDefault="004F6CB7" w:rsidP="008D4D97">
            <w:pPr>
              <w:pStyle w:val="Default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D4D97">
              <w:rPr>
                <w:rFonts w:ascii="Times New Roman" w:hAnsi="Times New Roman" w:cs="Times New Roman"/>
              </w:rPr>
              <w:t>использовать словарный запас, выразительны</w:t>
            </w:r>
            <w:r w:rsidR="00DD6176" w:rsidRPr="008D4D97">
              <w:rPr>
                <w:rFonts w:ascii="Times New Roman" w:hAnsi="Times New Roman" w:cs="Times New Roman"/>
              </w:rPr>
              <w:t>е</w:t>
            </w:r>
            <w:r w:rsidRPr="008D4D97">
              <w:rPr>
                <w:rFonts w:ascii="Times New Roman" w:hAnsi="Times New Roman" w:cs="Times New Roman"/>
              </w:rPr>
              <w:t xml:space="preserve"> средств</w:t>
            </w:r>
            <w:r w:rsidR="00DD6176" w:rsidRPr="008D4D97">
              <w:rPr>
                <w:rFonts w:ascii="Times New Roman" w:hAnsi="Times New Roman" w:cs="Times New Roman"/>
              </w:rPr>
              <w:t>а</w:t>
            </w:r>
            <w:r w:rsidRPr="008D4D97">
              <w:rPr>
                <w:rFonts w:ascii="Times New Roman" w:hAnsi="Times New Roman" w:cs="Times New Roman"/>
              </w:rPr>
              <w:t xml:space="preserve"> языка;</w:t>
            </w:r>
          </w:p>
          <w:p w:rsidR="00DD6176" w:rsidRPr="008D4D97" w:rsidRDefault="00AD277B" w:rsidP="008D4D97">
            <w:pPr>
              <w:pStyle w:val="Default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D4D97">
              <w:rPr>
                <w:rFonts w:ascii="Times New Roman" w:hAnsi="Times New Roman" w:cs="Times New Roman"/>
              </w:rPr>
              <w:t>работать над понятиями</w:t>
            </w:r>
            <w:r w:rsidR="00DD6176" w:rsidRPr="008D4D97">
              <w:rPr>
                <w:rFonts w:ascii="Times New Roman" w:hAnsi="Times New Roman" w:cs="Times New Roman"/>
              </w:rPr>
              <w:t xml:space="preserve">: пустельга, </w:t>
            </w:r>
            <w:r w:rsidRPr="008D4D97">
              <w:rPr>
                <w:rFonts w:ascii="Times New Roman" w:hAnsi="Times New Roman" w:cs="Times New Roman"/>
              </w:rPr>
              <w:t>сострадание</w:t>
            </w:r>
            <w:r w:rsidR="00DD6176" w:rsidRPr="008D4D97">
              <w:rPr>
                <w:rFonts w:ascii="Times New Roman" w:hAnsi="Times New Roman" w:cs="Times New Roman"/>
              </w:rPr>
              <w:t>, совесть</w:t>
            </w:r>
            <w:r w:rsidR="006A69ED" w:rsidRPr="008D4D97">
              <w:rPr>
                <w:rFonts w:ascii="Times New Roman" w:hAnsi="Times New Roman" w:cs="Times New Roman"/>
              </w:rPr>
              <w:t xml:space="preserve">, душевность, </w:t>
            </w:r>
            <w:r w:rsidR="006A69ED" w:rsidRPr="008D4D97">
              <w:rPr>
                <w:rFonts w:ascii="Times New Roman" w:hAnsi="Times New Roman" w:cs="Times New Roman"/>
              </w:rPr>
              <w:lastRenderedPageBreak/>
              <w:t>сердечность, милосердие, любовь, счастье</w:t>
            </w:r>
            <w:r w:rsidR="00496AF0" w:rsidRPr="008D4D97">
              <w:rPr>
                <w:rFonts w:ascii="Times New Roman" w:hAnsi="Times New Roman" w:cs="Times New Roman"/>
              </w:rPr>
              <w:t>, человечность</w:t>
            </w:r>
            <w:r w:rsidR="00DD6176" w:rsidRPr="008D4D97">
              <w:rPr>
                <w:rFonts w:ascii="Times New Roman" w:hAnsi="Times New Roman" w:cs="Times New Roman"/>
              </w:rPr>
              <w:t>;</w:t>
            </w:r>
          </w:p>
          <w:p w:rsidR="00E57323" w:rsidRPr="008D4D97" w:rsidRDefault="00E57323" w:rsidP="008D4D97">
            <w:pPr>
              <w:pStyle w:val="Default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D4D97">
              <w:rPr>
                <w:rFonts w:ascii="Times New Roman" w:hAnsi="Times New Roman" w:cs="Times New Roman"/>
              </w:rPr>
              <w:t>дава</w:t>
            </w:r>
            <w:r w:rsidRPr="008D4D97">
              <w:rPr>
                <w:rFonts w:ascii="Times New Roman" w:hAnsi="Times New Roman" w:cs="Times New Roman"/>
                <w:spacing w:val="-1"/>
              </w:rPr>
              <w:t>т</w:t>
            </w:r>
            <w:r w:rsidRPr="008D4D97">
              <w:rPr>
                <w:rFonts w:ascii="Times New Roman" w:hAnsi="Times New Roman" w:cs="Times New Roman"/>
              </w:rPr>
              <w:t>ь р</w:t>
            </w:r>
            <w:r w:rsidRPr="008D4D97">
              <w:rPr>
                <w:rFonts w:ascii="Times New Roman" w:hAnsi="Times New Roman" w:cs="Times New Roman"/>
                <w:spacing w:val="-1"/>
              </w:rPr>
              <w:t>а</w:t>
            </w:r>
            <w:r w:rsidRPr="008D4D97">
              <w:rPr>
                <w:rFonts w:ascii="Times New Roman" w:hAnsi="Times New Roman" w:cs="Times New Roman"/>
              </w:rPr>
              <w:t>зве</w:t>
            </w:r>
            <w:r w:rsidRPr="008D4D97">
              <w:rPr>
                <w:rFonts w:ascii="Times New Roman" w:hAnsi="Times New Roman" w:cs="Times New Roman"/>
                <w:spacing w:val="-1"/>
              </w:rPr>
              <w:t>р</w:t>
            </w:r>
            <w:r w:rsidRPr="008D4D97">
              <w:rPr>
                <w:rFonts w:ascii="Times New Roman" w:hAnsi="Times New Roman" w:cs="Times New Roman"/>
              </w:rPr>
              <w:t>н</w:t>
            </w:r>
            <w:r w:rsidRPr="008D4D97">
              <w:rPr>
                <w:rFonts w:ascii="Times New Roman" w:hAnsi="Times New Roman" w:cs="Times New Roman"/>
                <w:spacing w:val="-2"/>
              </w:rPr>
              <w:t>у</w:t>
            </w:r>
            <w:r w:rsidRPr="008D4D97">
              <w:rPr>
                <w:rFonts w:ascii="Times New Roman" w:hAnsi="Times New Roman" w:cs="Times New Roman"/>
              </w:rPr>
              <w:t>т</w:t>
            </w:r>
            <w:r w:rsidRPr="008D4D97">
              <w:rPr>
                <w:rFonts w:ascii="Times New Roman" w:hAnsi="Times New Roman" w:cs="Times New Roman"/>
                <w:spacing w:val="-1"/>
              </w:rPr>
              <w:t>ы</w:t>
            </w:r>
            <w:r w:rsidRPr="008D4D97">
              <w:rPr>
                <w:rFonts w:ascii="Times New Roman" w:hAnsi="Times New Roman" w:cs="Times New Roman"/>
              </w:rPr>
              <w:t>й а</w:t>
            </w:r>
            <w:r w:rsidRPr="008D4D97">
              <w:rPr>
                <w:rFonts w:ascii="Times New Roman" w:hAnsi="Times New Roman" w:cs="Times New Roman"/>
                <w:spacing w:val="-1"/>
              </w:rPr>
              <w:t>р</w:t>
            </w:r>
            <w:r w:rsidRPr="008D4D97">
              <w:rPr>
                <w:rFonts w:ascii="Times New Roman" w:hAnsi="Times New Roman" w:cs="Times New Roman"/>
              </w:rPr>
              <w:t>г</w:t>
            </w:r>
            <w:r w:rsidRPr="008D4D97">
              <w:rPr>
                <w:rFonts w:ascii="Times New Roman" w:hAnsi="Times New Roman" w:cs="Times New Roman"/>
                <w:spacing w:val="-3"/>
              </w:rPr>
              <w:t>у</w:t>
            </w:r>
            <w:r w:rsidRPr="008D4D97">
              <w:rPr>
                <w:rFonts w:ascii="Times New Roman" w:hAnsi="Times New Roman" w:cs="Times New Roman"/>
                <w:spacing w:val="-1"/>
              </w:rPr>
              <w:t>м</w:t>
            </w:r>
            <w:r w:rsidRPr="008D4D97">
              <w:rPr>
                <w:rFonts w:ascii="Times New Roman" w:hAnsi="Times New Roman" w:cs="Times New Roman"/>
              </w:rPr>
              <w:t>ент</w:t>
            </w:r>
            <w:r w:rsidRPr="008D4D97">
              <w:rPr>
                <w:rFonts w:ascii="Times New Roman" w:hAnsi="Times New Roman" w:cs="Times New Roman"/>
                <w:spacing w:val="-2"/>
              </w:rPr>
              <w:t>и</w:t>
            </w:r>
            <w:r w:rsidRPr="008D4D97">
              <w:rPr>
                <w:rFonts w:ascii="Times New Roman" w:hAnsi="Times New Roman" w:cs="Times New Roman"/>
              </w:rPr>
              <w:t>р</w:t>
            </w:r>
            <w:r w:rsidRPr="008D4D97">
              <w:rPr>
                <w:rFonts w:ascii="Times New Roman" w:hAnsi="Times New Roman" w:cs="Times New Roman"/>
                <w:spacing w:val="-1"/>
              </w:rPr>
              <w:t>ованный</w:t>
            </w:r>
            <w:r w:rsidRPr="008D4D97">
              <w:rPr>
                <w:rFonts w:ascii="Times New Roman" w:hAnsi="Times New Roman" w:cs="Times New Roman"/>
              </w:rPr>
              <w:t xml:space="preserve"> о</w:t>
            </w:r>
            <w:r w:rsidRPr="008D4D97">
              <w:rPr>
                <w:rFonts w:ascii="Times New Roman" w:hAnsi="Times New Roman" w:cs="Times New Roman"/>
                <w:spacing w:val="-1"/>
              </w:rPr>
              <w:t>т</w:t>
            </w:r>
            <w:r w:rsidRPr="008D4D97">
              <w:rPr>
                <w:rFonts w:ascii="Times New Roman" w:hAnsi="Times New Roman" w:cs="Times New Roman"/>
              </w:rPr>
              <w:t>вет на</w:t>
            </w:r>
            <w:r w:rsidRPr="008D4D9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D4D97">
              <w:rPr>
                <w:rFonts w:ascii="Times New Roman" w:hAnsi="Times New Roman" w:cs="Times New Roman"/>
              </w:rPr>
              <w:t>воп</w:t>
            </w:r>
            <w:r w:rsidRPr="008D4D97">
              <w:rPr>
                <w:rFonts w:ascii="Times New Roman" w:hAnsi="Times New Roman" w:cs="Times New Roman"/>
                <w:spacing w:val="-3"/>
              </w:rPr>
              <w:t>р</w:t>
            </w:r>
            <w:r w:rsidRPr="008D4D97">
              <w:rPr>
                <w:rFonts w:ascii="Times New Roman" w:hAnsi="Times New Roman" w:cs="Times New Roman"/>
              </w:rPr>
              <w:t xml:space="preserve">осы со ссылкой на </w:t>
            </w:r>
            <w:r w:rsidRPr="008D4D97">
              <w:rPr>
                <w:rFonts w:ascii="Times New Roman" w:hAnsi="Times New Roman" w:cs="Times New Roman"/>
                <w:spacing w:val="-2"/>
              </w:rPr>
              <w:t>и</w:t>
            </w:r>
            <w:r w:rsidRPr="008D4D97">
              <w:rPr>
                <w:rFonts w:ascii="Times New Roman" w:hAnsi="Times New Roman" w:cs="Times New Roman"/>
              </w:rPr>
              <w:t>ст</w:t>
            </w:r>
            <w:r w:rsidRPr="008D4D97">
              <w:rPr>
                <w:rFonts w:ascii="Times New Roman" w:hAnsi="Times New Roman" w:cs="Times New Roman"/>
                <w:spacing w:val="-1"/>
              </w:rPr>
              <w:t>о</w:t>
            </w:r>
            <w:r w:rsidRPr="008D4D97">
              <w:rPr>
                <w:rFonts w:ascii="Times New Roman" w:hAnsi="Times New Roman" w:cs="Times New Roman"/>
                <w:spacing w:val="-3"/>
              </w:rPr>
              <w:t>ч</w:t>
            </w:r>
            <w:r w:rsidRPr="008D4D97">
              <w:rPr>
                <w:rFonts w:ascii="Times New Roman" w:hAnsi="Times New Roman" w:cs="Times New Roman"/>
              </w:rPr>
              <w:t>ни</w:t>
            </w:r>
            <w:r w:rsidRPr="008D4D97">
              <w:rPr>
                <w:rFonts w:ascii="Times New Roman" w:hAnsi="Times New Roman" w:cs="Times New Roman"/>
                <w:spacing w:val="-2"/>
              </w:rPr>
              <w:t>к</w:t>
            </w:r>
            <w:r w:rsidRPr="008D4D97">
              <w:rPr>
                <w:rFonts w:ascii="Times New Roman" w:hAnsi="Times New Roman" w:cs="Times New Roman"/>
              </w:rPr>
              <w:t>и;</w:t>
            </w:r>
          </w:p>
          <w:p w:rsidR="00E57323" w:rsidRPr="008D4D97" w:rsidRDefault="00DD6176" w:rsidP="008D4D97">
            <w:pPr>
              <w:pStyle w:val="a8"/>
              <w:numPr>
                <w:ilvl w:val="0"/>
                <w:numId w:val="8"/>
              </w:numPr>
              <w:tabs>
                <w:tab w:val="left" w:pos="428"/>
              </w:tabs>
              <w:jc w:val="both"/>
            </w:pPr>
            <w:r w:rsidRPr="008D4D97">
              <w:t>выражать своё мнение о поступках героев</w:t>
            </w:r>
            <w:r w:rsidR="006F517C" w:rsidRPr="008D4D97">
              <w:t>, аргументируя примерами из текста и личного опыта</w:t>
            </w:r>
            <w:r w:rsidR="004F6CB7" w:rsidRPr="008D4D97">
              <w:t>;</w:t>
            </w:r>
            <w:r w:rsidR="00E57323" w:rsidRPr="008D4D97">
              <w:t xml:space="preserve">  </w:t>
            </w:r>
          </w:p>
          <w:p w:rsidR="00E57323" w:rsidRPr="008D4D97" w:rsidRDefault="00E57323" w:rsidP="008D4D97">
            <w:pPr>
              <w:pStyle w:val="a8"/>
              <w:numPr>
                <w:ilvl w:val="0"/>
                <w:numId w:val="8"/>
              </w:numPr>
              <w:tabs>
                <w:tab w:val="left" w:pos="428"/>
              </w:tabs>
              <w:jc w:val="both"/>
            </w:pPr>
            <w:r w:rsidRPr="008D4D97">
              <w:rPr>
                <w:lang w:val="kk-KZ"/>
              </w:rPr>
              <w:t xml:space="preserve">характеризовать героев произведения, </w:t>
            </w:r>
            <w:r w:rsidRPr="008D4D97">
              <w:t>анализируя сюжет и композицию, художественные образы и оформлять своё представление в таблицах, схемах, кластерах, органайзерах и др.</w:t>
            </w:r>
          </w:p>
          <w:p w:rsidR="006F517C" w:rsidRPr="008D4D97" w:rsidRDefault="006F517C" w:rsidP="008D4D97">
            <w:pPr>
              <w:pStyle w:val="Default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D4D97">
              <w:rPr>
                <w:rFonts w:ascii="Times New Roman" w:hAnsi="Times New Roman" w:cs="Times New Roman"/>
              </w:rPr>
              <w:t>анализировать в произведении эпизоды, важные для характеристики персонажа;</w:t>
            </w:r>
          </w:p>
          <w:p w:rsidR="004F6CB7" w:rsidRPr="008D4D97" w:rsidRDefault="00E57323" w:rsidP="008D4D97">
            <w:pPr>
              <w:pStyle w:val="Default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D4D97">
              <w:rPr>
                <w:rFonts w:ascii="Times New Roman" w:hAnsi="Times New Roman" w:cs="Times New Roman"/>
              </w:rPr>
              <w:t xml:space="preserve">соблюдать </w:t>
            </w:r>
            <w:r w:rsidR="004F6CB7" w:rsidRPr="008D4D97">
              <w:rPr>
                <w:rFonts w:ascii="Times New Roman" w:hAnsi="Times New Roman" w:cs="Times New Roman"/>
              </w:rPr>
              <w:t>логическ</w:t>
            </w:r>
            <w:r w:rsidRPr="008D4D97">
              <w:rPr>
                <w:rFonts w:ascii="Times New Roman" w:hAnsi="Times New Roman" w:cs="Times New Roman"/>
              </w:rPr>
              <w:t>ую</w:t>
            </w:r>
            <w:r w:rsidR="004F6CB7" w:rsidRPr="008D4D97">
              <w:rPr>
                <w:rFonts w:ascii="Times New Roman" w:hAnsi="Times New Roman" w:cs="Times New Roman"/>
              </w:rPr>
              <w:t xml:space="preserve"> последовательности предложений </w:t>
            </w:r>
            <w:r w:rsidRPr="008D4D97">
              <w:rPr>
                <w:rFonts w:ascii="Times New Roman" w:hAnsi="Times New Roman" w:cs="Times New Roman"/>
              </w:rPr>
              <w:t>при написании творческих работ</w:t>
            </w:r>
            <w:r w:rsidR="004F6CB7" w:rsidRPr="008D4D97">
              <w:rPr>
                <w:rFonts w:ascii="Times New Roman" w:hAnsi="Times New Roman" w:cs="Times New Roman"/>
              </w:rPr>
              <w:t>;</w:t>
            </w:r>
          </w:p>
          <w:p w:rsidR="00830DCC" w:rsidRPr="008D4D97" w:rsidRDefault="006F517C" w:rsidP="008D4D97">
            <w:pPr>
              <w:pStyle w:val="Default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D4D97">
              <w:rPr>
                <w:rFonts w:ascii="Times New Roman" w:hAnsi="Times New Roman" w:cs="Times New Roman"/>
              </w:rPr>
              <w:t xml:space="preserve">взаимодействовать </w:t>
            </w:r>
            <w:r w:rsidR="004F6CB7" w:rsidRPr="008D4D97">
              <w:rPr>
                <w:rFonts w:ascii="Times New Roman" w:hAnsi="Times New Roman" w:cs="Times New Roman"/>
              </w:rPr>
              <w:t>в группе</w:t>
            </w:r>
            <w:r w:rsidR="00496AF0" w:rsidRPr="008D4D97">
              <w:rPr>
                <w:rFonts w:ascii="Times New Roman" w:hAnsi="Times New Roman" w:cs="Times New Roman"/>
              </w:rPr>
              <w:t>.</w:t>
            </w:r>
          </w:p>
          <w:p w:rsidR="00E57323" w:rsidRPr="008D4D97" w:rsidRDefault="00E57323" w:rsidP="008D4D97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73B" w:rsidRPr="008D4D97" w:rsidTr="0061467A">
        <w:trPr>
          <w:trHeight w:val="40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4E193F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lastRenderedPageBreak/>
              <w:t>Привитие ценностей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B" w:rsidRPr="008D4D97" w:rsidRDefault="008554B8" w:rsidP="008D4D97">
            <w:pPr>
              <w:contextualSpacing/>
              <w:jc w:val="both"/>
              <w:rPr>
                <w:color w:val="000000"/>
              </w:rPr>
            </w:pPr>
            <w:r w:rsidRPr="008D4D97">
              <w:rPr>
                <w:color w:val="000000"/>
              </w:rPr>
              <w:t xml:space="preserve">Формирование общечеловеческих и </w:t>
            </w:r>
            <w:r w:rsidR="00F02EE9" w:rsidRPr="008D4D97">
              <w:rPr>
                <w:color w:val="000000"/>
              </w:rPr>
              <w:t>нравствен</w:t>
            </w:r>
            <w:r w:rsidRPr="008D4D97">
              <w:rPr>
                <w:color w:val="000000"/>
              </w:rPr>
              <w:t xml:space="preserve">ных ценностей: </w:t>
            </w:r>
            <w:r w:rsidR="00F02EE9" w:rsidRPr="008D4D97">
              <w:rPr>
                <w:color w:val="000000"/>
              </w:rPr>
              <w:t xml:space="preserve">забота о родителях, </w:t>
            </w:r>
            <w:r w:rsidR="00B129B9" w:rsidRPr="008D4D97">
              <w:rPr>
                <w:color w:val="000000"/>
              </w:rPr>
              <w:t>терпимость к чужому мнению,</w:t>
            </w:r>
            <w:r w:rsidR="00F02EE9" w:rsidRPr="008D4D97">
              <w:rPr>
                <w:color w:val="000000"/>
              </w:rPr>
              <w:t xml:space="preserve"> </w:t>
            </w:r>
            <w:r w:rsidR="00B129B9" w:rsidRPr="008D4D97">
              <w:rPr>
                <w:color w:val="000000"/>
              </w:rPr>
              <w:t>уважение к се</w:t>
            </w:r>
            <w:r w:rsidR="00F02EE9" w:rsidRPr="008D4D97">
              <w:rPr>
                <w:color w:val="000000"/>
              </w:rPr>
              <w:t>бе и окружающим, сотрудничество</w:t>
            </w:r>
            <w:r w:rsidR="00B129B9" w:rsidRPr="008D4D97">
              <w:rPr>
                <w:color w:val="000000"/>
              </w:rPr>
              <w:t>.</w:t>
            </w:r>
          </w:p>
        </w:tc>
      </w:tr>
      <w:tr w:rsidR="0081073B" w:rsidRPr="008D4D97" w:rsidTr="0061467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4E193F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Межпредметные связи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A700DD" w:rsidP="008D4D97">
            <w:pPr>
              <w:contextualSpacing/>
              <w:jc w:val="both"/>
              <w:rPr>
                <w:color w:val="000000"/>
              </w:rPr>
            </w:pPr>
            <w:r w:rsidRPr="008D4D97">
              <w:rPr>
                <w:color w:val="000000"/>
              </w:rPr>
              <w:t>Предусмотрены возможности для установления межпредметных связей с уроками русского языка, самопознания</w:t>
            </w:r>
            <w:r w:rsidR="0081009B" w:rsidRPr="008D4D97">
              <w:rPr>
                <w:color w:val="000000"/>
              </w:rPr>
              <w:t>, изобразительного искусства</w:t>
            </w:r>
            <w:r w:rsidR="006B1C0C" w:rsidRPr="008D4D97">
              <w:rPr>
                <w:color w:val="000000"/>
              </w:rPr>
              <w:t>, ИКТ</w:t>
            </w:r>
            <w:r w:rsidRPr="008D4D97">
              <w:rPr>
                <w:color w:val="000000"/>
              </w:rPr>
              <w:t>.</w:t>
            </w:r>
          </w:p>
        </w:tc>
      </w:tr>
      <w:tr w:rsidR="00B9080E" w:rsidRPr="008D4D97" w:rsidTr="0061467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0E" w:rsidRPr="008D4D97" w:rsidRDefault="00B9080E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 xml:space="preserve">Методы 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8D4D97" w:rsidRDefault="00B9080E" w:rsidP="008D4D97">
            <w:pPr>
              <w:contextualSpacing/>
              <w:jc w:val="both"/>
              <w:rPr>
                <w:color w:val="000000"/>
              </w:rPr>
            </w:pPr>
            <w:r w:rsidRPr="008D4D97">
              <w:rPr>
                <w:color w:val="000000"/>
              </w:rPr>
              <w:t>Проблемный с применением стратегий критического мышления (</w:t>
            </w:r>
            <w:r w:rsidR="00691A66" w:rsidRPr="008D4D97">
              <w:rPr>
                <w:iCs/>
              </w:rPr>
              <w:t>«Мои открытия»,</w:t>
            </w:r>
            <w:r w:rsidR="00691A66" w:rsidRPr="008D4D97">
              <w:rPr>
                <w:b/>
                <w:iCs/>
              </w:rPr>
              <w:t xml:space="preserve"> </w:t>
            </w:r>
            <w:r w:rsidRPr="008D4D97">
              <w:rPr>
                <w:color w:val="000000"/>
              </w:rPr>
              <w:t>«</w:t>
            </w:r>
            <w:r w:rsidR="00ED0863" w:rsidRPr="008D4D97">
              <w:t>Синквейн</w:t>
            </w:r>
            <w:r w:rsidRPr="008D4D97">
              <w:rPr>
                <w:color w:val="000000"/>
              </w:rPr>
              <w:t>», «</w:t>
            </w:r>
            <w:r w:rsidR="00ED0863" w:rsidRPr="008D4D97">
              <w:t>Рассыпанные слова</w:t>
            </w:r>
            <w:r w:rsidRPr="008D4D97">
              <w:rPr>
                <w:color w:val="000000"/>
              </w:rPr>
              <w:t>», «</w:t>
            </w:r>
            <w:r w:rsidR="00ED0863" w:rsidRPr="008D4D97">
              <w:t>Кластер</w:t>
            </w:r>
            <w:r w:rsidRPr="008D4D97">
              <w:rPr>
                <w:color w:val="000000"/>
              </w:rPr>
              <w:t>», «</w:t>
            </w:r>
            <w:r w:rsidR="00ED0863" w:rsidRPr="008D4D97">
              <w:t>Денотатный граф</w:t>
            </w:r>
            <w:r w:rsidRPr="008D4D97">
              <w:rPr>
                <w:color w:val="000000"/>
              </w:rPr>
              <w:t xml:space="preserve">», </w:t>
            </w:r>
            <w:r w:rsidR="006B1C0C" w:rsidRPr="008D4D97">
              <w:rPr>
                <w:color w:val="000000"/>
              </w:rPr>
              <w:t xml:space="preserve">«Карусель», </w:t>
            </w:r>
            <w:r w:rsidRPr="008D4D97">
              <w:rPr>
                <w:color w:val="000000"/>
              </w:rPr>
              <w:t>«</w:t>
            </w:r>
            <w:r w:rsidR="0015568C" w:rsidRPr="008D4D97">
              <w:t>Читательский дневник</w:t>
            </w:r>
            <w:r w:rsidRPr="008D4D97">
              <w:rPr>
                <w:color w:val="000000"/>
              </w:rPr>
              <w:t>»</w:t>
            </w:r>
            <w:r w:rsidR="0015568C" w:rsidRPr="008D4D97">
              <w:rPr>
                <w:color w:val="000000"/>
              </w:rPr>
              <w:t>, «РАФТ», «Плюс – минус – интересно»</w:t>
            </w:r>
            <w:r w:rsidR="006B1C0C" w:rsidRPr="008D4D97">
              <w:rPr>
                <w:color w:val="000000"/>
              </w:rPr>
              <w:t>, «</w:t>
            </w:r>
            <w:r w:rsidR="006B1C0C" w:rsidRPr="008D4D97">
              <w:t>Оценка «приращения» знаний и достижения целей</w:t>
            </w:r>
            <w:r w:rsidR="006B1C0C" w:rsidRPr="008D4D97">
              <w:rPr>
                <w:color w:val="000000"/>
              </w:rPr>
              <w:t>»</w:t>
            </w:r>
            <w:r w:rsidRPr="008D4D97">
              <w:rPr>
                <w:color w:val="000000"/>
              </w:rPr>
              <w:t>)</w:t>
            </w:r>
          </w:p>
        </w:tc>
      </w:tr>
      <w:tr w:rsidR="004E193F" w:rsidRPr="008D4D97" w:rsidTr="0061467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3F" w:rsidRPr="008D4D97" w:rsidRDefault="004E193F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Предварительные знания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3F" w:rsidRPr="008D4D97" w:rsidRDefault="00A700DD" w:rsidP="008D4D97">
            <w:pPr>
              <w:contextualSpacing/>
              <w:jc w:val="both"/>
              <w:rPr>
                <w:color w:val="000000"/>
              </w:rPr>
            </w:pPr>
            <w:r w:rsidRPr="008D4D97">
              <w:rPr>
                <w:color w:val="000000"/>
              </w:rPr>
              <w:t xml:space="preserve">Этот </w:t>
            </w:r>
            <w:r w:rsidR="001406F7" w:rsidRPr="008D4D97">
              <w:rPr>
                <w:color w:val="000000"/>
              </w:rPr>
              <w:t>урок</w:t>
            </w:r>
            <w:r w:rsidRPr="008D4D97">
              <w:rPr>
                <w:color w:val="000000"/>
              </w:rPr>
              <w:t xml:space="preserve"> построен на знаниях и навыках, полученных в течение 1 и 2 </w:t>
            </w:r>
            <w:r w:rsidR="003727FE" w:rsidRPr="008D4D97">
              <w:rPr>
                <w:color w:val="000000"/>
              </w:rPr>
              <w:t>уроков по произведению К.</w:t>
            </w:r>
            <w:r w:rsidR="008C427A" w:rsidRPr="008D4D97">
              <w:rPr>
                <w:color w:val="000000"/>
              </w:rPr>
              <w:t xml:space="preserve"> </w:t>
            </w:r>
            <w:r w:rsidR="003727FE" w:rsidRPr="008D4D97">
              <w:rPr>
                <w:color w:val="000000"/>
              </w:rPr>
              <w:t>Г. Паустовского «Телеграмма»</w:t>
            </w:r>
            <w:r w:rsidRPr="008D4D97">
              <w:rPr>
                <w:color w:val="000000"/>
              </w:rPr>
              <w:t>; учебная деятельность о</w:t>
            </w:r>
            <w:r w:rsidR="00422EE2" w:rsidRPr="008D4D97">
              <w:rPr>
                <w:color w:val="000000"/>
              </w:rPr>
              <w:t>риентирована на развитие навыка анализа текста</w:t>
            </w:r>
            <w:r w:rsidRPr="008D4D97">
              <w:rPr>
                <w:color w:val="000000"/>
              </w:rPr>
              <w:t xml:space="preserve"> на уровне глубокого понимания, выявление авторской позиции по отношению к героям, формирование собственного отношения к героям через чтение и анализ литературных текстов.</w:t>
            </w:r>
          </w:p>
        </w:tc>
      </w:tr>
    </w:tbl>
    <w:p w:rsidR="000203B3" w:rsidRPr="008D4D97" w:rsidRDefault="000203B3" w:rsidP="008D4D97">
      <w:pPr>
        <w:contextualSpacing/>
        <w:jc w:val="center"/>
        <w:rPr>
          <w:b/>
          <w:color w:val="000000"/>
        </w:rPr>
      </w:pPr>
    </w:p>
    <w:p w:rsidR="0081073B" w:rsidRPr="008D4D97" w:rsidRDefault="0081073B" w:rsidP="008D4D97">
      <w:pPr>
        <w:contextualSpacing/>
        <w:jc w:val="center"/>
        <w:rPr>
          <w:b/>
          <w:color w:val="000000"/>
        </w:rPr>
      </w:pPr>
      <w:r w:rsidRPr="008D4D97">
        <w:rPr>
          <w:b/>
          <w:color w:val="000000"/>
        </w:rPr>
        <w:t>ПЛАН</w:t>
      </w:r>
    </w:p>
    <w:p w:rsidR="009F78DA" w:rsidRPr="008D4D97" w:rsidRDefault="009F78DA" w:rsidP="008D4D97">
      <w:pPr>
        <w:contextualSpacing/>
        <w:rPr>
          <w:b/>
          <w:color w:val="000000"/>
        </w:rPr>
      </w:pPr>
    </w:p>
    <w:p w:rsidR="00035805" w:rsidRPr="008D4D97" w:rsidRDefault="00035805" w:rsidP="008D4D97">
      <w:pPr>
        <w:contextualSpacing/>
        <w:rPr>
          <w:b/>
          <w:color w:val="000000"/>
        </w:rPr>
      </w:pPr>
    </w:p>
    <w:tbl>
      <w:tblPr>
        <w:tblpPr w:leftFromText="180" w:rightFromText="180" w:vertAnchor="text" w:tblpX="-176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406"/>
        <w:gridCol w:w="2409"/>
      </w:tblGrid>
      <w:tr w:rsidR="0081073B" w:rsidRPr="008D4D97" w:rsidTr="003722BC">
        <w:trPr>
          <w:trHeight w:val="5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81073B" w:rsidP="008D4D97">
            <w:pPr>
              <w:contextualSpacing/>
              <w:jc w:val="center"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Этапы урока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81073B" w:rsidP="008D4D97">
            <w:pPr>
              <w:contextualSpacing/>
              <w:jc w:val="center"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Запланированная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EC1CC6" w:rsidP="008D4D97">
            <w:pPr>
              <w:contextualSpacing/>
              <w:jc w:val="center"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 xml:space="preserve">Ресурсы </w:t>
            </w:r>
          </w:p>
          <w:p w:rsidR="00000458" w:rsidRPr="008D4D97" w:rsidRDefault="00000458" w:rsidP="008D4D97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81073B" w:rsidRPr="008D4D97" w:rsidTr="003722BC">
        <w:trPr>
          <w:trHeight w:val="8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81073B" w:rsidP="008D4D97">
            <w:pPr>
              <w:contextualSpacing/>
            </w:pPr>
            <w:r w:rsidRPr="008D4D97">
              <w:t>Начало урока</w:t>
            </w:r>
          </w:p>
          <w:p w:rsidR="0081073B" w:rsidRPr="008D4D97" w:rsidRDefault="003722BC" w:rsidP="008D4D97">
            <w:pPr>
              <w:contextualSpacing/>
            </w:pPr>
            <w:r>
              <w:t>5</w:t>
            </w:r>
            <w:r w:rsidR="0081073B" w:rsidRPr="008D4D97">
              <w:t xml:space="preserve"> мин.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63" w:rsidRPr="008D4D97" w:rsidRDefault="00ED0863" w:rsidP="008D4D97">
            <w:pPr>
              <w:pStyle w:val="a3"/>
              <w:contextualSpacing/>
              <w:rPr>
                <w:b/>
                <w:iCs/>
              </w:rPr>
            </w:pPr>
            <w:r w:rsidRPr="008D4D97">
              <w:rPr>
                <w:b/>
                <w:iCs/>
              </w:rPr>
              <w:t>Класс заранее поделён на группы</w:t>
            </w:r>
            <w:r w:rsidR="004A0919">
              <w:rPr>
                <w:b/>
                <w:iCs/>
              </w:rPr>
              <w:t xml:space="preserve"> по уровню владения общеучебных навыков</w:t>
            </w:r>
            <w:r w:rsidRPr="008D4D97">
              <w:rPr>
                <w:b/>
                <w:iCs/>
              </w:rPr>
              <w:t>.</w:t>
            </w:r>
          </w:p>
          <w:p w:rsidR="00ED0863" w:rsidRPr="008D4D97" w:rsidRDefault="0081009B" w:rsidP="008D4D97">
            <w:pPr>
              <w:pStyle w:val="a3"/>
              <w:contextualSpacing/>
              <w:rPr>
                <w:b/>
                <w:iCs/>
              </w:rPr>
            </w:pPr>
            <w:r w:rsidRPr="008D4D97">
              <w:rPr>
                <w:b/>
                <w:iCs/>
              </w:rPr>
              <w:t>1. Психологический настрой на урок</w:t>
            </w:r>
          </w:p>
          <w:p w:rsidR="004D1DC4" w:rsidRPr="008D4D97" w:rsidRDefault="0081009B" w:rsidP="008D4D97">
            <w:pPr>
              <w:pStyle w:val="a3"/>
              <w:contextualSpacing/>
              <w:jc w:val="both"/>
              <w:rPr>
                <w:iCs/>
              </w:rPr>
            </w:pPr>
            <w:r w:rsidRPr="008D4D97">
              <w:rPr>
                <w:b/>
                <w:iCs/>
              </w:rPr>
              <w:t xml:space="preserve">Цель: </w:t>
            </w:r>
            <w:r w:rsidRPr="008D4D97">
              <w:rPr>
                <w:iCs/>
              </w:rPr>
              <w:t>с</w:t>
            </w:r>
            <w:r w:rsidR="004D1DC4" w:rsidRPr="008D4D97">
              <w:rPr>
                <w:iCs/>
              </w:rPr>
              <w:t>оздание в классе благоприятного психологического климата</w:t>
            </w:r>
            <w:r w:rsidR="00A80EF1" w:rsidRPr="008D4D97">
              <w:rPr>
                <w:iCs/>
              </w:rPr>
              <w:t>.</w:t>
            </w:r>
          </w:p>
          <w:p w:rsidR="00A80EF1" w:rsidRPr="008D4D97" w:rsidRDefault="00E6729A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– Посмотрите,</w:t>
            </w:r>
            <w:r w:rsidR="00A80EF1" w:rsidRPr="008D4D97">
              <w:rPr>
                <w:iCs/>
              </w:rPr>
              <w:t xml:space="preserve"> ребята, друг на друга, мысленно пожелайте себе и всем </w:t>
            </w:r>
            <w:r w:rsidR="002E10DE" w:rsidRPr="008D4D97">
              <w:rPr>
                <w:iCs/>
              </w:rPr>
              <w:t>ребятам</w:t>
            </w:r>
            <w:r w:rsidR="00A80EF1" w:rsidRPr="008D4D97">
              <w:rPr>
                <w:iCs/>
              </w:rPr>
              <w:t xml:space="preserve"> здоровья, мира и добра.</w:t>
            </w:r>
          </w:p>
          <w:p w:rsidR="00691A66" w:rsidRPr="008D4D97" w:rsidRDefault="00691A66" w:rsidP="008D4D97">
            <w:pPr>
              <w:pStyle w:val="a3"/>
              <w:contextualSpacing/>
              <w:rPr>
                <w:b/>
                <w:iCs/>
              </w:rPr>
            </w:pPr>
            <w:r w:rsidRPr="008D4D97">
              <w:rPr>
                <w:b/>
                <w:iCs/>
              </w:rPr>
              <w:t xml:space="preserve">2. Приём «Мои открытия» </w:t>
            </w:r>
          </w:p>
          <w:p w:rsidR="00A80EF1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– Положите руку на сердце и повторяйте за мной</w:t>
            </w:r>
            <w:r w:rsidR="00950143" w:rsidRPr="008D4D97">
              <w:rPr>
                <w:iCs/>
              </w:rPr>
              <w:t xml:space="preserve"> (обращаю внимание на ключевые слова, записанные на доске)</w:t>
            </w:r>
            <w:r w:rsidRPr="008D4D97">
              <w:rPr>
                <w:iCs/>
              </w:rPr>
              <w:t>:</w:t>
            </w:r>
          </w:p>
          <w:p w:rsidR="00A80EF1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 xml:space="preserve">Я есть </w:t>
            </w:r>
            <w:r w:rsidR="00EB3ADB" w:rsidRPr="008D4D97">
              <w:rPr>
                <w:iCs/>
              </w:rPr>
              <w:t>чуткость</w:t>
            </w:r>
            <w:r w:rsidRPr="008D4D97">
              <w:rPr>
                <w:iCs/>
              </w:rPr>
              <w:t>,</w:t>
            </w:r>
          </w:p>
          <w:p w:rsidR="00A80EF1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Я есть душевность,</w:t>
            </w:r>
          </w:p>
          <w:p w:rsidR="00A80EF1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 xml:space="preserve">Я есть </w:t>
            </w:r>
            <w:r w:rsidR="00EB3ADB" w:rsidRPr="008D4D97">
              <w:rPr>
                <w:iCs/>
              </w:rPr>
              <w:t>сострадание</w:t>
            </w:r>
            <w:r w:rsidRPr="008D4D97">
              <w:rPr>
                <w:iCs/>
              </w:rPr>
              <w:t>,</w:t>
            </w:r>
          </w:p>
          <w:p w:rsidR="00A80EF1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 xml:space="preserve">Я есть милосердие, </w:t>
            </w:r>
          </w:p>
          <w:p w:rsidR="00A80EF1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Я есть любовь,</w:t>
            </w:r>
          </w:p>
          <w:p w:rsidR="00A80EF1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Я есть всё прекрасное.</w:t>
            </w:r>
          </w:p>
          <w:p w:rsidR="00A80EF1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Я есть Человек,</w:t>
            </w:r>
          </w:p>
          <w:p w:rsidR="00E6729A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lastRenderedPageBreak/>
              <w:t>Всё зависит от меня,</w:t>
            </w:r>
          </w:p>
          <w:p w:rsidR="005F3C38" w:rsidRPr="008D4D97" w:rsidRDefault="00A80EF1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Всё в моих руках.</w:t>
            </w:r>
            <w:r w:rsidR="005F3C38" w:rsidRPr="008D4D97">
              <w:rPr>
                <w:iCs/>
              </w:rPr>
              <w:t xml:space="preserve"> </w:t>
            </w:r>
          </w:p>
          <w:p w:rsidR="005F3C38" w:rsidRPr="008D4D97" w:rsidRDefault="005F3C38" w:rsidP="008D4D97">
            <w:pPr>
              <w:pStyle w:val="a3"/>
              <w:contextualSpacing/>
              <w:rPr>
                <w:iCs/>
              </w:rPr>
            </w:pPr>
          </w:p>
          <w:p w:rsidR="005F3C38" w:rsidRPr="008D4D97" w:rsidRDefault="00AC4FC3" w:rsidP="008D4D97">
            <w:pPr>
              <w:pStyle w:val="a3"/>
              <w:contextualSpacing/>
              <w:rPr>
                <w:i/>
                <w:iCs/>
              </w:rPr>
            </w:pPr>
            <w:r w:rsidRPr="008D4D97">
              <w:rPr>
                <w:i/>
                <w:iCs/>
              </w:rPr>
              <w:t>(Через познание своего Я перейти к теме урока)</w:t>
            </w:r>
            <w:r w:rsidR="005F3C38" w:rsidRPr="008D4D97">
              <w:rPr>
                <w:i/>
                <w:iCs/>
              </w:rPr>
              <w:t xml:space="preserve"> </w:t>
            </w:r>
          </w:p>
          <w:p w:rsidR="005F3C38" w:rsidRPr="008D4D97" w:rsidRDefault="005F3C38" w:rsidP="008D4D97">
            <w:pPr>
              <w:pStyle w:val="a3"/>
              <w:contextualSpacing/>
              <w:rPr>
                <w:bCs/>
              </w:rPr>
            </w:pPr>
            <w:r w:rsidRPr="008D4D97">
              <w:rPr>
                <w:bCs/>
              </w:rPr>
              <w:t>– Пусть эти слова будут вашим жизненным путеводител</w:t>
            </w:r>
            <w:r w:rsidR="0081009B" w:rsidRPr="008D4D97">
              <w:rPr>
                <w:bCs/>
              </w:rPr>
              <w:t>ем</w:t>
            </w:r>
            <w:r w:rsidRPr="008D4D97">
              <w:rPr>
                <w:bCs/>
              </w:rPr>
              <w:t>.</w:t>
            </w:r>
          </w:p>
          <w:p w:rsidR="00487D8E" w:rsidRPr="008D4D97" w:rsidRDefault="00487D8E" w:rsidP="008D4D97">
            <w:pPr>
              <w:pStyle w:val="a3"/>
              <w:contextualSpacing/>
              <w:rPr>
                <w:b/>
                <w:bCs/>
              </w:rPr>
            </w:pPr>
          </w:p>
          <w:p w:rsidR="0075513D" w:rsidRPr="008D4D97" w:rsidRDefault="00F57EBA" w:rsidP="008D4D97">
            <w:pPr>
              <w:pStyle w:val="a3"/>
              <w:contextualSpacing/>
              <w:rPr>
                <w:b/>
                <w:bCs/>
              </w:rPr>
            </w:pPr>
            <w:r w:rsidRPr="008D4D97">
              <w:rPr>
                <w:b/>
                <w:bCs/>
              </w:rPr>
              <w:t>3</w:t>
            </w:r>
            <w:r w:rsidR="00487D8E" w:rsidRPr="008D4D97">
              <w:rPr>
                <w:b/>
                <w:bCs/>
              </w:rPr>
              <w:t>. Выход на тему урока.</w:t>
            </w:r>
          </w:p>
          <w:p w:rsidR="005F3C38" w:rsidRPr="008D4D97" w:rsidRDefault="00B04241" w:rsidP="008D4D97">
            <w:pPr>
              <w:pStyle w:val="a3"/>
              <w:contextualSpacing/>
              <w:rPr>
                <w:b/>
                <w:bCs/>
                <w:u w:val="single"/>
              </w:rPr>
            </w:pPr>
            <w:r w:rsidRPr="008D4D97">
              <w:rPr>
                <w:b/>
                <w:bCs/>
                <w:u w:val="single"/>
              </w:rPr>
              <w:t>Ф</w:t>
            </w:r>
            <w:r w:rsidR="007D537D" w:rsidRPr="008D4D97">
              <w:rPr>
                <w:b/>
                <w:bCs/>
                <w:u w:val="single"/>
              </w:rPr>
              <w:t>ронтальная работа</w:t>
            </w:r>
            <w:r w:rsidR="00EB756B" w:rsidRPr="008D4D97">
              <w:rPr>
                <w:b/>
                <w:bCs/>
                <w:u w:val="single"/>
              </w:rPr>
              <w:t xml:space="preserve"> (Говорение)</w:t>
            </w:r>
          </w:p>
          <w:p w:rsidR="00914868" w:rsidRPr="008D4D97" w:rsidRDefault="0095014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bCs/>
              </w:rPr>
              <w:t xml:space="preserve">– </w:t>
            </w:r>
            <w:r w:rsidR="001F4D21" w:rsidRPr="008D4D97">
              <w:rPr>
                <w:bCs/>
              </w:rPr>
              <w:t xml:space="preserve">Назовите ключевую фразу </w:t>
            </w:r>
            <w:r w:rsidR="005F3C38" w:rsidRPr="008D4D97">
              <w:rPr>
                <w:bCs/>
              </w:rPr>
              <w:t xml:space="preserve">нашего </w:t>
            </w:r>
            <w:r w:rsidR="00366835" w:rsidRPr="008D4D97">
              <w:rPr>
                <w:bCs/>
              </w:rPr>
              <w:t>«</w:t>
            </w:r>
            <w:r w:rsidR="005F3C38" w:rsidRPr="008D4D97">
              <w:rPr>
                <w:bCs/>
              </w:rPr>
              <w:t>открытия</w:t>
            </w:r>
            <w:r w:rsidR="00366835" w:rsidRPr="008D4D97">
              <w:rPr>
                <w:bCs/>
              </w:rPr>
              <w:t>»</w:t>
            </w:r>
            <w:r w:rsidR="005F3C38" w:rsidRPr="008D4D97">
              <w:rPr>
                <w:bCs/>
              </w:rPr>
              <w:t xml:space="preserve">. </w:t>
            </w:r>
            <w:r w:rsidR="001F4D21" w:rsidRPr="008D4D97">
              <w:rPr>
                <w:bCs/>
              </w:rPr>
              <w:t>(</w:t>
            </w:r>
            <w:r w:rsidR="00914868" w:rsidRPr="008D4D97">
              <w:rPr>
                <w:iCs/>
              </w:rPr>
              <w:t>Всё зависит от меня, всё в моих руках.)</w:t>
            </w:r>
          </w:p>
          <w:p w:rsidR="00AC4FC3" w:rsidRPr="008D4D97" w:rsidRDefault="00950143" w:rsidP="008D4D97">
            <w:pPr>
              <w:contextualSpacing/>
              <w:jc w:val="both"/>
              <w:rPr>
                <w:bCs/>
              </w:rPr>
            </w:pPr>
            <w:r w:rsidRPr="008D4D97">
              <w:rPr>
                <w:bCs/>
              </w:rPr>
              <w:t>–</w:t>
            </w:r>
            <w:r w:rsidR="00AC4FC3" w:rsidRPr="008D4D97">
              <w:rPr>
                <w:bCs/>
              </w:rPr>
              <w:t xml:space="preserve"> Всегда ли мы можем повлиять на соб</w:t>
            </w:r>
            <w:r w:rsidR="001F4D21" w:rsidRPr="008D4D97">
              <w:rPr>
                <w:bCs/>
              </w:rPr>
              <w:t>ытия</w:t>
            </w:r>
            <w:r w:rsidR="00AC4FC3" w:rsidRPr="008D4D97">
              <w:rPr>
                <w:bCs/>
              </w:rPr>
              <w:t xml:space="preserve">, </w:t>
            </w:r>
            <w:r w:rsidR="001F4D21" w:rsidRPr="008D4D97">
              <w:rPr>
                <w:bCs/>
              </w:rPr>
              <w:t>происходящие в нашей жизни</w:t>
            </w:r>
            <w:r w:rsidR="005F3C38" w:rsidRPr="008D4D97">
              <w:rPr>
                <w:bCs/>
              </w:rPr>
              <w:t xml:space="preserve">, </w:t>
            </w:r>
            <w:r w:rsidR="00AC4FC3" w:rsidRPr="008D4D97">
              <w:rPr>
                <w:bCs/>
              </w:rPr>
              <w:t>изменить ситуацию</w:t>
            </w:r>
            <w:r w:rsidR="005F3C38" w:rsidRPr="008D4D97">
              <w:rPr>
                <w:bCs/>
              </w:rPr>
              <w:t>?</w:t>
            </w:r>
          </w:p>
          <w:p w:rsidR="005F3C38" w:rsidRPr="008D4D97" w:rsidRDefault="005F3C38" w:rsidP="008D4D97">
            <w:pPr>
              <w:contextualSpacing/>
              <w:jc w:val="both"/>
              <w:rPr>
                <w:bCs/>
              </w:rPr>
            </w:pPr>
            <w:r w:rsidRPr="008D4D97">
              <w:rPr>
                <w:bCs/>
              </w:rPr>
              <w:t>– Почему?</w:t>
            </w:r>
          </w:p>
          <w:p w:rsidR="005F3C38" w:rsidRPr="008D4D97" w:rsidRDefault="005F3C38" w:rsidP="008D4D97">
            <w:pPr>
              <w:contextualSpacing/>
              <w:jc w:val="both"/>
              <w:rPr>
                <w:bCs/>
              </w:rPr>
            </w:pPr>
            <w:r w:rsidRPr="008D4D97">
              <w:rPr>
                <w:bCs/>
              </w:rPr>
              <w:t>– От чего это зависит?</w:t>
            </w:r>
          </w:p>
          <w:p w:rsidR="0075513D" w:rsidRPr="008D4D97" w:rsidRDefault="0075513D" w:rsidP="008D4D97">
            <w:pPr>
              <w:contextualSpacing/>
              <w:rPr>
                <w:b/>
                <w:u w:val="single"/>
              </w:rPr>
            </w:pPr>
          </w:p>
          <w:p w:rsidR="00CA48A3" w:rsidRPr="008D4D97" w:rsidRDefault="00CA48A3" w:rsidP="008D4D97">
            <w:pPr>
              <w:contextualSpacing/>
              <w:rPr>
                <w:b/>
                <w:u w:val="single"/>
              </w:rPr>
            </w:pPr>
            <w:r w:rsidRPr="008D4D97">
              <w:rPr>
                <w:b/>
                <w:u w:val="single"/>
              </w:rPr>
              <w:t>Парная работа</w:t>
            </w:r>
            <w:r w:rsidR="0070519D" w:rsidRPr="008D4D97">
              <w:rPr>
                <w:b/>
                <w:u w:val="single"/>
              </w:rPr>
              <w:t xml:space="preserve"> (Чтение и говорение)</w:t>
            </w:r>
          </w:p>
          <w:p w:rsidR="00CA48A3" w:rsidRPr="008D4D97" w:rsidRDefault="00CA48A3" w:rsidP="008D4D97">
            <w:pPr>
              <w:contextualSpacing/>
              <w:jc w:val="both"/>
            </w:pPr>
            <w:r w:rsidRPr="008D4D97">
              <w:rPr>
                <w:b/>
              </w:rPr>
              <w:t xml:space="preserve">Работа с высказываниями </w:t>
            </w:r>
            <w:r w:rsidRPr="008D4D97">
              <w:rPr>
                <w:i/>
              </w:rPr>
              <w:t>(</w:t>
            </w:r>
            <w:r w:rsidR="006B1C0C" w:rsidRPr="008D4D97">
              <w:rPr>
                <w:i/>
              </w:rPr>
              <w:t xml:space="preserve">на экране </w:t>
            </w:r>
            <w:r w:rsidRPr="008D4D97">
              <w:rPr>
                <w:i/>
              </w:rPr>
              <w:t>)</w:t>
            </w:r>
            <w:r w:rsidRPr="008D4D97">
              <w:t>.</w:t>
            </w:r>
          </w:p>
          <w:p w:rsidR="00CA48A3" w:rsidRPr="008D4D97" w:rsidRDefault="00CA48A3" w:rsidP="008D4D97">
            <w:pPr>
              <w:contextualSpacing/>
              <w:jc w:val="both"/>
            </w:pPr>
            <w:r w:rsidRPr="008D4D97">
              <w:t xml:space="preserve">«Люди, будьте </w:t>
            </w:r>
            <w:r w:rsidRPr="008D4D97">
              <w:rPr>
                <w:u w:val="single"/>
              </w:rPr>
              <w:t>человечны</w:t>
            </w:r>
            <w:r w:rsidRPr="008D4D97">
              <w:t>! Это ваш первый долг. Будьте такими для всех состояний, для всех возрастов, для всего, что не чуждо человеку» Руссо (19 век)</w:t>
            </w:r>
          </w:p>
          <w:p w:rsidR="00CA48A3" w:rsidRPr="008D4D97" w:rsidRDefault="00CA48A3" w:rsidP="008D4D97">
            <w:pPr>
              <w:contextualSpacing/>
              <w:jc w:val="both"/>
            </w:pPr>
            <w:r w:rsidRPr="008D4D97">
              <w:t>«</w:t>
            </w:r>
            <w:r w:rsidRPr="008D4D97">
              <w:rPr>
                <w:u w:val="single"/>
              </w:rPr>
              <w:t>Быть человеком</w:t>
            </w:r>
            <w:r w:rsidRPr="008D4D97">
              <w:t xml:space="preserve"> означает то же самое, что и </w:t>
            </w:r>
            <w:r w:rsidRPr="008D4D97">
              <w:rPr>
                <w:u w:val="single"/>
              </w:rPr>
              <w:t>нести ответственность</w:t>
            </w:r>
            <w:r w:rsidRPr="008D4D97">
              <w:t>» А. Сент-Экзюпери</w:t>
            </w:r>
          </w:p>
          <w:p w:rsidR="00CA48A3" w:rsidRPr="008D4D97" w:rsidRDefault="00CA48A3" w:rsidP="008D4D97">
            <w:pPr>
              <w:contextualSpacing/>
              <w:jc w:val="both"/>
            </w:pPr>
            <w:r w:rsidRPr="008D4D97">
              <w:t xml:space="preserve">«Только </w:t>
            </w:r>
            <w:r w:rsidRPr="008D4D97">
              <w:rPr>
                <w:u w:val="single"/>
              </w:rPr>
              <w:t>истинно человечный человек</w:t>
            </w:r>
            <w:r w:rsidRPr="008D4D97">
              <w:t xml:space="preserve"> способен любить». Конфуций</w:t>
            </w:r>
          </w:p>
          <w:p w:rsidR="00CA48A3" w:rsidRPr="008D4D97" w:rsidRDefault="00CA48A3" w:rsidP="008D4D97">
            <w:pPr>
              <w:contextualSpacing/>
              <w:jc w:val="both"/>
            </w:pPr>
          </w:p>
          <w:p w:rsidR="00CA48A3" w:rsidRPr="008D4D97" w:rsidRDefault="00CA48A3" w:rsidP="008D4D97">
            <w:pPr>
              <w:contextualSpacing/>
              <w:jc w:val="both"/>
            </w:pPr>
            <w:r w:rsidRPr="008D4D97">
              <w:t>– Какая мысль объединяет эти высказывания?</w:t>
            </w:r>
          </w:p>
          <w:p w:rsidR="00CA48A3" w:rsidRPr="008D4D97" w:rsidRDefault="00CA48A3" w:rsidP="008D4D97">
            <w:pPr>
              <w:contextualSpacing/>
              <w:jc w:val="both"/>
            </w:pPr>
            <w:r w:rsidRPr="008D4D97">
              <w:t>– Выделите в них ключевые слова.</w:t>
            </w:r>
          </w:p>
          <w:p w:rsidR="00CA48A3" w:rsidRPr="008D4D97" w:rsidRDefault="00CA48A3" w:rsidP="008D4D97">
            <w:pPr>
              <w:contextualSpacing/>
              <w:jc w:val="both"/>
            </w:pPr>
            <w:r w:rsidRPr="008D4D97">
              <w:t>– Как перекликаются эти высказывания и наше «открытие» с произведением, над которым мы работали на прошлых уроках?</w:t>
            </w:r>
          </w:p>
          <w:p w:rsidR="00CA48A3" w:rsidRPr="008D4D97" w:rsidRDefault="00CA48A3" w:rsidP="008D4D97">
            <w:pPr>
              <w:contextualSpacing/>
              <w:jc w:val="both"/>
            </w:pPr>
          </w:p>
          <w:p w:rsidR="00CA48A3" w:rsidRPr="008D4D97" w:rsidRDefault="00CA48A3" w:rsidP="008D4D97">
            <w:pPr>
              <w:contextualSpacing/>
              <w:jc w:val="both"/>
              <w:rPr>
                <w:b/>
              </w:rPr>
            </w:pPr>
            <w:r w:rsidRPr="008D4D97">
              <w:rPr>
                <w:b/>
              </w:rPr>
              <w:t>Формулировка темы урока.</w:t>
            </w:r>
          </w:p>
          <w:p w:rsidR="00CA48A3" w:rsidRPr="008D4D97" w:rsidRDefault="00CA48A3" w:rsidP="008D4D97">
            <w:pPr>
              <w:contextualSpacing/>
              <w:jc w:val="both"/>
              <w:rPr>
                <w:i/>
              </w:rPr>
            </w:pPr>
            <w:r w:rsidRPr="008D4D97">
              <w:t>- Опираясь на ключевые слова данных высказываний, попробуйте определить тему урока.</w:t>
            </w:r>
          </w:p>
          <w:p w:rsidR="00CA48A3" w:rsidRPr="008D4D97" w:rsidRDefault="00CA48A3" w:rsidP="008D4D97">
            <w:pPr>
              <w:contextualSpacing/>
              <w:jc w:val="both"/>
              <w:rPr>
                <w:i/>
              </w:rPr>
            </w:pPr>
            <w:r w:rsidRPr="008D4D97">
              <w:rPr>
                <w:i/>
              </w:rPr>
              <w:t xml:space="preserve"> (Если затрудняются, учитель помогает учащимся верно сформулировать тему урока)</w:t>
            </w:r>
          </w:p>
          <w:p w:rsidR="00CA48A3" w:rsidRPr="008D4D97" w:rsidRDefault="00CA48A3" w:rsidP="008D4D97">
            <w:pPr>
              <w:contextualSpacing/>
              <w:jc w:val="both"/>
            </w:pPr>
          </w:p>
          <w:p w:rsidR="00CA48A3" w:rsidRPr="008D4D97" w:rsidRDefault="00CA48A3" w:rsidP="008D4D97">
            <w:pPr>
              <w:contextualSpacing/>
              <w:jc w:val="both"/>
              <w:rPr>
                <w:b/>
                <w:i/>
                <w:u w:val="single"/>
              </w:rPr>
            </w:pPr>
            <w:r w:rsidRPr="008D4D97">
              <w:rPr>
                <w:b/>
                <w:i/>
                <w:u w:val="single"/>
              </w:rPr>
              <w:t>Тема: Проблема истинной человечности в рассказе К. Г. Паустовского «Телеграмма».</w:t>
            </w:r>
          </w:p>
          <w:p w:rsidR="00CA48A3" w:rsidRPr="008D4D97" w:rsidRDefault="00CA48A3" w:rsidP="008D4D97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CA48A3" w:rsidRPr="008D4D97" w:rsidRDefault="00CA48A3" w:rsidP="008D4D97">
            <w:pPr>
              <w:contextualSpacing/>
              <w:jc w:val="both"/>
            </w:pPr>
            <w:r w:rsidRPr="008D4D97">
              <w:t>– Запишите тему урока в тетради и выберите понравившееся высказывание в качестве эпиграфа.</w:t>
            </w:r>
          </w:p>
          <w:p w:rsidR="00CA48A3" w:rsidRPr="008D4D97" w:rsidRDefault="00CA48A3" w:rsidP="008D4D97">
            <w:pPr>
              <w:contextualSpacing/>
              <w:jc w:val="both"/>
            </w:pPr>
            <w:r w:rsidRPr="008D4D97">
              <w:t>– Исходя из темы урока, попробуйте определить цель нашего урока.</w:t>
            </w:r>
          </w:p>
          <w:p w:rsidR="00CA48A3" w:rsidRPr="008D4D97" w:rsidRDefault="00CA48A3" w:rsidP="008D4D97">
            <w:pPr>
              <w:contextualSpacing/>
              <w:jc w:val="both"/>
              <w:rPr>
                <w:b/>
                <w:i/>
                <w:u w:val="single"/>
              </w:rPr>
            </w:pPr>
          </w:p>
          <w:p w:rsidR="00CA48A3" w:rsidRPr="008D4D97" w:rsidRDefault="00CA48A3" w:rsidP="008D4D97">
            <w:pPr>
              <w:contextualSpacing/>
              <w:jc w:val="both"/>
              <w:rPr>
                <w:b/>
                <w:i/>
                <w:u w:val="single"/>
              </w:rPr>
            </w:pPr>
            <w:r w:rsidRPr="008D4D97">
              <w:rPr>
                <w:b/>
                <w:i/>
                <w:u w:val="single"/>
              </w:rPr>
              <w:t>Определить, прошли ли герои испытание на истинную человечность.</w:t>
            </w:r>
          </w:p>
          <w:p w:rsidR="001B2411" w:rsidRPr="008D4D97" w:rsidRDefault="001B2411" w:rsidP="008D4D97">
            <w:pPr>
              <w:pStyle w:val="a3"/>
              <w:contextualSpacing/>
              <w:rPr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F1" w:rsidRPr="008D4D97" w:rsidRDefault="00A80EF1" w:rsidP="008D4D97">
            <w:pPr>
              <w:pStyle w:val="a3"/>
              <w:contextualSpacing/>
            </w:pPr>
          </w:p>
          <w:p w:rsidR="00EE02B8" w:rsidRPr="008D4D97" w:rsidRDefault="00EE02B8" w:rsidP="008D4D97">
            <w:pPr>
              <w:pStyle w:val="a3"/>
              <w:contextualSpacing/>
            </w:pPr>
          </w:p>
          <w:p w:rsidR="00A80EF1" w:rsidRPr="008D4D97" w:rsidRDefault="00A80EF1" w:rsidP="008D4D97">
            <w:pPr>
              <w:pStyle w:val="a3"/>
              <w:contextualSpacing/>
            </w:pPr>
          </w:p>
          <w:p w:rsidR="00A80EF1" w:rsidRPr="008D4D97" w:rsidRDefault="00A80EF1" w:rsidP="008D4D97">
            <w:pPr>
              <w:pStyle w:val="a3"/>
              <w:contextualSpacing/>
            </w:pPr>
            <w:r w:rsidRPr="008D4D97">
              <w:t>На доске записаны ключевые слова:</w:t>
            </w:r>
          </w:p>
          <w:p w:rsidR="00081B23" w:rsidRPr="008D4D97" w:rsidRDefault="00081B2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 xml:space="preserve">Я есть </w:t>
            </w:r>
            <w:r w:rsidR="00EB3ADB" w:rsidRPr="008D4D97">
              <w:rPr>
                <w:b/>
                <w:iCs/>
              </w:rPr>
              <w:t>чутко</w:t>
            </w:r>
            <w:r w:rsidRPr="008D4D97">
              <w:rPr>
                <w:b/>
                <w:iCs/>
              </w:rPr>
              <w:t>сть</w:t>
            </w:r>
            <w:r w:rsidRPr="008D4D97">
              <w:rPr>
                <w:iCs/>
              </w:rPr>
              <w:t>,</w:t>
            </w:r>
          </w:p>
          <w:p w:rsidR="00081B23" w:rsidRPr="008D4D97" w:rsidRDefault="00081B2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 xml:space="preserve">Я есть </w:t>
            </w:r>
            <w:r w:rsidRPr="008D4D97">
              <w:rPr>
                <w:b/>
                <w:iCs/>
              </w:rPr>
              <w:t>душевность</w:t>
            </w:r>
            <w:r w:rsidRPr="008D4D97">
              <w:rPr>
                <w:iCs/>
              </w:rPr>
              <w:t>,</w:t>
            </w:r>
          </w:p>
          <w:p w:rsidR="00081B23" w:rsidRPr="008D4D97" w:rsidRDefault="00081B2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 xml:space="preserve">Я есть </w:t>
            </w:r>
            <w:r w:rsidR="002E10DE" w:rsidRPr="008D4D97">
              <w:rPr>
                <w:b/>
                <w:iCs/>
              </w:rPr>
              <w:t>сострадани</w:t>
            </w:r>
            <w:r w:rsidR="00EB3ADB" w:rsidRPr="008D4D97">
              <w:rPr>
                <w:b/>
                <w:iCs/>
              </w:rPr>
              <w:t>е</w:t>
            </w:r>
            <w:r w:rsidRPr="008D4D97">
              <w:rPr>
                <w:iCs/>
              </w:rPr>
              <w:t>,</w:t>
            </w:r>
          </w:p>
          <w:p w:rsidR="00081B23" w:rsidRPr="008D4D97" w:rsidRDefault="00081B2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 xml:space="preserve">Я есть </w:t>
            </w:r>
            <w:r w:rsidRPr="008D4D97">
              <w:rPr>
                <w:b/>
                <w:iCs/>
              </w:rPr>
              <w:t>милосердие</w:t>
            </w:r>
            <w:r w:rsidRPr="008D4D97">
              <w:rPr>
                <w:iCs/>
              </w:rPr>
              <w:t xml:space="preserve">, </w:t>
            </w:r>
          </w:p>
          <w:p w:rsidR="00081B23" w:rsidRPr="008D4D97" w:rsidRDefault="00081B2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 xml:space="preserve">Я есть </w:t>
            </w:r>
            <w:r w:rsidRPr="008D4D97">
              <w:rPr>
                <w:b/>
                <w:iCs/>
              </w:rPr>
              <w:t>любовь</w:t>
            </w:r>
            <w:r w:rsidRPr="008D4D97">
              <w:rPr>
                <w:iCs/>
              </w:rPr>
              <w:t>,</w:t>
            </w:r>
          </w:p>
          <w:p w:rsidR="00081B23" w:rsidRPr="008D4D97" w:rsidRDefault="00081B2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Я есть всё прекрасное.</w:t>
            </w:r>
          </w:p>
          <w:p w:rsidR="00081B23" w:rsidRPr="008D4D97" w:rsidRDefault="00081B2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 xml:space="preserve">Я есть </w:t>
            </w:r>
            <w:r w:rsidRPr="008D4D97">
              <w:rPr>
                <w:b/>
                <w:iCs/>
              </w:rPr>
              <w:t>Человек</w:t>
            </w:r>
            <w:r w:rsidRPr="008D4D97">
              <w:rPr>
                <w:iCs/>
              </w:rPr>
              <w:t>,</w:t>
            </w:r>
          </w:p>
          <w:p w:rsidR="00081B23" w:rsidRPr="008D4D97" w:rsidRDefault="00081B2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Всё зависит от меня,</w:t>
            </w:r>
          </w:p>
          <w:p w:rsidR="00081B23" w:rsidRPr="008D4D97" w:rsidRDefault="00081B23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Всё в моих руках.</w:t>
            </w:r>
          </w:p>
          <w:p w:rsidR="0081009B" w:rsidRPr="008D4D97" w:rsidRDefault="0081009B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6B1C0C" w:rsidP="008D4D97">
            <w:pPr>
              <w:shd w:val="clear" w:color="auto" w:fill="FFFFFF"/>
              <w:contextualSpacing/>
            </w:pPr>
            <w:r w:rsidRPr="008D4D97">
              <w:t>ИКТ (</w:t>
            </w:r>
            <w:r w:rsidR="0070519D" w:rsidRPr="008D4D97">
              <w:t>Высказывания о человеческом отношении к человеку</w:t>
            </w:r>
            <w:r w:rsidRPr="008D4D97">
              <w:t>)</w:t>
            </w:r>
            <w:r w:rsidR="0070519D" w:rsidRPr="008D4D97">
              <w:t xml:space="preserve"> </w:t>
            </w: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81009B" w:rsidRPr="008D4D97" w:rsidRDefault="0081009B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70519D" w:rsidRPr="008D4D97" w:rsidRDefault="0070519D" w:rsidP="008D4D97">
            <w:pPr>
              <w:pStyle w:val="a3"/>
              <w:contextualSpacing/>
              <w:rPr>
                <w:iCs/>
              </w:rPr>
            </w:pPr>
          </w:p>
          <w:p w:rsidR="0081009B" w:rsidRDefault="0070519D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Лист самооценивания</w:t>
            </w:r>
          </w:p>
          <w:p w:rsidR="000C1FE8" w:rsidRDefault="00D37977" w:rsidP="008D4D97">
            <w:pPr>
              <w:pStyle w:val="a3"/>
              <w:contextualSpacing/>
              <w:rPr>
                <w:iCs/>
              </w:rPr>
            </w:pPr>
            <w:r>
              <w:rPr>
                <w:iCs/>
              </w:rPr>
              <w:t>(</w:t>
            </w:r>
            <w:r w:rsidR="000C1FE8">
              <w:rPr>
                <w:iCs/>
              </w:rPr>
              <w:t>В течение всего урока учащиеся оценивают себя и участников внутри своей группы</w:t>
            </w:r>
            <w:r>
              <w:rPr>
                <w:iCs/>
              </w:rPr>
              <w:t>)</w:t>
            </w:r>
          </w:p>
          <w:p w:rsidR="0081009B" w:rsidRPr="008D4D97" w:rsidRDefault="0082551A" w:rsidP="008D4D97">
            <w:pPr>
              <w:pStyle w:val="a3"/>
              <w:contextualSpacing/>
              <w:rPr>
                <w:iCs/>
              </w:rPr>
            </w:pPr>
            <w:r>
              <w:rPr>
                <w:iCs/>
              </w:rPr>
              <w:t>Учитель тоже оценивает учащихся (приложение №2)</w:t>
            </w:r>
          </w:p>
          <w:p w:rsidR="0081009B" w:rsidRPr="008D4D97" w:rsidRDefault="0081009B" w:rsidP="008D4D97">
            <w:pPr>
              <w:pStyle w:val="a3"/>
              <w:contextualSpacing/>
              <w:rPr>
                <w:iCs/>
              </w:rPr>
            </w:pPr>
          </w:p>
          <w:p w:rsidR="00081B23" w:rsidRPr="008D4D97" w:rsidRDefault="00081B23" w:rsidP="008D4D97">
            <w:pPr>
              <w:pStyle w:val="a3"/>
              <w:contextualSpacing/>
            </w:pPr>
          </w:p>
          <w:p w:rsidR="00B94769" w:rsidRPr="008D4D97" w:rsidRDefault="00B94769" w:rsidP="008D4D97">
            <w:pPr>
              <w:pStyle w:val="a3"/>
              <w:contextualSpacing/>
            </w:pPr>
          </w:p>
        </w:tc>
      </w:tr>
      <w:tr w:rsidR="0081073B" w:rsidRPr="008D4D97" w:rsidTr="003722BC">
        <w:trPr>
          <w:trHeight w:val="72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81073B" w:rsidP="008D4D97">
            <w:pPr>
              <w:contextualSpacing/>
            </w:pPr>
            <w:r w:rsidRPr="008D4D97">
              <w:lastRenderedPageBreak/>
              <w:t>Середина  урока</w:t>
            </w:r>
          </w:p>
          <w:p w:rsidR="0081073B" w:rsidRPr="008D4D97" w:rsidRDefault="0059247F" w:rsidP="008D4D97">
            <w:pPr>
              <w:contextualSpacing/>
            </w:pPr>
            <w:r w:rsidRPr="008D4D97">
              <w:t>35</w:t>
            </w:r>
            <w:r w:rsidR="0081073B" w:rsidRPr="008D4D97">
              <w:t xml:space="preserve"> мин.</w:t>
            </w: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  <w:p w:rsidR="00E75758" w:rsidRPr="008D4D97" w:rsidRDefault="00E75758" w:rsidP="008D4D97">
            <w:pPr>
              <w:contextualSpacing/>
            </w:pPr>
          </w:p>
          <w:p w:rsidR="00B8794E" w:rsidRPr="008D4D97" w:rsidRDefault="00B8794E" w:rsidP="008D4D97">
            <w:pPr>
              <w:contextualSpacing/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BA" w:rsidRPr="00A474CD" w:rsidRDefault="00F57EBA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Осмысление темы.</w:t>
            </w:r>
          </w:p>
          <w:p w:rsidR="00584D0D" w:rsidRPr="00A474CD" w:rsidRDefault="00847A02" w:rsidP="008D4D97">
            <w:pPr>
              <w:pStyle w:val="a8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A474CD">
              <w:rPr>
                <w:b/>
              </w:rPr>
              <w:t>Словарная работа</w:t>
            </w:r>
            <w:r w:rsidR="007B62DD" w:rsidRPr="00A474CD">
              <w:rPr>
                <w:b/>
              </w:rPr>
              <w:t xml:space="preserve"> </w:t>
            </w:r>
            <w:r w:rsidR="0070519D" w:rsidRPr="00A474CD">
              <w:rPr>
                <w:b/>
              </w:rPr>
              <w:t>(Письмо и говорение)</w:t>
            </w:r>
          </w:p>
          <w:p w:rsidR="00AE5502" w:rsidRPr="00A474CD" w:rsidRDefault="00AE5502" w:rsidP="008D4D97">
            <w:pPr>
              <w:contextualSpacing/>
              <w:jc w:val="both"/>
            </w:pPr>
            <w:r w:rsidRPr="00A474CD">
              <w:t>– Объясните значение слова «человечность».</w:t>
            </w:r>
          </w:p>
          <w:p w:rsidR="00DC6928" w:rsidRPr="00A474CD" w:rsidRDefault="00DC6928" w:rsidP="008D4D97">
            <w:pPr>
              <w:contextualSpacing/>
              <w:jc w:val="both"/>
            </w:pPr>
            <w:r w:rsidRPr="00A474CD">
              <w:t xml:space="preserve">Дифференциация. </w:t>
            </w:r>
          </w:p>
          <w:p w:rsidR="00DC6928" w:rsidRPr="00A474CD" w:rsidRDefault="00AE5502" w:rsidP="008D4D97">
            <w:pPr>
              <w:contextualSpacing/>
              <w:jc w:val="both"/>
            </w:pPr>
            <w:r w:rsidRPr="00A474CD">
              <w:t xml:space="preserve">1 гр. – </w:t>
            </w:r>
            <w:r w:rsidR="00DC6928" w:rsidRPr="00A474CD">
              <w:t>Приём «Рассыпанные слова» (собрать из предложенных учителем слов определения понятия «человечность»</w:t>
            </w:r>
            <w:r w:rsidR="004D7FDB" w:rsidRPr="00A474CD">
              <w:t xml:space="preserve"> и подобрать однокоренные слова, составить словосочетания</w:t>
            </w:r>
            <w:r w:rsidR="00DC6928" w:rsidRPr="00A474CD">
              <w:t>)</w:t>
            </w:r>
          </w:p>
          <w:p w:rsidR="00AE5502" w:rsidRPr="00A474CD" w:rsidRDefault="00AE5502" w:rsidP="008D4D97">
            <w:pPr>
              <w:contextualSpacing/>
              <w:jc w:val="both"/>
            </w:pPr>
            <w:r w:rsidRPr="00A474CD">
              <w:t xml:space="preserve">2 гр. – </w:t>
            </w:r>
            <w:r w:rsidR="00DC6928" w:rsidRPr="00A474CD">
              <w:t xml:space="preserve">Приём </w:t>
            </w:r>
            <w:r w:rsidR="00A2591C" w:rsidRPr="00A474CD">
              <w:t>«Синквейн»</w:t>
            </w:r>
          </w:p>
          <w:p w:rsidR="00AE5502" w:rsidRPr="00A474CD" w:rsidRDefault="00AE5502" w:rsidP="008D4D97">
            <w:pPr>
              <w:contextualSpacing/>
              <w:jc w:val="both"/>
            </w:pPr>
            <w:r w:rsidRPr="00A474CD">
              <w:t xml:space="preserve">3 гр. – </w:t>
            </w:r>
            <w:r w:rsidR="00DC6928" w:rsidRPr="00A474CD">
              <w:t>Приём «К</w:t>
            </w:r>
            <w:r w:rsidRPr="00A474CD">
              <w:t>ластер</w:t>
            </w:r>
            <w:r w:rsidR="00DC6928" w:rsidRPr="00A474CD">
              <w:t>»</w:t>
            </w:r>
            <w:r w:rsidRPr="00A474CD">
              <w:t xml:space="preserve"> </w:t>
            </w:r>
          </w:p>
          <w:p w:rsidR="00584D0D" w:rsidRPr="00A474CD" w:rsidRDefault="00AE5502" w:rsidP="008D4D97">
            <w:pPr>
              <w:contextualSpacing/>
              <w:jc w:val="both"/>
            </w:pPr>
            <w:r w:rsidRPr="00A474CD">
              <w:t xml:space="preserve">4 гр. – </w:t>
            </w:r>
            <w:r w:rsidR="00DC6928" w:rsidRPr="00A474CD">
              <w:t xml:space="preserve">Приём </w:t>
            </w:r>
            <w:r w:rsidR="00A2591C" w:rsidRPr="00A474CD">
              <w:t xml:space="preserve">«Денотатный граф» </w:t>
            </w:r>
          </w:p>
          <w:p w:rsidR="00167715" w:rsidRPr="00A474CD" w:rsidRDefault="00DB0886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ФО</w:t>
            </w:r>
            <w:r w:rsidR="00B867BA" w:rsidRPr="00A474CD">
              <w:rPr>
                <w:b/>
              </w:rPr>
              <w:t xml:space="preserve"> </w:t>
            </w:r>
            <w:r w:rsidR="0068114B" w:rsidRPr="00A474CD">
              <w:rPr>
                <w:b/>
              </w:rPr>
              <w:t>(Письмо</w:t>
            </w:r>
            <w:r w:rsidR="0070519D" w:rsidRPr="00A474CD">
              <w:rPr>
                <w:b/>
              </w:rPr>
              <w:t>)</w:t>
            </w:r>
          </w:p>
          <w:p w:rsidR="004D7FDB" w:rsidRPr="00A474CD" w:rsidRDefault="004D7FDB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Внутригрупповое участие «Мой вклад в объяснение слова человечность»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2"/>
            </w:tblGrid>
            <w:tr w:rsidR="005900DE" w:rsidRPr="00A474CD" w:rsidTr="005900DE">
              <w:tc>
                <w:tcPr>
                  <w:tcW w:w="7282" w:type="dxa"/>
                </w:tcPr>
                <w:p w:rsidR="005900DE" w:rsidRPr="00A474CD" w:rsidRDefault="005900DE" w:rsidP="00D92444">
                  <w:pPr>
                    <w:pStyle w:val="a3"/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iCs/>
                    </w:rPr>
                  </w:pPr>
                  <w:r w:rsidRPr="00A474CD">
                    <w:rPr>
                      <w:iCs/>
                    </w:rPr>
                    <w:t>Лист самооценивания</w:t>
                  </w:r>
                </w:p>
                <w:p w:rsidR="005900DE" w:rsidRPr="00A474CD" w:rsidRDefault="005900DE" w:rsidP="00D92444">
                  <w:pPr>
                    <w:pStyle w:val="a3"/>
                    <w:framePr w:hSpace="180" w:wrap="around" w:vAnchor="text" w:hAnchor="text" w:x="-176" w:y="1"/>
                    <w:contextualSpacing/>
                    <w:suppressOverlap/>
                    <w:rPr>
                      <w:iCs/>
                    </w:rPr>
                  </w:pPr>
                  <w:r w:rsidRPr="00A474CD">
                    <w:rPr>
                      <w:iCs/>
                    </w:rPr>
                    <w:t>- За что я могу себя похвалить _______________________________</w:t>
                  </w:r>
                </w:p>
                <w:p w:rsidR="005900DE" w:rsidRPr="00A474CD" w:rsidRDefault="005900DE" w:rsidP="00D92444">
                  <w:pPr>
                    <w:pStyle w:val="a3"/>
                    <w:framePr w:hSpace="180" w:wrap="around" w:vAnchor="text" w:hAnchor="text" w:x="-176" w:y="1"/>
                    <w:contextualSpacing/>
                    <w:suppressOverlap/>
                    <w:rPr>
                      <w:iCs/>
                    </w:rPr>
                  </w:pPr>
                  <w:r w:rsidRPr="00A474CD">
                    <w:rPr>
                      <w:iCs/>
                    </w:rPr>
                    <w:t>- Что мне удалось сделать ___________________________________</w:t>
                  </w:r>
                </w:p>
                <w:p w:rsidR="005900DE" w:rsidRPr="00A474CD" w:rsidRDefault="005900DE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900DE" w:rsidRPr="00A474CD" w:rsidRDefault="005900DE" w:rsidP="008D4D97">
            <w:pPr>
              <w:contextualSpacing/>
              <w:jc w:val="both"/>
              <w:rPr>
                <w:b/>
              </w:rPr>
            </w:pPr>
          </w:p>
          <w:p w:rsidR="0068114B" w:rsidRPr="00A474CD" w:rsidRDefault="0068114B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ФО (Говорение)</w:t>
            </w:r>
          </w:p>
          <w:p w:rsidR="00167715" w:rsidRPr="00A474CD" w:rsidRDefault="00167715" w:rsidP="008D4D97">
            <w:pPr>
              <w:contextualSpacing/>
              <w:jc w:val="both"/>
            </w:pPr>
            <w:r w:rsidRPr="00A474CD">
              <w:rPr>
                <w:b/>
              </w:rPr>
              <w:t>Оценка «приращения» знаний и достижения целей</w:t>
            </w:r>
          </w:p>
          <w:p w:rsidR="00167715" w:rsidRPr="00A474CD" w:rsidRDefault="00167715" w:rsidP="008D4D97">
            <w:pPr>
              <w:contextualSpacing/>
              <w:jc w:val="both"/>
            </w:pPr>
            <w:r w:rsidRPr="00A474CD">
              <w:t>(выслушав ответы групп, спикер каждой группы высказывается: «Я не знал…» – «Теперь я знаю…»)</w:t>
            </w:r>
          </w:p>
          <w:p w:rsidR="00185921" w:rsidRPr="00A474CD" w:rsidRDefault="009328CD" w:rsidP="008D4D97">
            <w:pPr>
              <w:contextualSpacing/>
              <w:jc w:val="both"/>
            </w:pPr>
            <w:r w:rsidRPr="00A474CD">
              <w:t xml:space="preserve">– </w:t>
            </w:r>
            <w:r w:rsidR="00185921" w:rsidRPr="00A474CD">
              <w:t>Какие персонажи, на ваш взгляд, являются в рассказе К. Г. Паустовского «Телеграмма» носителями истинной человечности?</w:t>
            </w:r>
          </w:p>
          <w:p w:rsidR="009328CD" w:rsidRPr="00A474CD" w:rsidRDefault="00185921" w:rsidP="008D4D97">
            <w:pPr>
              <w:contextualSpacing/>
              <w:jc w:val="both"/>
            </w:pPr>
            <w:r w:rsidRPr="00A474CD">
              <w:t>(Тихон – к Катерине Петровне и Маняшке, Маняшка – к Катерине Петровне, Учительница – к Катерине Петровне, Катерина Петровна</w:t>
            </w:r>
            <w:r w:rsidR="009011DA" w:rsidRPr="00A474CD">
              <w:t xml:space="preserve"> по отношению к Насте</w:t>
            </w:r>
            <w:r w:rsidRPr="00A474CD">
              <w:t>)</w:t>
            </w:r>
            <w:r w:rsidR="009328CD" w:rsidRPr="00A474CD">
              <w:t xml:space="preserve"> </w:t>
            </w:r>
          </w:p>
          <w:p w:rsidR="00B867BA" w:rsidRPr="00A474CD" w:rsidRDefault="00A70C1A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Проверка д.з.</w:t>
            </w:r>
          </w:p>
          <w:p w:rsidR="009011DA" w:rsidRPr="00A474CD" w:rsidRDefault="009011DA" w:rsidP="008D4D97">
            <w:pPr>
              <w:contextualSpacing/>
              <w:jc w:val="both"/>
            </w:pPr>
            <w:r w:rsidRPr="00A474CD">
              <w:rPr>
                <w:b/>
              </w:rPr>
              <w:t>Приём «Куб познаний»</w:t>
            </w:r>
            <w:r w:rsidR="005610ED" w:rsidRPr="00A474CD">
              <w:rPr>
                <w:b/>
              </w:rPr>
              <w:t xml:space="preserve"> </w:t>
            </w:r>
            <w:r w:rsidR="005610ED" w:rsidRPr="00A474CD">
              <w:t>(</w:t>
            </w:r>
            <w:r w:rsidR="008D57B4" w:rsidRPr="00A474CD">
              <w:t>Н</w:t>
            </w:r>
            <w:r w:rsidR="005610ED" w:rsidRPr="00A474CD">
              <w:t>а гранях куба наклеены вопросы в соответствии с таксономией Блума, требующие размышления и ответов «да»</w:t>
            </w:r>
            <w:r w:rsidR="008D57B4" w:rsidRPr="00A474CD">
              <w:t xml:space="preserve"> или «нет»</w:t>
            </w:r>
            <w:r w:rsidR="00480E31" w:rsidRPr="00A474CD">
              <w:t>, а также иллюстрации к тексту.</w:t>
            </w:r>
            <w:r w:rsidR="005610ED" w:rsidRPr="00A474CD">
              <w:t xml:space="preserve"> Куб перекидывается из группы в группу. Тот, кто поймал</w:t>
            </w:r>
            <w:r w:rsidR="008D57B4" w:rsidRPr="00A474CD">
              <w:t>, отвечает</w:t>
            </w:r>
            <w:r w:rsidR="005610ED" w:rsidRPr="00A474CD">
              <w:t>)</w:t>
            </w:r>
          </w:p>
          <w:p w:rsidR="009011DA" w:rsidRPr="00A474CD" w:rsidRDefault="00C5606F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Примерные вопросы</w:t>
            </w:r>
          </w:p>
          <w:p w:rsidR="00480E31" w:rsidRPr="00A474CD" w:rsidRDefault="00480E31" w:rsidP="008D4D97">
            <w:pPr>
              <w:contextualSpacing/>
              <w:jc w:val="both"/>
            </w:pPr>
            <w:r w:rsidRPr="00A474CD">
              <w:rPr>
                <w:b/>
              </w:rPr>
              <w:t>– (</w:t>
            </w:r>
            <w:r w:rsidRPr="00A474CD">
              <w:t xml:space="preserve">На грани куба портрет Гоголя) </w:t>
            </w:r>
            <w:r w:rsidR="002D7DF9" w:rsidRPr="00A474CD">
              <w:t>Почему на грани куба изображён портрет Н. В. Гоголя?</w:t>
            </w:r>
          </w:p>
          <w:p w:rsidR="002D7DF9" w:rsidRPr="00A474CD" w:rsidRDefault="002D7DF9" w:rsidP="008D4D97">
            <w:pPr>
              <w:contextualSpacing/>
              <w:jc w:val="both"/>
              <w:rPr>
                <w:b/>
              </w:rPr>
            </w:pPr>
            <w:r w:rsidRPr="00A474CD">
              <w:t>– Что изображено на данной иллюстрации?</w:t>
            </w:r>
          </w:p>
          <w:p w:rsidR="00563B8E" w:rsidRPr="00A474CD" w:rsidRDefault="005C2F31" w:rsidP="008D4D97">
            <w:pPr>
              <w:contextualSpacing/>
              <w:jc w:val="both"/>
            </w:pPr>
            <w:r w:rsidRPr="00A474CD">
              <w:t>– Почему Катерина Петровна, так редко писавшая Насте, вдруг ночью написала дочери письмо?</w:t>
            </w:r>
            <w:r w:rsidR="00563B8E" w:rsidRPr="00A474CD">
              <w:t xml:space="preserve"> (поняла, что жить ей осталось совсем мало, захотелось попрощаться с дочкой)</w:t>
            </w:r>
          </w:p>
          <w:p w:rsidR="00563B8E" w:rsidRPr="00A474CD" w:rsidRDefault="00563B8E" w:rsidP="008D4D97">
            <w:pPr>
              <w:contextualSpacing/>
              <w:jc w:val="both"/>
            </w:pPr>
            <w:r w:rsidRPr="00A474CD">
              <w:t>– Как называет в письме она свою дочь? (ненаглядная)</w:t>
            </w:r>
          </w:p>
          <w:p w:rsidR="00563B8E" w:rsidRPr="00A474CD" w:rsidRDefault="00563B8E" w:rsidP="008D4D97">
            <w:pPr>
              <w:contextualSpacing/>
              <w:jc w:val="both"/>
            </w:pPr>
            <w:r w:rsidRPr="00A474CD">
              <w:t>– Как понимаете смысл слова</w:t>
            </w:r>
            <w:r w:rsidR="00C5606F" w:rsidRPr="00A474CD">
              <w:t xml:space="preserve"> «ненаглядная»</w:t>
            </w:r>
            <w:r w:rsidRPr="00A474CD">
              <w:t>?</w:t>
            </w:r>
          </w:p>
          <w:p w:rsidR="00563B8E" w:rsidRPr="00A474CD" w:rsidRDefault="00563B8E" w:rsidP="008D4D97">
            <w:pPr>
              <w:contextualSpacing/>
              <w:jc w:val="both"/>
            </w:pPr>
            <w:r w:rsidRPr="00A474CD">
              <w:t>– Как Настя отреагировала на письмо матери? (спрятала в сумочку)</w:t>
            </w:r>
          </w:p>
          <w:p w:rsidR="00563B8E" w:rsidRPr="00A474CD" w:rsidRDefault="009011DA" w:rsidP="008D4D97">
            <w:pPr>
              <w:contextualSpacing/>
              <w:jc w:val="both"/>
            </w:pPr>
            <w:r w:rsidRPr="00A474CD">
              <w:t>–</w:t>
            </w:r>
            <w:r w:rsidR="006E7FAE" w:rsidRPr="00A474CD">
              <w:t xml:space="preserve"> Как автор описывает Настю? Найдите подтверждения в тексте (Прямых авторских оценок в тексте нет, но отношение Паустовского однозначно. Он подчёркивает самолюбование Насти «На одной из площадок </w:t>
            </w:r>
            <w:r w:rsidR="00433699" w:rsidRPr="00A474CD">
              <w:t>Настя достала зеркальце, напудрилась и усмехнулась</w:t>
            </w:r>
            <w:r w:rsidR="00F81BA8" w:rsidRPr="00A474CD">
              <w:t>, – сейчас она нравилась сама себе</w:t>
            </w:r>
            <w:r w:rsidR="006E7FAE" w:rsidRPr="00A474CD">
              <w:t>»)</w:t>
            </w:r>
          </w:p>
          <w:p w:rsidR="00F81BA8" w:rsidRPr="00A474CD" w:rsidRDefault="00F81BA8" w:rsidP="008D4D97">
            <w:pPr>
              <w:contextualSpacing/>
              <w:jc w:val="both"/>
            </w:pPr>
            <w:r w:rsidRPr="00A474CD">
              <w:t xml:space="preserve">– Что в облике Насти </w:t>
            </w:r>
            <w:r w:rsidR="00773DD1" w:rsidRPr="00A474CD">
              <w:t>а</w:t>
            </w:r>
            <w:r w:rsidRPr="00A474CD">
              <w:t>втор особенно выделяет (холодные глаза)</w:t>
            </w:r>
          </w:p>
          <w:p w:rsidR="00773DD1" w:rsidRPr="00A474CD" w:rsidRDefault="00773DD1" w:rsidP="008D4D97">
            <w:pPr>
              <w:contextualSpacing/>
              <w:jc w:val="both"/>
            </w:pPr>
            <w:r w:rsidRPr="00A474CD">
              <w:t>– Холодные глаза – это глаза… (равнодушные, пустые, безразличные, всегда спокойные, неэмоциональные)</w:t>
            </w:r>
          </w:p>
          <w:p w:rsidR="008D57B4" w:rsidRPr="00A474CD" w:rsidRDefault="008D57B4" w:rsidP="008D4D97">
            <w:pPr>
              <w:contextualSpacing/>
              <w:jc w:val="both"/>
            </w:pPr>
          </w:p>
          <w:p w:rsidR="008D57B4" w:rsidRPr="00A474CD" w:rsidRDefault="008D57B4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Слово учителя</w:t>
            </w:r>
          </w:p>
          <w:p w:rsidR="00773DD1" w:rsidRPr="00A474CD" w:rsidRDefault="00773DD1" w:rsidP="008D4D97">
            <w:pPr>
              <w:contextualSpacing/>
              <w:jc w:val="both"/>
            </w:pPr>
            <w:r w:rsidRPr="00A474CD">
              <w:lastRenderedPageBreak/>
              <w:t>– Л.Н.Толстой говорил, что «глаза – это зеркало человеческой души». Страшно, когда встречаешь человека с холодными глазами. Это значит – что у него такое же холодное, жёсткое сердце.</w:t>
            </w:r>
          </w:p>
          <w:p w:rsidR="00773DD1" w:rsidRPr="00A474CD" w:rsidRDefault="00773DD1" w:rsidP="008D4D97">
            <w:pPr>
              <w:contextualSpacing/>
              <w:jc w:val="both"/>
            </w:pPr>
          </w:p>
          <w:p w:rsidR="00773DD1" w:rsidRPr="00A474CD" w:rsidRDefault="00773DD1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Исследование проблемной темы.</w:t>
            </w:r>
          </w:p>
          <w:p w:rsidR="00773DD1" w:rsidRPr="00A474CD" w:rsidRDefault="00773DD1" w:rsidP="008D4D97">
            <w:pPr>
              <w:contextualSpacing/>
              <w:jc w:val="both"/>
              <w:rPr>
                <w:b/>
                <w:i/>
                <w:u w:val="single"/>
              </w:rPr>
            </w:pPr>
            <w:r w:rsidRPr="00A474CD">
              <w:rPr>
                <w:b/>
                <w:i/>
              </w:rPr>
              <w:t>Прошли ли герои испытание на истинную человечность?</w:t>
            </w:r>
          </w:p>
          <w:p w:rsidR="00773DD1" w:rsidRPr="00A474CD" w:rsidRDefault="00773DD1" w:rsidP="008D4D97">
            <w:pPr>
              <w:contextualSpacing/>
              <w:jc w:val="both"/>
            </w:pPr>
            <w:r w:rsidRPr="00A474CD">
              <w:t xml:space="preserve">– А теперь приступим к исследованию проблемы человечности в рассказе «Телеграмма». Посмотрим, </w:t>
            </w:r>
            <w:r w:rsidR="009F2FA0" w:rsidRPr="00A474CD">
              <w:t>прошли ли герои испытание на истинную человечность?</w:t>
            </w:r>
          </w:p>
          <w:p w:rsidR="005F3F50" w:rsidRPr="00A474CD" w:rsidRDefault="0012714F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Дифференциация</w:t>
            </w:r>
            <w:r w:rsidR="005F3F50" w:rsidRPr="00A474CD">
              <w:rPr>
                <w:b/>
              </w:rPr>
              <w:t xml:space="preserve"> </w:t>
            </w:r>
            <w:r w:rsidR="009235A2" w:rsidRPr="00A474CD">
              <w:rPr>
                <w:b/>
              </w:rPr>
              <w:t>(по глубине раскрытия образов)</w:t>
            </w:r>
          </w:p>
          <w:p w:rsidR="007E6AD9" w:rsidRPr="00A474CD" w:rsidRDefault="005F3F50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Органайзер «Читательский дневник»</w:t>
            </w:r>
            <w:r w:rsidR="007B1232" w:rsidRPr="00A474CD">
              <w:rPr>
                <w:b/>
              </w:rPr>
              <w:t xml:space="preserve"> (чтение, говорение, письмо, слушание)</w:t>
            </w:r>
          </w:p>
          <w:p w:rsidR="007C3368" w:rsidRPr="00A474CD" w:rsidRDefault="007C3368" w:rsidP="008D4D97">
            <w:pPr>
              <w:contextualSpacing/>
              <w:jc w:val="both"/>
              <w:rPr>
                <w:b/>
              </w:rPr>
            </w:pPr>
          </w:p>
          <w:tbl>
            <w:tblPr>
              <w:tblStyle w:val="a6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940"/>
              <w:gridCol w:w="850"/>
              <w:gridCol w:w="993"/>
              <w:gridCol w:w="1559"/>
              <w:gridCol w:w="859"/>
              <w:gridCol w:w="1125"/>
            </w:tblGrid>
            <w:tr w:rsidR="007E6AD9" w:rsidRPr="00A474CD" w:rsidTr="00EF5517">
              <w:tc>
                <w:tcPr>
                  <w:tcW w:w="1040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74CD">
                    <w:rPr>
                      <w:b/>
                      <w:sz w:val="24"/>
                      <w:szCs w:val="24"/>
                    </w:rPr>
                    <w:t>Кто?</w:t>
                  </w:r>
                </w:p>
              </w:tc>
              <w:tc>
                <w:tcPr>
                  <w:tcW w:w="940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74CD">
                    <w:rPr>
                      <w:b/>
                      <w:sz w:val="24"/>
                      <w:szCs w:val="24"/>
                    </w:rPr>
                    <w:t>Что?</w:t>
                  </w:r>
                </w:p>
              </w:tc>
              <w:tc>
                <w:tcPr>
                  <w:tcW w:w="850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74CD">
                    <w:rPr>
                      <w:b/>
                      <w:sz w:val="24"/>
                      <w:szCs w:val="24"/>
                    </w:rPr>
                    <w:t>Как?</w:t>
                  </w:r>
                </w:p>
              </w:tc>
              <w:tc>
                <w:tcPr>
                  <w:tcW w:w="993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74CD">
                    <w:rPr>
                      <w:b/>
                      <w:sz w:val="24"/>
                      <w:szCs w:val="24"/>
                    </w:rPr>
                    <w:t>Когда?</w:t>
                  </w:r>
                </w:p>
              </w:tc>
              <w:tc>
                <w:tcPr>
                  <w:tcW w:w="1559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474CD">
                    <w:rPr>
                      <w:b/>
                      <w:sz w:val="24"/>
                      <w:szCs w:val="24"/>
                    </w:rPr>
                    <w:t>Что делает?</w:t>
                  </w:r>
                </w:p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A474CD">
                    <w:rPr>
                      <w:b/>
                      <w:sz w:val="24"/>
                      <w:szCs w:val="24"/>
                    </w:rPr>
                    <w:t>Что происходит?</w:t>
                  </w:r>
                </w:p>
              </w:tc>
              <w:tc>
                <w:tcPr>
                  <w:tcW w:w="859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74CD">
                    <w:rPr>
                      <w:b/>
                      <w:sz w:val="24"/>
                      <w:szCs w:val="24"/>
                    </w:rPr>
                    <w:t>Как?</w:t>
                  </w:r>
                </w:p>
              </w:tc>
              <w:tc>
                <w:tcPr>
                  <w:tcW w:w="1125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74CD">
                    <w:rPr>
                      <w:b/>
                      <w:sz w:val="24"/>
                      <w:szCs w:val="24"/>
                    </w:rPr>
                    <w:t>Почему?</w:t>
                  </w:r>
                </w:p>
              </w:tc>
            </w:tr>
            <w:tr w:rsidR="007E6AD9" w:rsidRPr="00A474CD" w:rsidTr="00EF5517">
              <w:tc>
                <w:tcPr>
                  <w:tcW w:w="1040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</w:tcPr>
                <w:p w:rsidR="007E6AD9" w:rsidRPr="00A474CD" w:rsidRDefault="007E6AD9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A0919" w:rsidRDefault="004A0919" w:rsidP="008D4D97">
            <w:pPr>
              <w:contextualSpacing/>
              <w:jc w:val="both"/>
            </w:pPr>
          </w:p>
          <w:p w:rsidR="009F2FA0" w:rsidRPr="00A474CD" w:rsidRDefault="009F2FA0" w:rsidP="008D4D97">
            <w:pPr>
              <w:contextualSpacing/>
              <w:jc w:val="both"/>
            </w:pPr>
            <w:r w:rsidRPr="00A474CD">
              <w:t xml:space="preserve">1 гр. – </w:t>
            </w:r>
            <w:r w:rsidR="00E55634" w:rsidRPr="00A474CD">
              <w:t xml:space="preserve">Манюшка </w:t>
            </w:r>
          </w:p>
          <w:p w:rsidR="009F2FA0" w:rsidRPr="00A474CD" w:rsidRDefault="009F2FA0" w:rsidP="008D4D97">
            <w:pPr>
              <w:contextualSpacing/>
              <w:jc w:val="both"/>
            </w:pPr>
            <w:r w:rsidRPr="00A474CD">
              <w:t xml:space="preserve">2 гр. – </w:t>
            </w:r>
            <w:r w:rsidR="00E55634" w:rsidRPr="00A474CD">
              <w:t>Тихон</w:t>
            </w:r>
            <w:r w:rsidR="005F3F50" w:rsidRPr="00A474CD">
              <w:t xml:space="preserve"> </w:t>
            </w:r>
          </w:p>
          <w:p w:rsidR="009F2FA0" w:rsidRPr="00A474CD" w:rsidRDefault="009F2FA0" w:rsidP="008D4D97">
            <w:pPr>
              <w:tabs>
                <w:tab w:val="left" w:pos="6280"/>
              </w:tabs>
              <w:contextualSpacing/>
              <w:jc w:val="both"/>
            </w:pPr>
            <w:r w:rsidRPr="00A474CD">
              <w:t xml:space="preserve">3 гр. – </w:t>
            </w:r>
            <w:r w:rsidR="00E55634" w:rsidRPr="00A474CD">
              <w:t>учительница</w:t>
            </w:r>
          </w:p>
          <w:p w:rsidR="009F2FA0" w:rsidRPr="00A474CD" w:rsidRDefault="009F2FA0" w:rsidP="008D4D97">
            <w:pPr>
              <w:contextualSpacing/>
              <w:jc w:val="both"/>
            </w:pPr>
            <w:r w:rsidRPr="00A474CD">
              <w:t xml:space="preserve">4 гр. – Настя </w:t>
            </w:r>
          </w:p>
          <w:p w:rsidR="00773DD1" w:rsidRPr="00A474CD" w:rsidRDefault="00773DD1" w:rsidP="008D4D97">
            <w:pPr>
              <w:contextualSpacing/>
              <w:jc w:val="both"/>
            </w:pPr>
          </w:p>
          <w:p w:rsidR="005C0DEB" w:rsidRPr="00A474CD" w:rsidRDefault="005C0DEB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ФО «Карусель»</w:t>
            </w:r>
          </w:p>
          <w:p w:rsidR="005C0DEB" w:rsidRPr="00A474CD" w:rsidRDefault="005C0DEB" w:rsidP="008D4D97">
            <w:pPr>
              <w:contextualSpacing/>
              <w:jc w:val="both"/>
            </w:pPr>
            <w:r w:rsidRPr="00A474CD">
              <w:t>Цель: уточнить и дополнить информацию</w:t>
            </w:r>
          </w:p>
          <w:p w:rsidR="00A70C1A" w:rsidRPr="00A474CD" w:rsidRDefault="005C0DEB" w:rsidP="008D4D97">
            <w:pPr>
              <w:contextualSpacing/>
              <w:jc w:val="both"/>
              <w:rPr>
                <w:b/>
                <w:u w:val="single"/>
              </w:rPr>
            </w:pPr>
            <w:r w:rsidRPr="00A474CD">
              <w:t>По группам передать и дописать информацию на стикерах</w:t>
            </w:r>
          </w:p>
          <w:p w:rsidR="00EA78C2" w:rsidRPr="00A474CD" w:rsidRDefault="00DB7875" w:rsidP="008D4D97">
            <w:pPr>
              <w:contextualSpacing/>
              <w:jc w:val="both"/>
            </w:pPr>
            <w:r w:rsidRPr="00A474CD">
              <w:t xml:space="preserve">Группа </w:t>
            </w:r>
            <w:r w:rsidR="00EA78C2" w:rsidRPr="00A474CD">
              <w:t>представля</w:t>
            </w:r>
            <w:r w:rsidRPr="00A474CD">
              <w:t>е</w:t>
            </w:r>
            <w:r w:rsidR="00EA78C2" w:rsidRPr="00A474CD">
              <w:t>т свою работу.</w:t>
            </w:r>
            <w:r w:rsidRPr="00A474CD">
              <w:t xml:space="preserve"> Остальные </w:t>
            </w:r>
            <w:r w:rsidR="00E55634" w:rsidRPr="00A474CD">
              <w:t>группы оценивают по критериям</w:t>
            </w:r>
          </w:p>
          <w:p w:rsidR="00E55634" w:rsidRPr="00A474CD" w:rsidRDefault="00E55634" w:rsidP="008D4D97">
            <w:pPr>
              <w:contextualSpacing/>
              <w:jc w:val="both"/>
            </w:pPr>
          </w:p>
          <w:p w:rsidR="00731289" w:rsidRPr="00A474CD" w:rsidRDefault="00E55634" w:rsidP="008D4D97">
            <w:pPr>
              <w:contextualSpacing/>
              <w:jc w:val="both"/>
            </w:pPr>
            <w:r w:rsidRPr="00A474CD">
              <w:t xml:space="preserve">1 группа. </w:t>
            </w:r>
          </w:p>
          <w:p w:rsidR="00DB7875" w:rsidRPr="00A474CD" w:rsidRDefault="00E55634" w:rsidP="008D4D97">
            <w:pPr>
              <w:contextualSpacing/>
              <w:jc w:val="both"/>
            </w:pPr>
            <w:r w:rsidRPr="00A474CD">
              <w:t>Прошла ли Манюшка испытание на человечность?</w:t>
            </w:r>
          </w:p>
          <w:p w:rsidR="00972850" w:rsidRPr="00A474CD" w:rsidRDefault="00E55634" w:rsidP="008D4D97">
            <w:pPr>
              <w:contextualSpacing/>
              <w:jc w:val="both"/>
            </w:pPr>
            <w:r w:rsidRPr="00A474CD">
              <w:t xml:space="preserve">2 группа </w:t>
            </w:r>
          </w:p>
          <w:p w:rsidR="00E55634" w:rsidRPr="00A474CD" w:rsidRDefault="00E55634" w:rsidP="008D4D97">
            <w:pPr>
              <w:contextualSpacing/>
              <w:jc w:val="both"/>
            </w:pPr>
            <w:r w:rsidRPr="00A474CD">
              <w:t>Прошёл ли Тихон испытание на человечность?</w:t>
            </w:r>
          </w:p>
          <w:p w:rsidR="00731289" w:rsidRPr="00A474CD" w:rsidRDefault="00E55634" w:rsidP="008D4D97">
            <w:pPr>
              <w:contextualSpacing/>
              <w:jc w:val="both"/>
            </w:pPr>
            <w:r w:rsidRPr="00A474CD">
              <w:t xml:space="preserve">3 группа </w:t>
            </w:r>
          </w:p>
          <w:p w:rsidR="00E55634" w:rsidRPr="00A474CD" w:rsidRDefault="00E55634" w:rsidP="008D4D97">
            <w:pPr>
              <w:contextualSpacing/>
              <w:jc w:val="both"/>
            </w:pPr>
            <w:r w:rsidRPr="00A474CD">
              <w:t>Прошла ли учительница испытание на человечность</w:t>
            </w:r>
          </w:p>
          <w:p w:rsidR="00731289" w:rsidRPr="00A474CD" w:rsidRDefault="00E55634" w:rsidP="008D4D97">
            <w:pPr>
              <w:contextualSpacing/>
              <w:jc w:val="both"/>
            </w:pPr>
            <w:r w:rsidRPr="00A474CD">
              <w:t xml:space="preserve">4 группа </w:t>
            </w:r>
          </w:p>
          <w:p w:rsidR="00E55634" w:rsidRPr="00A474CD" w:rsidRDefault="00E55634" w:rsidP="008D4D97">
            <w:pPr>
              <w:contextualSpacing/>
              <w:jc w:val="both"/>
            </w:pPr>
            <w:r w:rsidRPr="00A474CD">
              <w:t>Прошла ли Настя испытание на человечность</w:t>
            </w:r>
          </w:p>
          <w:p w:rsidR="00AD7404" w:rsidRPr="00A474CD" w:rsidRDefault="00AD7404" w:rsidP="008D4D97">
            <w:pPr>
              <w:contextualSpacing/>
              <w:jc w:val="both"/>
              <w:rPr>
                <w:i/>
              </w:rPr>
            </w:pPr>
          </w:p>
          <w:p w:rsidR="00466815" w:rsidRPr="00A474CD" w:rsidRDefault="00466815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Подведение итогов исследования.</w:t>
            </w:r>
          </w:p>
          <w:p w:rsidR="00466815" w:rsidRPr="00A474CD" w:rsidRDefault="00466815" w:rsidP="008D4D97">
            <w:pPr>
              <w:contextualSpacing/>
              <w:jc w:val="both"/>
            </w:pPr>
            <w:r w:rsidRPr="00A474CD">
              <w:t>– Кто из героев прошёл испытание на истинную человечность?</w:t>
            </w:r>
          </w:p>
          <w:p w:rsidR="00F17269" w:rsidRPr="00A474CD" w:rsidRDefault="00466815" w:rsidP="008D4D97">
            <w:pPr>
              <w:contextualSpacing/>
              <w:jc w:val="both"/>
            </w:pPr>
            <w:r w:rsidRPr="00A474CD">
              <w:t>(Тихон, Манюшка, учительница не прошли мимо горького одиночества Катерины Петровны, хотя были для неё чужими людьми</w:t>
            </w:r>
            <w:r w:rsidR="00591FC2" w:rsidRPr="00A474CD">
              <w:t xml:space="preserve">. </w:t>
            </w:r>
            <w:r w:rsidR="00E93155" w:rsidRPr="00A474CD">
              <w:t>А родная дочь это испытание не прошла, поэтому из него она вышла с чувством непоправимой вины, невыносимой тяжести</w:t>
            </w:r>
            <w:r w:rsidRPr="00A474CD">
              <w:t>)</w:t>
            </w:r>
          </w:p>
          <w:p w:rsidR="00466815" w:rsidRPr="00A474CD" w:rsidRDefault="00F17269" w:rsidP="008D4D97">
            <w:pPr>
              <w:contextualSpacing/>
              <w:jc w:val="both"/>
            </w:pPr>
            <w:r w:rsidRPr="00A474CD">
              <w:t xml:space="preserve">– Какой мы видим Настю в финале рассказа? </w:t>
            </w:r>
          </w:p>
          <w:p w:rsidR="00F17269" w:rsidRPr="00A474CD" w:rsidRDefault="00F17269" w:rsidP="008D4D97">
            <w:pPr>
              <w:contextualSpacing/>
              <w:jc w:val="both"/>
            </w:pPr>
            <w:r w:rsidRPr="00A474CD">
              <w:t>– Изменилась ли она?</w:t>
            </w:r>
          </w:p>
          <w:p w:rsidR="002B7317" w:rsidRPr="00A474CD" w:rsidRDefault="002B7317" w:rsidP="008D4D97">
            <w:pPr>
              <w:contextualSpacing/>
              <w:jc w:val="both"/>
            </w:pPr>
            <w:r w:rsidRPr="00A474CD">
              <w:t xml:space="preserve">– Какие факты свидетельствуют, что совесть у Насти всё же пробудилась? (Бросила всё, приехала к матери, «проплакала всю ночь», </w:t>
            </w:r>
            <w:r w:rsidR="002B00E3" w:rsidRPr="00A474CD">
              <w:t>уехала «крадучись». И не зря ей казалось, что никто, кроме матери, «не мог снять с неё непоправимой вины, невыносимой тяжести)</w:t>
            </w:r>
          </w:p>
          <w:p w:rsidR="00591FC2" w:rsidRPr="00A474CD" w:rsidRDefault="00591FC2" w:rsidP="008D4D97">
            <w:pPr>
              <w:contextualSpacing/>
              <w:jc w:val="both"/>
            </w:pPr>
            <w:r w:rsidRPr="00A474CD">
              <w:lastRenderedPageBreak/>
              <w:t>– Есть ли у неё шансы прийти однажды к человечности?</w:t>
            </w:r>
          </w:p>
          <w:p w:rsidR="005050A0" w:rsidRPr="00A474CD" w:rsidRDefault="005050A0" w:rsidP="008D4D97">
            <w:pPr>
              <w:contextualSpacing/>
              <w:jc w:val="both"/>
              <w:rPr>
                <w:b/>
              </w:rPr>
            </w:pPr>
          </w:p>
          <w:p w:rsidR="008162AF" w:rsidRPr="00A474CD" w:rsidRDefault="008162AF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Г</w:t>
            </w:r>
          </w:p>
          <w:p w:rsidR="00384426" w:rsidRPr="00A474CD" w:rsidRDefault="002A2709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Приём «6 почему»</w:t>
            </w:r>
          </w:p>
          <w:p w:rsidR="00F17269" w:rsidRPr="00A474CD" w:rsidRDefault="00384426" w:rsidP="008D4D97">
            <w:pPr>
              <w:contextualSpacing/>
              <w:jc w:val="both"/>
            </w:pPr>
            <w:r w:rsidRPr="00A474CD">
              <w:t>– Какие вопросы вы могли бы задать Насте?</w:t>
            </w:r>
          </w:p>
          <w:p w:rsidR="002A2709" w:rsidRPr="00A474CD" w:rsidRDefault="002A2709" w:rsidP="008D4D97">
            <w:pPr>
              <w:contextualSpacing/>
              <w:jc w:val="both"/>
            </w:pPr>
          </w:p>
          <w:p w:rsidR="009132A3" w:rsidRPr="00A474CD" w:rsidRDefault="002B7317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 xml:space="preserve">Приём </w:t>
            </w:r>
            <w:r w:rsidR="009132A3" w:rsidRPr="00A474CD">
              <w:rPr>
                <w:b/>
              </w:rPr>
              <w:t>РАФТ</w:t>
            </w:r>
            <w:r w:rsidRPr="00A474CD">
              <w:rPr>
                <w:b/>
              </w:rPr>
              <w:t xml:space="preserve"> (Письмо)</w:t>
            </w:r>
          </w:p>
          <w:p w:rsidR="009132A3" w:rsidRPr="00A474CD" w:rsidRDefault="009132A3" w:rsidP="008D4D97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A474CD">
              <w:rPr>
                <w:b/>
              </w:rPr>
              <w:t xml:space="preserve">Г. </w:t>
            </w:r>
            <w:r w:rsidR="0001699A" w:rsidRPr="00A474CD">
              <w:t xml:space="preserve">Напишите </w:t>
            </w:r>
            <w:r w:rsidR="00120D3E">
              <w:t>(</w:t>
            </w:r>
            <w:r w:rsidR="0001699A" w:rsidRPr="00A474CD">
              <w:t>письмо</w:t>
            </w:r>
            <w:r w:rsidR="00207460">
              <w:t>,</w:t>
            </w:r>
            <w:r w:rsidR="00120D3E">
              <w:t xml:space="preserve"> телеграмму, напутствие, обвинительную речь и т.д. – на выбор учащихся)</w:t>
            </w:r>
            <w:r w:rsidR="0001699A" w:rsidRPr="00A474CD">
              <w:t xml:space="preserve"> Насте от имени</w:t>
            </w:r>
            <w:r w:rsidR="008162AF" w:rsidRPr="00A474CD">
              <w:t xml:space="preserve"> того персонажа, с которым вы работали в течение урока. В качестве темы выберите </w:t>
            </w:r>
            <w:r w:rsidR="00A5452C" w:rsidRPr="00A474CD">
              <w:t>любой вопрос, который вы задали Насте «Почему…</w:t>
            </w:r>
            <w:r w:rsidR="00166605" w:rsidRPr="00A474CD">
              <w:t>?</w:t>
            </w:r>
            <w:r w:rsidR="00A5452C" w:rsidRPr="00A474CD">
              <w:t>».</w:t>
            </w:r>
            <w:r w:rsidR="00166605" w:rsidRPr="00A474CD">
              <w:t xml:space="preserve"> Постарайтесь в своей работе выразить своё отношение к поступку Насти.</w:t>
            </w:r>
          </w:p>
          <w:tbl>
            <w:tblPr>
              <w:tblStyle w:val="a6"/>
              <w:tblW w:w="7083" w:type="dxa"/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1432"/>
              <w:gridCol w:w="1417"/>
              <w:gridCol w:w="1559"/>
              <w:gridCol w:w="1418"/>
            </w:tblGrid>
            <w:tr w:rsidR="009132A3" w:rsidRPr="00A474CD" w:rsidTr="002F495B">
              <w:tc>
                <w:tcPr>
                  <w:tcW w:w="1257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При</w:t>
                  </w:r>
                  <w:r w:rsidR="00A57F61" w:rsidRPr="00A474CD">
                    <w:rPr>
                      <w:sz w:val="24"/>
                      <w:szCs w:val="24"/>
                    </w:rPr>
                    <w:t>ё</w:t>
                  </w:r>
                  <w:r w:rsidRPr="00A474CD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432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1 гр</w:t>
                  </w:r>
                </w:p>
              </w:tc>
              <w:tc>
                <w:tcPr>
                  <w:tcW w:w="1417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2 гр</w:t>
                  </w:r>
                </w:p>
              </w:tc>
              <w:tc>
                <w:tcPr>
                  <w:tcW w:w="1559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3 гр</w:t>
                  </w:r>
                </w:p>
              </w:tc>
              <w:tc>
                <w:tcPr>
                  <w:tcW w:w="1418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4 гр</w:t>
                  </w:r>
                </w:p>
              </w:tc>
            </w:tr>
            <w:tr w:rsidR="009132A3" w:rsidRPr="00A474CD" w:rsidTr="002F495B">
              <w:tc>
                <w:tcPr>
                  <w:tcW w:w="1257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1432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Манюшка</w:t>
                  </w:r>
                </w:p>
              </w:tc>
              <w:tc>
                <w:tcPr>
                  <w:tcW w:w="1417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Тихон</w:t>
                  </w:r>
                </w:p>
              </w:tc>
              <w:tc>
                <w:tcPr>
                  <w:tcW w:w="1559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учительница</w:t>
                  </w:r>
                </w:p>
              </w:tc>
              <w:tc>
                <w:tcPr>
                  <w:tcW w:w="1418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Мать</w:t>
                  </w:r>
                </w:p>
              </w:tc>
            </w:tr>
            <w:tr w:rsidR="009132A3" w:rsidRPr="00A474CD" w:rsidTr="002F495B">
              <w:tc>
                <w:tcPr>
                  <w:tcW w:w="1257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32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Настя</w:t>
                  </w:r>
                </w:p>
              </w:tc>
              <w:tc>
                <w:tcPr>
                  <w:tcW w:w="1417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Настя</w:t>
                  </w:r>
                </w:p>
              </w:tc>
              <w:tc>
                <w:tcPr>
                  <w:tcW w:w="1559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Настя</w:t>
                  </w:r>
                </w:p>
              </w:tc>
              <w:tc>
                <w:tcPr>
                  <w:tcW w:w="1418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Настя</w:t>
                  </w:r>
                </w:p>
              </w:tc>
            </w:tr>
            <w:tr w:rsidR="005050A0" w:rsidRPr="00A474CD" w:rsidTr="002F495B">
              <w:tc>
                <w:tcPr>
                  <w:tcW w:w="1257" w:type="dxa"/>
                </w:tcPr>
                <w:p w:rsidR="005050A0" w:rsidRPr="00A474CD" w:rsidRDefault="005050A0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432" w:type="dxa"/>
                </w:tcPr>
                <w:p w:rsidR="005050A0" w:rsidRPr="00A474CD" w:rsidRDefault="005050A0" w:rsidP="00D92444">
                  <w:pPr>
                    <w:framePr w:hSpace="180" w:wrap="around" w:vAnchor="text" w:hAnchor="text" w:x="-176" w:y="1"/>
                    <w:contextualSpacing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050A0" w:rsidRPr="00A474CD" w:rsidRDefault="005050A0" w:rsidP="00D92444">
                  <w:pPr>
                    <w:framePr w:hSpace="180" w:wrap="around" w:vAnchor="text" w:hAnchor="text" w:x="-176" w:y="1"/>
                    <w:contextualSpacing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5050A0" w:rsidRPr="00A474CD" w:rsidRDefault="005050A0" w:rsidP="00D92444">
                  <w:pPr>
                    <w:framePr w:hSpace="180" w:wrap="around" w:vAnchor="text" w:hAnchor="text" w:x="-176" w:y="1"/>
                    <w:contextualSpacing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050A0" w:rsidRPr="00A474CD" w:rsidRDefault="005050A0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9132A3" w:rsidRPr="00A474CD" w:rsidTr="002F495B">
              <w:tc>
                <w:tcPr>
                  <w:tcW w:w="1257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432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132A3" w:rsidRPr="00A474CD" w:rsidRDefault="009132A3" w:rsidP="00D92444">
                  <w:pPr>
                    <w:pStyle w:val="ae"/>
                    <w:framePr w:hSpace="180" w:wrap="around" w:vAnchor="text" w:hAnchor="text" w:x="-176" w:y="1"/>
                    <w:spacing w:before="0" w:beforeAutospacing="0" w:after="0" w:afterAutospacing="0"/>
                    <w:contextualSpacing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7269" w:rsidRPr="00A474CD" w:rsidRDefault="00F17269" w:rsidP="008D4D97">
            <w:pPr>
              <w:contextualSpacing/>
              <w:jc w:val="both"/>
            </w:pPr>
          </w:p>
          <w:p w:rsidR="007835B3" w:rsidRPr="00A474CD" w:rsidRDefault="007835B3" w:rsidP="008D4D97">
            <w:pPr>
              <w:contextualSpacing/>
              <w:jc w:val="both"/>
              <w:rPr>
                <w:b/>
              </w:rPr>
            </w:pPr>
            <w:r w:rsidRPr="00A474CD">
              <w:rPr>
                <w:b/>
              </w:rPr>
              <w:t>ФО (по критериям)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4089"/>
              <w:gridCol w:w="766"/>
            </w:tblGrid>
            <w:tr w:rsidR="004C0C74" w:rsidRPr="00A474CD" w:rsidTr="004C0C74">
              <w:tc>
                <w:tcPr>
                  <w:tcW w:w="2427" w:type="dxa"/>
                </w:tcPr>
                <w:p w:rsidR="004C0C74" w:rsidRPr="00A474CD" w:rsidRDefault="004C0C74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Критерии</w:t>
                  </w:r>
                </w:p>
              </w:tc>
              <w:tc>
                <w:tcPr>
                  <w:tcW w:w="4089" w:type="dxa"/>
                </w:tcPr>
                <w:p w:rsidR="004C0C74" w:rsidRPr="00A474CD" w:rsidRDefault="004C0C74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Дескрипторы</w:t>
                  </w:r>
                </w:p>
              </w:tc>
              <w:tc>
                <w:tcPr>
                  <w:tcW w:w="766" w:type="dxa"/>
                </w:tcPr>
                <w:p w:rsidR="004C0C74" w:rsidRPr="00A474CD" w:rsidRDefault="004C0C74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Балл</w:t>
                  </w:r>
                </w:p>
              </w:tc>
            </w:tr>
            <w:tr w:rsidR="00A474CD" w:rsidRPr="00A474CD" w:rsidTr="00B27A25">
              <w:trPr>
                <w:trHeight w:val="1644"/>
              </w:trPr>
              <w:tc>
                <w:tcPr>
                  <w:tcW w:w="2427" w:type="dxa"/>
                </w:tcPr>
                <w:p w:rsidR="00A474CD" w:rsidRPr="00A474CD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Писать творческую работу в соответствии с заданной формой</w:t>
                  </w:r>
                  <w:r w:rsidR="00A6332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«РАФТ»</w:t>
                  </w:r>
                </w:p>
              </w:tc>
              <w:tc>
                <w:tcPr>
                  <w:tcW w:w="4089" w:type="dxa"/>
                </w:tcPr>
                <w:p w:rsidR="00A474CD" w:rsidRPr="00A474CD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-</w:t>
                  </w:r>
                  <w:r w:rsidR="00022628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ишет от лица заданного персонажа</w:t>
                  </w:r>
                  <w:r w:rsidR="00672283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022628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-</w:t>
                  </w:r>
                  <w:r w:rsidR="00022628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ридерживается заданной темы</w:t>
                  </w:r>
                  <w:r w:rsidR="00672283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A474CD" w:rsidRPr="00A474CD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-</w:t>
                  </w:r>
                  <w:r w:rsidR="00022628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ридерживается выбранной формы</w:t>
                  </w:r>
                  <w:r w:rsidR="00672283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A474CD" w:rsidRPr="00A474CD" w:rsidRDefault="00022628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-у</w:t>
                  </w:r>
                  <w:r w:rsidR="00A474CD"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казывает события, связанные с персонажем </w:t>
                  </w:r>
                </w:p>
                <w:p w:rsidR="00A474CD" w:rsidRPr="00A474CD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66" w:type="dxa"/>
                </w:tcPr>
                <w:p w:rsidR="00A474CD" w:rsidRPr="00A474CD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A474CD" w:rsidRPr="00A474CD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A474CD" w:rsidRPr="00A474CD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A474CD" w:rsidRPr="00A474CD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A474CD" w:rsidRPr="00A474CD" w:rsidRDefault="00A474CD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C0C74" w:rsidRPr="00A474CD" w:rsidTr="004C0C74">
              <w:tc>
                <w:tcPr>
                  <w:tcW w:w="2427" w:type="dxa"/>
                </w:tcPr>
                <w:p w:rsidR="00A6332C" w:rsidRPr="00A474CD" w:rsidRDefault="00A6332C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00A474CD">
                    <w:rPr>
                      <w:sz w:val="24"/>
                      <w:szCs w:val="24"/>
                    </w:rPr>
                    <w:t>Умение характеризовать геро</w:t>
                  </w:r>
                  <w:r w:rsidR="00A32A29">
                    <w:rPr>
                      <w:sz w:val="24"/>
                      <w:szCs w:val="24"/>
                    </w:rPr>
                    <w:t>я</w:t>
                  </w:r>
                  <w:r w:rsidRPr="00A474CD">
                    <w:rPr>
                      <w:sz w:val="24"/>
                      <w:szCs w:val="24"/>
                    </w:rPr>
                    <w:t xml:space="preserve"> произведения на основе деталей и цитат из текста.</w:t>
                  </w:r>
                </w:p>
                <w:p w:rsidR="004C0C74" w:rsidRPr="00A474CD" w:rsidRDefault="004C0C74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089" w:type="dxa"/>
                </w:tcPr>
                <w:p w:rsidR="00A6332C" w:rsidRDefault="00A6332C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риводит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1 </w:t>
                  </w: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цитат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у из</w:t>
                  </w: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текста</w:t>
                  </w:r>
                  <w:r w:rsidR="00672283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022628" w:rsidRDefault="00A6332C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-приводит более 2-х </w:t>
                  </w: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цитат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из</w:t>
                  </w: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текста</w:t>
                  </w:r>
                  <w:r w:rsidR="00022628" w:rsidRPr="00A474CD">
                    <w:rPr>
                      <w:sz w:val="24"/>
                      <w:szCs w:val="24"/>
                    </w:rPr>
                    <w:t xml:space="preserve"> </w:t>
                  </w:r>
                </w:p>
                <w:p w:rsidR="00197907" w:rsidRDefault="00022628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197907">
                    <w:rPr>
                      <w:sz w:val="24"/>
                      <w:szCs w:val="24"/>
                    </w:rPr>
                    <w:t>характеризует геро</w:t>
                  </w:r>
                  <w:r w:rsidR="00672283">
                    <w:rPr>
                      <w:sz w:val="24"/>
                      <w:szCs w:val="24"/>
                    </w:rPr>
                    <w:t>я;</w:t>
                  </w:r>
                </w:p>
                <w:p w:rsidR="00022628" w:rsidRDefault="00022628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197907">
                    <w:rPr>
                      <w:sz w:val="24"/>
                      <w:szCs w:val="24"/>
                    </w:rPr>
                    <w:t>характеризует геро</w:t>
                  </w:r>
                  <w:r w:rsidR="00672283">
                    <w:rPr>
                      <w:sz w:val="24"/>
                      <w:szCs w:val="24"/>
                    </w:rPr>
                    <w:t>я</w:t>
                  </w:r>
                  <w:r w:rsidR="00197907">
                    <w:rPr>
                      <w:sz w:val="24"/>
                      <w:szCs w:val="24"/>
                    </w:rPr>
                    <w:t xml:space="preserve"> </w:t>
                  </w:r>
                  <w:r w:rsidRPr="00A474CD">
                    <w:rPr>
                      <w:sz w:val="24"/>
                      <w:szCs w:val="24"/>
                    </w:rPr>
                    <w:t>на основе детале</w:t>
                  </w:r>
                  <w:r>
                    <w:rPr>
                      <w:sz w:val="24"/>
                      <w:szCs w:val="24"/>
                    </w:rPr>
                    <w:t>й</w:t>
                  </w:r>
                  <w:r w:rsidR="00672283">
                    <w:rPr>
                      <w:sz w:val="24"/>
                      <w:szCs w:val="24"/>
                    </w:rPr>
                    <w:t>;</w:t>
                  </w:r>
                </w:p>
                <w:p w:rsidR="00022628" w:rsidRPr="00A474CD" w:rsidRDefault="00022628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672283">
                    <w:rPr>
                      <w:sz w:val="24"/>
                      <w:szCs w:val="24"/>
                    </w:rPr>
                    <w:t>характеризует</w:t>
                  </w:r>
                  <w:r w:rsidR="00197907">
                    <w:rPr>
                      <w:sz w:val="24"/>
                      <w:szCs w:val="24"/>
                    </w:rPr>
                    <w:t xml:space="preserve"> геро</w:t>
                  </w:r>
                  <w:r w:rsidR="00672283">
                    <w:rPr>
                      <w:sz w:val="24"/>
                      <w:szCs w:val="24"/>
                    </w:rPr>
                    <w:t>я</w:t>
                  </w:r>
                  <w:r w:rsidR="00197907" w:rsidRPr="00A474CD">
                    <w:rPr>
                      <w:sz w:val="24"/>
                      <w:szCs w:val="24"/>
                    </w:rPr>
                    <w:t xml:space="preserve"> </w:t>
                  </w:r>
                  <w:r w:rsidRPr="00A474CD">
                    <w:rPr>
                      <w:sz w:val="24"/>
                      <w:szCs w:val="24"/>
                    </w:rPr>
                    <w:t>на основе деталей и цитат из текста</w:t>
                  </w:r>
                </w:p>
              </w:tc>
              <w:tc>
                <w:tcPr>
                  <w:tcW w:w="766" w:type="dxa"/>
                </w:tcPr>
                <w:p w:rsidR="004C0C74" w:rsidRPr="00A474CD" w:rsidRDefault="00261612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474CD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261612" w:rsidRDefault="00022628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022628" w:rsidRDefault="00022628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022628" w:rsidRDefault="00022628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022628" w:rsidRDefault="00022628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022628" w:rsidRPr="00A474CD" w:rsidRDefault="00022628" w:rsidP="00D92444">
                  <w:pPr>
                    <w:framePr w:hSpace="180" w:wrap="around" w:vAnchor="text" w:hAnchor="text" w:x="-176" w:y="1"/>
                    <w:contextualSpacing/>
                    <w:suppressOverlap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</w:tbl>
          <w:p w:rsidR="00A474CD" w:rsidRPr="00A474CD" w:rsidRDefault="00A474CD" w:rsidP="008D4D9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7E7A15" w:rsidRPr="00A474CD" w:rsidRDefault="007E7A15" w:rsidP="008D4D97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474CD">
              <w:rPr>
                <w:rFonts w:eastAsia="Calibri"/>
                <w:b/>
                <w:lang w:eastAsia="en-US"/>
              </w:rPr>
              <w:t>Слово учителя.</w:t>
            </w:r>
          </w:p>
          <w:p w:rsidR="007E7A15" w:rsidRPr="00A474CD" w:rsidRDefault="007E7A15" w:rsidP="008D4D9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474CD">
              <w:rPr>
                <w:rFonts w:eastAsia="Calibri"/>
                <w:lang w:eastAsia="en-US"/>
              </w:rPr>
              <w:t>– Достигли ли мы с вами цели урока? Обоснуйте.</w:t>
            </w:r>
          </w:p>
          <w:p w:rsidR="006D7C36" w:rsidRPr="00A474CD" w:rsidRDefault="006D7C36" w:rsidP="008D4D9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474CD">
              <w:rPr>
                <w:rFonts w:eastAsia="Calibri"/>
                <w:lang w:eastAsia="en-US"/>
              </w:rPr>
              <w:t xml:space="preserve">– О чём заставил вас задуматься рассказ К. Г. Паустовского? (о взаимоотношениях родителей и детей) </w:t>
            </w:r>
          </w:p>
          <w:p w:rsidR="009006F0" w:rsidRPr="00A474CD" w:rsidRDefault="007E7A15" w:rsidP="008D4D97">
            <w:pPr>
              <w:contextualSpacing/>
              <w:jc w:val="both"/>
              <w:rPr>
                <w:bCs/>
              </w:rPr>
            </w:pPr>
            <w:r w:rsidRPr="00A474CD">
              <w:rPr>
                <w:rFonts w:eastAsia="Calibri"/>
                <w:lang w:eastAsia="en-US"/>
              </w:rPr>
              <w:t>– Актуальна ли в наше время поставленная писателем проблема?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4B" w:rsidRPr="008D4D97" w:rsidRDefault="0068114B" w:rsidP="008D4D97">
            <w:pPr>
              <w:pStyle w:val="a3"/>
              <w:contextualSpacing/>
              <w:rPr>
                <w:iCs/>
              </w:rPr>
            </w:pPr>
          </w:p>
          <w:p w:rsidR="0068114B" w:rsidRPr="008D4D97" w:rsidRDefault="0068114B" w:rsidP="008D4D97">
            <w:pPr>
              <w:pStyle w:val="a3"/>
              <w:contextualSpacing/>
              <w:rPr>
                <w:iCs/>
              </w:rPr>
            </w:pPr>
          </w:p>
          <w:p w:rsidR="0068114B" w:rsidRPr="008D4D97" w:rsidRDefault="0068114B" w:rsidP="008D4D97">
            <w:pPr>
              <w:pStyle w:val="a3"/>
              <w:contextualSpacing/>
              <w:rPr>
                <w:iCs/>
              </w:rPr>
            </w:pPr>
          </w:p>
          <w:p w:rsidR="00806BC6" w:rsidRPr="008D4D97" w:rsidRDefault="00806BC6" w:rsidP="008D4D97">
            <w:pPr>
              <w:shd w:val="clear" w:color="auto" w:fill="FFFFFF"/>
              <w:contextualSpacing/>
              <w:rPr>
                <w:b/>
                <w:color w:val="000000" w:themeColor="text1"/>
              </w:rPr>
            </w:pPr>
            <w:r w:rsidRPr="008D4D97">
              <w:t xml:space="preserve">Человечность </w:t>
            </w:r>
          </w:p>
          <w:p w:rsidR="00806BC6" w:rsidRPr="008D4D97" w:rsidRDefault="00806BC6" w:rsidP="008D4D97">
            <w:pPr>
              <w:shd w:val="clear" w:color="auto" w:fill="FFFFFF"/>
              <w:contextualSpacing/>
              <w:rPr>
                <w:b/>
                <w:color w:val="000000" w:themeColor="text1"/>
              </w:rPr>
            </w:pPr>
          </w:p>
          <w:p w:rsidR="0068114B" w:rsidRPr="008D4D97" w:rsidRDefault="0068114B" w:rsidP="008D4D97">
            <w:pPr>
              <w:pStyle w:val="a3"/>
              <w:contextualSpacing/>
              <w:rPr>
                <w:iCs/>
              </w:rPr>
            </w:pPr>
          </w:p>
          <w:p w:rsidR="0068114B" w:rsidRPr="008D4D97" w:rsidRDefault="0068114B" w:rsidP="008D4D97">
            <w:pPr>
              <w:pStyle w:val="a3"/>
              <w:contextualSpacing/>
              <w:rPr>
                <w:iCs/>
              </w:rPr>
            </w:pPr>
          </w:p>
          <w:p w:rsidR="0068114B" w:rsidRPr="008D4D97" w:rsidRDefault="0068114B" w:rsidP="008D4D97">
            <w:pPr>
              <w:pStyle w:val="a3"/>
              <w:contextualSpacing/>
              <w:rPr>
                <w:iCs/>
              </w:rPr>
            </w:pPr>
          </w:p>
          <w:p w:rsidR="0068114B" w:rsidRPr="008D4D97" w:rsidRDefault="0068114B" w:rsidP="008D4D97">
            <w:pPr>
              <w:pStyle w:val="a3"/>
              <w:contextualSpacing/>
              <w:rPr>
                <w:iCs/>
              </w:rPr>
            </w:pPr>
          </w:p>
          <w:p w:rsidR="0068114B" w:rsidRPr="008D4D97" w:rsidRDefault="0068114B" w:rsidP="008D4D97">
            <w:pPr>
              <w:pStyle w:val="a3"/>
              <w:contextualSpacing/>
              <w:rPr>
                <w:iCs/>
              </w:rPr>
            </w:pPr>
          </w:p>
          <w:p w:rsidR="0070519D" w:rsidRDefault="0070519D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Лист самооценивания</w:t>
            </w:r>
            <w:r w:rsidR="00C87272">
              <w:rPr>
                <w:iCs/>
              </w:rPr>
              <w:t xml:space="preserve"> (приложение №1)</w:t>
            </w:r>
          </w:p>
          <w:p w:rsidR="00B162A9" w:rsidRPr="008D4D97" w:rsidRDefault="00B162A9" w:rsidP="008D4D97">
            <w:pPr>
              <w:pStyle w:val="a3"/>
              <w:contextualSpacing/>
              <w:rPr>
                <w:iCs/>
              </w:rPr>
            </w:pPr>
            <w:r>
              <w:rPr>
                <w:iCs/>
              </w:rPr>
              <w:t>(на протяжении всего урока учащиеся оценивают</w:t>
            </w:r>
            <w:r w:rsidR="0054280C">
              <w:rPr>
                <w:iCs/>
              </w:rPr>
              <w:t xml:space="preserve"> </w:t>
            </w:r>
            <w:r>
              <w:rPr>
                <w:iCs/>
              </w:rPr>
              <w:t xml:space="preserve">как степень своего участия, так и каждого участника группы) </w:t>
            </w: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</w:p>
          <w:p w:rsidR="006B1C0C" w:rsidRPr="008D4D97" w:rsidRDefault="006B1C0C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ИКТ (иллюстрации к</w:t>
            </w:r>
            <w:r w:rsidR="00E635B4" w:rsidRPr="008D4D97">
              <w:rPr>
                <w:iCs/>
              </w:rPr>
              <w:t xml:space="preserve"> </w:t>
            </w:r>
            <w:r w:rsidRPr="008D4D97">
              <w:rPr>
                <w:iCs/>
              </w:rPr>
              <w:t>произведению)</w:t>
            </w: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7B1232" w:rsidRPr="008D4D97" w:rsidRDefault="007B1232" w:rsidP="008D4D97">
            <w:pPr>
              <w:pStyle w:val="a3"/>
              <w:contextualSpacing/>
              <w:rPr>
                <w:iCs/>
              </w:rPr>
            </w:pPr>
          </w:p>
          <w:p w:rsidR="00DF437A" w:rsidRPr="008D4D97" w:rsidRDefault="007B1232" w:rsidP="008D4D97">
            <w:pPr>
              <w:pStyle w:val="a3"/>
              <w:contextualSpacing/>
              <w:rPr>
                <w:iCs/>
              </w:rPr>
            </w:pPr>
            <w:r w:rsidRPr="008D4D97">
              <w:rPr>
                <w:iCs/>
              </w:rPr>
              <w:t>Маркеры</w:t>
            </w: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567157" w:rsidRPr="008D4D97" w:rsidRDefault="00567157" w:rsidP="008D4D97">
            <w:pPr>
              <w:pStyle w:val="a3"/>
              <w:contextualSpacing/>
              <w:rPr>
                <w:iCs/>
              </w:rPr>
            </w:pPr>
          </w:p>
          <w:p w:rsidR="00A6546B" w:rsidRPr="008D4D97" w:rsidRDefault="00A6546B" w:rsidP="008D4D97">
            <w:pPr>
              <w:contextualSpacing/>
            </w:pPr>
          </w:p>
        </w:tc>
      </w:tr>
      <w:tr w:rsidR="00261EE8" w:rsidRPr="008D4D97" w:rsidTr="003722BC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E8" w:rsidRDefault="00DD1853" w:rsidP="008D4D97">
            <w:pPr>
              <w:contextualSpacing/>
            </w:pPr>
            <w:r w:rsidRPr="008D4D97">
              <w:lastRenderedPageBreak/>
              <w:t xml:space="preserve">Конец </w:t>
            </w:r>
            <w:r w:rsidR="00261EE8" w:rsidRPr="008D4D97">
              <w:t xml:space="preserve"> урока</w:t>
            </w:r>
          </w:p>
          <w:p w:rsidR="003722BC" w:rsidRPr="008D4D97" w:rsidRDefault="003722BC" w:rsidP="008D4D97">
            <w:pPr>
              <w:contextualSpacing/>
            </w:pPr>
            <w:r>
              <w:t>5 мин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80" w:rsidRPr="008D4D97" w:rsidRDefault="00741EEF" w:rsidP="008D4D97">
            <w:pPr>
              <w:pStyle w:val="a3"/>
              <w:contextualSpacing/>
              <w:jc w:val="both"/>
            </w:pPr>
            <w:r w:rsidRPr="008D4D97">
              <w:rPr>
                <w:b/>
              </w:rPr>
              <w:t>Домашнее задание</w:t>
            </w:r>
            <w:r w:rsidR="00CD554F" w:rsidRPr="008D4D97">
              <w:rPr>
                <w:b/>
              </w:rPr>
              <w:t>:</w:t>
            </w:r>
            <w:r w:rsidR="000237DE" w:rsidRPr="008D4D97">
              <w:rPr>
                <w:b/>
              </w:rPr>
              <w:t xml:space="preserve"> </w:t>
            </w:r>
          </w:p>
          <w:p w:rsidR="00AC7097" w:rsidRPr="008D4D97" w:rsidRDefault="00AC7097" w:rsidP="008D4D97">
            <w:pPr>
              <w:pStyle w:val="a3"/>
              <w:contextualSpacing/>
              <w:jc w:val="both"/>
            </w:pPr>
            <w:r w:rsidRPr="008D4D97">
              <w:t xml:space="preserve">1 </w:t>
            </w:r>
            <w:r w:rsidR="005050A0" w:rsidRPr="008D4D97">
              <w:t>уровень</w:t>
            </w:r>
            <w:r w:rsidRPr="008D4D97">
              <w:t xml:space="preserve"> – написать мини-сочинение «Поступок, за который я себя осуждаю».</w:t>
            </w:r>
          </w:p>
          <w:p w:rsidR="004B6E03" w:rsidRPr="008D4D97" w:rsidRDefault="004B6E03" w:rsidP="008D4D97">
            <w:pPr>
              <w:pStyle w:val="a3"/>
              <w:contextualSpacing/>
              <w:jc w:val="both"/>
            </w:pPr>
            <w:r w:rsidRPr="008D4D97">
              <w:t xml:space="preserve">2 уровень – написать мини-сочинение «Какие зарубки на </w:t>
            </w:r>
            <w:r w:rsidR="004312BB" w:rsidRPr="008D4D97">
              <w:t xml:space="preserve">моём </w:t>
            </w:r>
            <w:r w:rsidRPr="008D4D97">
              <w:t>сердце оставил рассказ</w:t>
            </w:r>
            <w:r w:rsidR="004312BB" w:rsidRPr="008D4D97">
              <w:t xml:space="preserve"> К. Г. Паустовского </w:t>
            </w:r>
            <w:r w:rsidR="00D71AD9" w:rsidRPr="008D4D97">
              <w:t>“Телеграмма”</w:t>
            </w:r>
            <w:r w:rsidRPr="008D4D97">
              <w:t>».</w:t>
            </w:r>
          </w:p>
          <w:p w:rsidR="00781D5C" w:rsidRPr="008D4D97" w:rsidRDefault="00AC7097" w:rsidP="008D4D97">
            <w:pPr>
              <w:pStyle w:val="a3"/>
              <w:contextualSpacing/>
              <w:jc w:val="both"/>
            </w:pPr>
            <w:r w:rsidRPr="008D4D97">
              <w:t>3 уровень – Подготовить проект «Тема блудного сына в повести А. С. Пушкина “Станционный смотритель” и рассказе К. Г. Паустовского “</w:t>
            </w:r>
            <w:r w:rsidR="00506EBC" w:rsidRPr="008D4D97">
              <w:t>Телеграмма</w:t>
            </w:r>
            <w:r w:rsidRPr="008D4D97">
              <w:t>”»</w:t>
            </w:r>
            <w:r w:rsidR="00506EBC" w:rsidRPr="008D4D97">
              <w:t>.</w:t>
            </w:r>
          </w:p>
          <w:p w:rsidR="007E7A15" w:rsidRPr="008D4D97" w:rsidRDefault="007E7A15" w:rsidP="008D4D97">
            <w:pPr>
              <w:pStyle w:val="a3"/>
              <w:contextualSpacing/>
              <w:rPr>
                <w:b/>
              </w:rPr>
            </w:pPr>
            <w:r w:rsidRPr="008D4D97">
              <w:rPr>
                <w:b/>
              </w:rPr>
              <w:t>Обратная связь.</w:t>
            </w:r>
          </w:p>
          <w:p w:rsidR="007E7A15" w:rsidRPr="008D4D97" w:rsidRDefault="002973C0" w:rsidP="008D4D97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 xml:space="preserve">Приём </w:t>
            </w:r>
            <w:r w:rsidR="007E7A15" w:rsidRPr="008D4D97">
              <w:rPr>
                <w:b/>
              </w:rPr>
              <w:t xml:space="preserve">«Плюс – минус – интересно». </w:t>
            </w:r>
          </w:p>
          <w:p w:rsidR="007E7A15" w:rsidRPr="008D4D97" w:rsidRDefault="007E7A15" w:rsidP="008D4D97">
            <w:pPr>
              <w:pStyle w:val="a3"/>
              <w:contextualSpacing/>
            </w:pPr>
            <w:r w:rsidRPr="008D4D97">
              <w:t>«Плюс» – записывают все факты, вызвавшие положительные эмоции.</w:t>
            </w:r>
          </w:p>
          <w:p w:rsidR="007E7A15" w:rsidRPr="008D4D97" w:rsidRDefault="007E7A15" w:rsidP="008D4D97">
            <w:pPr>
              <w:pStyle w:val="a3"/>
              <w:contextualSpacing/>
              <w:jc w:val="both"/>
            </w:pPr>
            <w:r w:rsidRPr="008D4D97">
              <w:t>«Минус» – всё, что осталось непонятым.</w:t>
            </w:r>
          </w:p>
          <w:p w:rsidR="007E7A15" w:rsidRPr="008D4D97" w:rsidRDefault="007E7A15" w:rsidP="008D4D97">
            <w:pPr>
              <w:pStyle w:val="a3"/>
              <w:contextualSpacing/>
              <w:jc w:val="both"/>
            </w:pPr>
            <w:r w:rsidRPr="008D4D97">
              <w:t xml:space="preserve">«Интересно» – всё то, о чём хотелось бы узнать подробнее, что </w:t>
            </w:r>
            <w:r w:rsidRPr="008D4D97">
              <w:lastRenderedPageBreak/>
              <w:t xml:space="preserve">интересно  </w:t>
            </w:r>
          </w:p>
          <w:p w:rsidR="00781D5C" w:rsidRPr="008D4D97" w:rsidRDefault="00781D5C" w:rsidP="008D4D97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360"/>
              <w:contextualSpacing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E8" w:rsidRPr="008D4D97" w:rsidRDefault="00261EE8" w:rsidP="008D4D97">
            <w:pPr>
              <w:contextualSpacing/>
            </w:pPr>
          </w:p>
        </w:tc>
      </w:tr>
    </w:tbl>
    <w:p w:rsidR="0081073B" w:rsidRPr="008D4D97" w:rsidRDefault="00093AA6" w:rsidP="008D4D97">
      <w:pPr>
        <w:contextualSpacing/>
        <w:rPr>
          <w:b/>
        </w:rPr>
      </w:pPr>
      <w:r w:rsidRPr="008D4D97">
        <w:rPr>
          <w:b/>
        </w:rPr>
        <w:lastRenderedPageBreak/>
        <w:br w:type="textWrapping" w:clear="all"/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4252"/>
      </w:tblGrid>
      <w:tr w:rsidR="00DF03C8" w:rsidRPr="008D4D97" w:rsidTr="00CF3190">
        <w:trPr>
          <w:trHeight w:val="634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3C8" w:rsidRPr="008D4D97" w:rsidRDefault="00DF03C8" w:rsidP="008D4D97">
            <w:pPr>
              <w:contextualSpacing/>
              <w:rPr>
                <w:b/>
              </w:rPr>
            </w:pPr>
            <w:r w:rsidRPr="008D4D97">
              <w:rPr>
                <w:b/>
              </w:rPr>
              <w:t xml:space="preserve">Дифференциация – как Вы планируете оказать больше поддержки? Какие задачи Вы планируете поставить перед более способными учащимися? </w:t>
            </w:r>
          </w:p>
          <w:p w:rsidR="00DF03C8" w:rsidRPr="008D4D97" w:rsidRDefault="00DF03C8" w:rsidP="008D4D97">
            <w:pPr>
              <w:contextualSpacing/>
              <w:jc w:val="both"/>
            </w:pPr>
            <w:r w:rsidRPr="008D4D97">
              <w:t>Закрепление темы предыдущего урока будет осуществлено формой фронтального опроса при помощи приёма «Куб познаний».</w:t>
            </w:r>
          </w:p>
          <w:p w:rsidR="00591244" w:rsidRPr="008D4D97" w:rsidRDefault="00591244" w:rsidP="008D4D97">
            <w:pPr>
              <w:contextualSpacing/>
              <w:jc w:val="both"/>
            </w:pPr>
            <w:r w:rsidRPr="008D4D97">
              <w:t>Дифференциация</w:t>
            </w:r>
            <w:r w:rsidR="00380973" w:rsidRPr="008D4D97">
              <w:t xml:space="preserve"> будет осуществляться</w:t>
            </w:r>
          </w:p>
          <w:p w:rsidR="00A10C29" w:rsidRPr="008D4D97" w:rsidRDefault="00591244" w:rsidP="008D4D97">
            <w:pPr>
              <w:contextualSpacing/>
              <w:jc w:val="both"/>
            </w:pPr>
            <w:r w:rsidRPr="008D4D97">
              <w:t>-</w:t>
            </w:r>
            <w:r w:rsidR="008D4D97" w:rsidRPr="008D4D97">
              <w:t xml:space="preserve"> </w:t>
            </w:r>
            <w:r w:rsidRPr="008D4D97">
              <w:t>п</w:t>
            </w:r>
            <w:r w:rsidR="00DF03C8" w:rsidRPr="008D4D97">
              <w:t>о уровню сложности заданий</w:t>
            </w:r>
            <w:r w:rsidRPr="008D4D97">
              <w:t>:</w:t>
            </w:r>
            <w:r w:rsidR="00DF03C8" w:rsidRPr="008D4D97">
              <w:t xml:space="preserve"> </w:t>
            </w:r>
            <w:r w:rsidR="00380973" w:rsidRPr="008D4D97">
              <w:t xml:space="preserve">учащимся будут </w:t>
            </w:r>
            <w:r w:rsidR="000243AA" w:rsidRPr="008D4D97">
              <w:t>предложены задания</w:t>
            </w:r>
            <w:r w:rsidR="008D4D97" w:rsidRPr="008D4D97">
              <w:t>,</w:t>
            </w:r>
            <w:r w:rsidR="000243AA" w:rsidRPr="008D4D97">
              <w:t xml:space="preserve"> </w:t>
            </w:r>
            <w:r w:rsidR="00A10C29" w:rsidRPr="008D4D97">
              <w:t>различны</w:t>
            </w:r>
            <w:r w:rsidR="008D4D97" w:rsidRPr="008D4D97">
              <w:t>е по</w:t>
            </w:r>
            <w:r w:rsidR="00A10C29" w:rsidRPr="008D4D97">
              <w:t xml:space="preserve"> характер</w:t>
            </w:r>
            <w:r w:rsidR="008D4D97" w:rsidRPr="008D4D97">
              <w:t>у</w:t>
            </w:r>
            <w:r w:rsidR="00A10C29" w:rsidRPr="008D4D97">
              <w:t xml:space="preserve"> познавательной деятельности;</w:t>
            </w:r>
          </w:p>
          <w:p w:rsidR="00A10C29" w:rsidRPr="008D4D97" w:rsidRDefault="00A10C29" w:rsidP="008D4D97">
            <w:pPr>
              <w:contextualSpacing/>
              <w:jc w:val="both"/>
            </w:pPr>
            <w:r w:rsidRPr="008D4D97">
              <w:t xml:space="preserve">- </w:t>
            </w:r>
            <w:r w:rsidR="00591244" w:rsidRPr="008D4D97">
              <w:t>по характеру помощи учащи</w:t>
            </w:r>
            <w:r w:rsidR="00380973" w:rsidRPr="008D4D97">
              <w:t>м</w:t>
            </w:r>
            <w:r w:rsidR="00591244" w:rsidRPr="008D4D97">
              <w:t>ся</w:t>
            </w:r>
            <w:r w:rsidR="00380973" w:rsidRPr="008D4D97">
              <w:t xml:space="preserve">: </w:t>
            </w:r>
            <w:r w:rsidR="008D4D97">
              <w:t>в</w:t>
            </w:r>
            <w:r w:rsidR="00380973" w:rsidRPr="008D4D97">
              <w:t>се учащиеся сразу приступ</w:t>
            </w:r>
            <w:r w:rsidR="008D4D97">
              <w:t>я</w:t>
            </w:r>
            <w:r w:rsidR="00380973" w:rsidRPr="008D4D97">
              <w:t>т к самостоятельной работе</w:t>
            </w:r>
            <w:r w:rsidR="008D4D97">
              <w:t>, н</w:t>
            </w:r>
            <w:r w:rsidR="00380973" w:rsidRPr="008D4D97">
              <w:t xml:space="preserve">о тем детям, которые испытывают затруднения в выполнении задания, </w:t>
            </w:r>
            <w:r w:rsidR="006426EF">
              <w:t xml:space="preserve">будет </w:t>
            </w:r>
            <w:r w:rsidR="00380973" w:rsidRPr="008D4D97">
              <w:t>оказ</w:t>
            </w:r>
            <w:r w:rsidR="006426EF">
              <w:t>ана</w:t>
            </w:r>
            <w:r w:rsidR="00380973" w:rsidRPr="008D4D97">
              <w:t xml:space="preserve"> дозированная помощь</w:t>
            </w:r>
            <w:r w:rsidRPr="008D4D97">
              <w:t>;</w:t>
            </w:r>
          </w:p>
          <w:p w:rsidR="00A10C29" w:rsidRPr="008D4D97" w:rsidRDefault="00A10C29" w:rsidP="008D4D97">
            <w:pPr>
              <w:contextualSpacing/>
              <w:jc w:val="both"/>
            </w:pPr>
            <w:r w:rsidRPr="008D4D97">
              <w:t xml:space="preserve">- </w:t>
            </w:r>
            <w:r w:rsidR="00591244" w:rsidRPr="008D4D97">
              <w:t>по объёму учебного материала</w:t>
            </w:r>
            <w:r w:rsidRPr="008D4D97">
              <w:t>: часть учащихся выполняет кроме основного задания еще и дополнительные;</w:t>
            </w:r>
          </w:p>
          <w:p w:rsidR="00A10C29" w:rsidRPr="008D4D97" w:rsidRDefault="00A10C29" w:rsidP="008D4D97">
            <w:pPr>
              <w:contextualSpacing/>
              <w:jc w:val="both"/>
            </w:pPr>
            <w:r w:rsidRPr="008D4D97">
              <w:t xml:space="preserve">- </w:t>
            </w:r>
            <w:r w:rsidR="00591244" w:rsidRPr="008D4D97">
              <w:t>по степени самостоятельности</w:t>
            </w:r>
            <w:r w:rsidR="00380973" w:rsidRPr="008D4D97">
              <w:t>: все дети выполняют одинаковые упражнения, но одни это делают под руководством учителя, а другие — самостоятельно</w:t>
            </w:r>
            <w:r w:rsidR="008D4D97" w:rsidRPr="008D4D97">
              <w:t>;</w:t>
            </w:r>
          </w:p>
          <w:p w:rsidR="00DF03C8" w:rsidRPr="008D4D97" w:rsidRDefault="00A10C29" w:rsidP="008D4D97">
            <w:pPr>
              <w:contextualSpacing/>
              <w:jc w:val="both"/>
              <w:rPr>
                <w:b/>
              </w:rPr>
            </w:pPr>
            <w:r w:rsidRPr="008D4D97">
              <w:t xml:space="preserve">- </w:t>
            </w:r>
            <w:r w:rsidR="00591244" w:rsidRPr="008D4D97">
              <w:t>по уровню творчества.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3C8" w:rsidRPr="008D4D97" w:rsidRDefault="00DF03C8" w:rsidP="008D4D97">
            <w:pPr>
              <w:contextualSpacing/>
              <w:rPr>
                <w:b/>
              </w:rPr>
            </w:pPr>
            <w:r w:rsidRPr="008D4D97">
              <w:rPr>
                <w:b/>
              </w:rPr>
              <w:t xml:space="preserve">Оценивание – как Вы планируете проверить уровень усвоения материала учащимися? </w:t>
            </w:r>
          </w:p>
          <w:p w:rsidR="00DF03C8" w:rsidRPr="008D4D97" w:rsidRDefault="00DF03C8" w:rsidP="008D4D97">
            <w:pPr>
              <w:contextualSpacing/>
              <w:jc w:val="both"/>
            </w:pPr>
            <w:r w:rsidRPr="008D4D97">
              <w:t xml:space="preserve">Оценивание осуществляется через лист самооценивания, взаимооценивания, приёмов </w:t>
            </w:r>
            <w:r w:rsidRPr="008D4D97">
              <w:rPr>
                <w:iCs/>
              </w:rPr>
              <w:t>«Карусель», «</w:t>
            </w:r>
            <w:r w:rsidRPr="008D4D97">
              <w:t xml:space="preserve">Оценка </w:t>
            </w:r>
            <w:r w:rsidR="003701B4" w:rsidRPr="008D4D97">
              <w:t>“</w:t>
            </w:r>
            <w:r w:rsidRPr="008D4D97">
              <w:t>приращения</w:t>
            </w:r>
            <w:r w:rsidR="003701B4" w:rsidRPr="008D4D97">
              <w:t>” знаний и достижения целей</w:t>
            </w:r>
            <w:r w:rsidRPr="008D4D97">
              <w:rPr>
                <w:iCs/>
              </w:rPr>
              <w:t xml:space="preserve">», </w:t>
            </w:r>
            <w:r w:rsidRPr="008D4D97">
              <w:rPr>
                <w:color w:val="000000"/>
              </w:rPr>
              <w:t xml:space="preserve">а также через организацию обратной связи </w:t>
            </w:r>
            <w:r w:rsidR="003701B4" w:rsidRPr="008D4D97">
              <w:rPr>
                <w:color w:val="000000"/>
                <w:lang w:val="en-US"/>
              </w:rPr>
              <w:t>c</w:t>
            </w:r>
            <w:r w:rsidRPr="008D4D97">
              <w:rPr>
                <w:color w:val="000000"/>
              </w:rPr>
              <w:t xml:space="preserve"> помощью приёма «Плюс – минус – интересно».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3C8" w:rsidRPr="008D4D97" w:rsidRDefault="00DF03C8" w:rsidP="008D4D97">
            <w:pPr>
              <w:contextualSpacing/>
              <w:jc w:val="both"/>
              <w:rPr>
                <w:b/>
              </w:rPr>
            </w:pPr>
            <w:r w:rsidRPr="008D4D97">
              <w:rPr>
                <w:b/>
              </w:rPr>
              <w:t>Межпредметные связи:</w:t>
            </w:r>
          </w:p>
          <w:p w:rsidR="00DF03C8" w:rsidRPr="008D4D97" w:rsidRDefault="00DF03C8" w:rsidP="008D4D97">
            <w:pPr>
              <w:contextualSpacing/>
              <w:jc w:val="both"/>
            </w:pPr>
            <w:r w:rsidRPr="008D4D97">
              <w:t xml:space="preserve">Предметы: «Самопознание», «Русский язык», «Изобразительное искусство». </w:t>
            </w:r>
          </w:p>
          <w:p w:rsidR="00DF03C8" w:rsidRPr="008D4D97" w:rsidRDefault="00DF03C8" w:rsidP="008D4D97">
            <w:pPr>
              <w:contextualSpacing/>
              <w:jc w:val="both"/>
              <w:rPr>
                <w:b/>
              </w:rPr>
            </w:pPr>
            <w:r w:rsidRPr="008D4D97">
              <w:rPr>
                <w:b/>
              </w:rPr>
              <w:t>Здоровье и безопасность:</w:t>
            </w:r>
          </w:p>
          <w:p w:rsidR="00DF03C8" w:rsidRPr="008D4D97" w:rsidRDefault="00DF03C8" w:rsidP="008D4D97">
            <w:pPr>
              <w:contextualSpacing/>
              <w:jc w:val="both"/>
            </w:pPr>
            <w:r w:rsidRPr="008D4D97">
              <w:t>кабинет приспособлен для организации всех форм работы на уроке, создание благоприятного психологического микроклимата.</w:t>
            </w:r>
          </w:p>
          <w:p w:rsidR="00DF03C8" w:rsidRPr="008D4D97" w:rsidRDefault="00DF03C8" w:rsidP="008D4D97">
            <w:pPr>
              <w:contextualSpacing/>
              <w:jc w:val="both"/>
            </w:pPr>
            <w:r w:rsidRPr="008D4D97">
              <w:rPr>
                <w:b/>
              </w:rPr>
              <w:t xml:space="preserve">Связь с ИКТ: </w:t>
            </w:r>
            <w:r w:rsidRPr="008D4D97">
              <w:t>демонстрация высказываний, иллюстраций</w:t>
            </w:r>
          </w:p>
          <w:p w:rsidR="00DF03C8" w:rsidRPr="008D4D97" w:rsidRDefault="00DF03C8" w:rsidP="008D4D97">
            <w:pPr>
              <w:contextualSpacing/>
              <w:jc w:val="both"/>
              <w:rPr>
                <w:b/>
                <w:lang w:val="kk-KZ"/>
              </w:rPr>
            </w:pPr>
            <w:r w:rsidRPr="008D4D97">
              <w:rPr>
                <w:b/>
              </w:rPr>
              <w:t xml:space="preserve">Связь с ценностями (воспитательный элемент): </w:t>
            </w:r>
            <w:r w:rsidRPr="008D4D97">
              <w:t>реализация программы «</w:t>
            </w:r>
            <w:r w:rsidRPr="008D4D97">
              <w:rPr>
                <w:lang w:val="kk-KZ"/>
              </w:rPr>
              <w:t>Мәнгелік Ел</w:t>
            </w:r>
            <w:r w:rsidRPr="008D4D97">
              <w:t>»</w:t>
            </w:r>
            <w:r w:rsidRPr="008D4D97">
              <w:rPr>
                <w:lang w:val="kk-KZ"/>
              </w:rPr>
              <w:t xml:space="preserve"> – </w:t>
            </w:r>
            <w:r w:rsidRPr="008D4D97">
              <w:rPr>
                <w:color w:val="000000"/>
                <w:lang w:val="kk-KZ"/>
              </w:rPr>
              <w:t>ф</w:t>
            </w:r>
            <w:r w:rsidRPr="008D4D97">
              <w:rPr>
                <w:color w:val="000000"/>
              </w:rPr>
              <w:t>ормирование общечеловеческих и нравственных ценностей: забота о родителях, терпимость к чужому мнению, уважение к себе и окружающим, сотрудничество.</w:t>
            </w:r>
          </w:p>
        </w:tc>
      </w:tr>
      <w:tr w:rsidR="0081073B" w:rsidRPr="008D4D97" w:rsidTr="00A403C5">
        <w:trPr>
          <w:trHeight w:val="3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81073B" w:rsidP="008D4D97">
            <w:pPr>
              <w:contextualSpacing/>
              <w:rPr>
                <w:b/>
              </w:rPr>
            </w:pPr>
            <w:r w:rsidRPr="008D4D97">
              <w:rPr>
                <w:b/>
              </w:rPr>
              <w:t>Рефлексия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81073B" w:rsidP="008D4D97">
            <w:pPr>
              <w:contextualSpacing/>
              <w:rPr>
                <w:b/>
              </w:rPr>
            </w:pPr>
            <w:r w:rsidRPr="008D4D97">
              <w:rPr>
                <w:b/>
              </w:rPr>
              <w:t>Размышления над уроком. Ответы на вопросы из левой колонки.</w:t>
            </w:r>
          </w:p>
        </w:tc>
      </w:tr>
      <w:tr w:rsidR="0081073B" w:rsidRPr="008D4D97" w:rsidTr="00A403C5">
        <w:trPr>
          <w:trHeight w:val="1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3B" w:rsidRPr="008D4D97" w:rsidRDefault="0081073B" w:rsidP="008D4D97">
            <w:pPr>
              <w:contextualSpacing/>
            </w:pPr>
            <w:r w:rsidRPr="008D4D97"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 (лась) ли я в сроки? Какие отступления были от плана урока и почему?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69" w:rsidRPr="008D4D97" w:rsidRDefault="00F94D69" w:rsidP="008D4D97">
            <w:pPr>
              <w:contextualSpacing/>
              <w:rPr>
                <w:b/>
              </w:rPr>
            </w:pPr>
          </w:p>
        </w:tc>
      </w:tr>
      <w:tr w:rsidR="0081073B" w:rsidRPr="008D4D97" w:rsidTr="00704CB5">
        <w:trPr>
          <w:trHeight w:val="211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3B" w:rsidRPr="008D4D97" w:rsidRDefault="0081073B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Общая оценка</w:t>
            </w:r>
          </w:p>
          <w:p w:rsidR="0081073B" w:rsidRPr="008D4D97" w:rsidRDefault="0081073B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 xml:space="preserve">Какие два аспекта урока прошли хорошо (подумайте как о преподавании, так и об изучении)? </w:t>
            </w:r>
          </w:p>
          <w:p w:rsidR="00920537" w:rsidRPr="008D4D97" w:rsidRDefault="00920537" w:rsidP="008D4D97">
            <w:pPr>
              <w:contextualSpacing/>
              <w:rPr>
                <w:b/>
                <w:color w:val="000000"/>
              </w:rPr>
            </w:pPr>
          </w:p>
          <w:p w:rsidR="0081073B" w:rsidRPr="008D4D97" w:rsidRDefault="0081073B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 xml:space="preserve">Какие две вещи могли бы улучшить урок (подумайте как о преподавании, так и об изучении)? </w:t>
            </w:r>
          </w:p>
          <w:p w:rsidR="00920537" w:rsidRPr="008D4D97" w:rsidRDefault="00920537" w:rsidP="008D4D97">
            <w:pPr>
              <w:contextualSpacing/>
              <w:rPr>
                <w:b/>
                <w:color w:val="000000"/>
              </w:rPr>
            </w:pPr>
          </w:p>
          <w:p w:rsidR="0081073B" w:rsidRPr="008D4D97" w:rsidRDefault="0081073B" w:rsidP="008D4D97">
            <w:pPr>
              <w:contextualSpacing/>
              <w:rPr>
                <w:b/>
                <w:color w:val="000000"/>
              </w:rPr>
            </w:pPr>
            <w:r w:rsidRPr="008D4D97">
              <w:rPr>
                <w:b/>
                <w:color w:val="000000"/>
              </w:rPr>
              <w:t>Что я узнал(а) на уроке о классе или отдельных учениках, что поможет мне подготовиться к следующему уроку?</w:t>
            </w:r>
          </w:p>
        </w:tc>
      </w:tr>
    </w:tbl>
    <w:p w:rsidR="00704CB5" w:rsidRDefault="00704CB5" w:rsidP="008D4D97">
      <w:pPr>
        <w:contextualSpacing/>
        <w:rPr>
          <w:rFonts w:eastAsia="Calibri"/>
          <w:lang w:eastAsia="en-US"/>
        </w:rPr>
      </w:pPr>
    </w:p>
    <w:p w:rsidR="004452F5" w:rsidRDefault="004452F5" w:rsidP="008D2264">
      <w:pPr>
        <w:contextualSpacing/>
        <w:jc w:val="right"/>
        <w:rPr>
          <w:rFonts w:eastAsia="Calibri"/>
          <w:b/>
          <w:lang w:eastAsia="en-US"/>
        </w:rPr>
      </w:pPr>
    </w:p>
    <w:p w:rsidR="004452F5" w:rsidRDefault="004452F5" w:rsidP="008D2264">
      <w:pPr>
        <w:contextualSpacing/>
        <w:jc w:val="right"/>
        <w:rPr>
          <w:rFonts w:eastAsia="Calibri"/>
          <w:b/>
          <w:lang w:eastAsia="en-US"/>
        </w:rPr>
      </w:pPr>
    </w:p>
    <w:p w:rsidR="004452F5" w:rsidRDefault="004452F5" w:rsidP="008D2264">
      <w:pPr>
        <w:contextualSpacing/>
        <w:jc w:val="right"/>
        <w:rPr>
          <w:rFonts w:eastAsia="Calibri"/>
          <w:b/>
          <w:lang w:eastAsia="en-US"/>
        </w:rPr>
      </w:pPr>
    </w:p>
    <w:p w:rsidR="008D2264" w:rsidRPr="008D2264" w:rsidRDefault="008D2264" w:rsidP="008D2264">
      <w:pPr>
        <w:contextualSpacing/>
        <w:jc w:val="right"/>
        <w:rPr>
          <w:rFonts w:eastAsia="Calibri"/>
          <w:b/>
          <w:lang w:eastAsia="en-US"/>
        </w:rPr>
      </w:pPr>
      <w:r w:rsidRPr="008D2264">
        <w:rPr>
          <w:rFonts w:eastAsia="Calibri"/>
          <w:b/>
          <w:lang w:eastAsia="en-US"/>
        </w:rPr>
        <w:lastRenderedPageBreak/>
        <w:t>ПРИЛОЖЕНИЕ №1</w:t>
      </w:r>
    </w:p>
    <w:tbl>
      <w:tblPr>
        <w:tblStyle w:val="a6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559"/>
        <w:gridCol w:w="1665"/>
      </w:tblGrid>
      <w:tr w:rsidR="00890E6B" w:rsidTr="00890E6B">
        <w:tc>
          <w:tcPr>
            <w:tcW w:w="10420" w:type="dxa"/>
            <w:gridSpan w:val="4"/>
          </w:tcPr>
          <w:p w:rsidR="00890E6B" w:rsidRDefault="00890E6B" w:rsidP="00890E6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3DD0">
              <w:rPr>
                <w:rFonts w:eastAsia="Calibri"/>
                <w:b/>
                <w:lang w:eastAsia="en-US"/>
              </w:rPr>
              <w:t>Критери</w:t>
            </w:r>
            <w:r>
              <w:rPr>
                <w:rFonts w:eastAsia="Calibri"/>
                <w:b/>
                <w:lang w:eastAsia="en-US"/>
              </w:rPr>
              <w:t>й</w:t>
            </w:r>
            <w:r w:rsidRPr="007A3DD0">
              <w:rPr>
                <w:rFonts w:eastAsia="Calibri"/>
                <w:b/>
                <w:lang w:eastAsia="en-US"/>
              </w:rPr>
              <w:t xml:space="preserve"> оценивани</w:t>
            </w:r>
            <w:r>
              <w:rPr>
                <w:rFonts w:eastAsia="Calibri"/>
                <w:b/>
                <w:lang w:eastAsia="en-US"/>
              </w:rPr>
              <w:t xml:space="preserve">я </w:t>
            </w:r>
            <w:r w:rsidRPr="007A3DD0">
              <w:rPr>
                <w:rFonts w:eastAsia="Calibri"/>
                <w:b/>
                <w:lang w:eastAsia="en-US"/>
              </w:rPr>
              <w:t>групп</w:t>
            </w:r>
            <w:r>
              <w:rPr>
                <w:rFonts w:eastAsia="Calibri"/>
                <w:b/>
                <w:lang w:eastAsia="en-US"/>
              </w:rPr>
              <w:t xml:space="preserve"> и каждого ученика внутри группы</w:t>
            </w:r>
          </w:p>
          <w:p w:rsidR="00890E6B" w:rsidRPr="007A3DD0" w:rsidRDefault="00890E6B" w:rsidP="00890E6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Степень моего участия на уроке</w:t>
            </w:r>
          </w:p>
        </w:tc>
      </w:tr>
      <w:tr w:rsidR="00890E6B" w:rsidRPr="007A3DD0" w:rsidTr="00890E6B">
        <w:tc>
          <w:tcPr>
            <w:tcW w:w="5778" w:type="dxa"/>
          </w:tcPr>
          <w:p w:rsidR="00E42B48" w:rsidRDefault="00890E6B" w:rsidP="00890E6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Дескрипторы</w:t>
            </w:r>
          </w:p>
          <w:p w:rsidR="00890E6B" w:rsidRPr="007A3DD0" w:rsidRDefault="00E42B48" w:rsidP="00E42B4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(за каждый дескриптор – 1 балл)</w:t>
            </w:r>
            <w:r w:rsidR="00890E6B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890E6B" w:rsidRPr="007A3DD0" w:rsidRDefault="00890E6B" w:rsidP="00890E6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3DD0">
              <w:rPr>
                <w:rFonts w:eastAsia="Calibri"/>
                <w:b/>
                <w:lang w:eastAsia="en-US"/>
              </w:rPr>
              <w:t>Оценка ученика</w:t>
            </w:r>
          </w:p>
        </w:tc>
        <w:tc>
          <w:tcPr>
            <w:tcW w:w="1559" w:type="dxa"/>
          </w:tcPr>
          <w:p w:rsidR="00890E6B" w:rsidRPr="007A3DD0" w:rsidRDefault="00890E6B" w:rsidP="00890E6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3DD0">
              <w:rPr>
                <w:rFonts w:eastAsia="Calibri"/>
                <w:b/>
                <w:lang w:eastAsia="en-US"/>
              </w:rPr>
              <w:t>Оценка группы</w:t>
            </w:r>
          </w:p>
        </w:tc>
        <w:tc>
          <w:tcPr>
            <w:tcW w:w="1665" w:type="dxa"/>
          </w:tcPr>
          <w:p w:rsidR="00890E6B" w:rsidRPr="007A3DD0" w:rsidRDefault="00890E6B" w:rsidP="00890E6B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3DD0">
              <w:rPr>
                <w:rFonts w:eastAsia="Calibri"/>
                <w:b/>
                <w:lang w:eastAsia="en-US"/>
              </w:rPr>
              <w:t>Комментарий учителя</w:t>
            </w:r>
          </w:p>
        </w:tc>
      </w:tr>
      <w:tr w:rsidR="00890E6B" w:rsidTr="00890E6B">
        <w:tc>
          <w:tcPr>
            <w:tcW w:w="5778" w:type="dxa"/>
          </w:tcPr>
          <w:p w:rsidR="00890E6B" w:rsidRDefault="008F3E93" w:rsidP="00890E6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890E6B">
              <w:rPr>
                <w:rFonts w:eastAsia="Calibri"/>
                <w:lang w:eastAsia="en-US"/>
              </w:rPr>
              <w:t>ринимал(а) активное участие в работе группы</w:t>
            </w:r>
          </w:p>
        </w:tc>
        <w:tc>
          <w:tcPr>
            <w:tcW w:w="1418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0E6B" w:rsidTr="00890E6B">
        <w:tc>
          <w:tcPr>
            <w:tcW w:w="5778" w:type="dxa"/>
          </w:tcPr>
          <w:p w:rsidR="00890E6B" w:rsidRDefault="008F3E93" w:rsidP="00890E6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890E6B">
              <w:rPr>
                <w:rFonts w:eastAsia="Calibri"/>
                <w:lang w:eastAsia="en-US"/>
              </w:rPr>
              <w:t>ринимал(а) участие в обсуждении и решении проблем</w:t>
            </w:r>
          </w:p>
        </w:tc>
        <w:tc>
          <w:tcPr>
            <w:tcW w:w="1418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0E6B" w:rsidTr="00890E6B">
        <w:tc>
          <w:tcPr>
            <w:tcW w:w="5778" w:type="dxa"/>
          </w:tcPr>
          <w:p w:rsidR="00890E6B" w:rsidRDefault="008F3E93" w:rsidP="00E42B4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890E6B">
              <w:rPr>
                <w:rFonts w:eastAsia="Calibri"/>
                <w:lang w:eastAsia="en-US"/>
              </w:rPr>
              <w:t>ысказывал(а) свою точку зрения</w:t>
            </w:r>
          </w:p>
        </w:tc>
        <w:tc>
          <w:tcPr>
            <w:tcW w:w="1418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E42B48" w:rsidTr="00890E6B">
        <w:tc>
          <w:tcPr>
            <w:tcW w:w="5778" w:type="dxa"/>
          </w:tcPr>
          <w:p w:rsidR="00E42B48" w:rsidRDefault="008F3E93" w:rsidP="008F3E9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E42B48">
              <w:rPr>
                <w:rFonts w:eastAsia="Calibri"/>
                <w:lang w:eastAsia="en-US"/>
              </w:rPr>
              <w:t>ргументировал(а) свою точку зрения</w:t>
            </w:r>
          </w:p>
        </w:tc>
        <w:tc>
          <w:tcPr>
            <w:tcW w:w="1418" w:type="dxa"/>
          </w:tcPr>
          <w:p w:rsidR="00E42B48" w:rsidRDefault="00E42B48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E42B48" w:rsidRDefault="00E42B48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</w:tcPr>
          <w:p w:rsidR="00E42B48" w:rsidRDefault="00E42B48" w:rsidP="00890E6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0E6B" w:rsidTr="00890E6B">
        <w:tc>
          <w:tcPr>
            <w:tcW w:w="5778" w:type="dxa"/>
          </w:tcPr>
          <w:p w:rsidR="00890E6B" w:rsidRDefault="008F3E93" w:rsidP="008F3E9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890E6B">
              <w:rPr>
                <w:rFonts w:eastAsia="Calibri"/>
                <w:lang w:eastAsia="en-US"/>
              </w:rPr>
              <w:t>важал(а) мнение других</w:t>
            </w:r>
          </w:p>
        </w:tc>
        <w:tc>
          <w:tcPr>
            <w:tcW w:w="1418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0E6B" w:rsidTr="00890E6B">
        <w:tc>
          <w:tcPr>
            <w:tcW w:w="5778" w:type="dxa"/>
          </w:tcPr>
          <w:p w:rsidR="00890E6B" w:rsidRDefault="008F3E93" w:rsidP="008F3E9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890E6B">
              <w:rPr>
                <w:rFonts w:eastAsia="Calibri"/>
                <w:lang w:eastAsia="en-US"/>
              </w:rPr>
              <w:t>омога</w:t>
            </w:r>
            <w:r>
              <w:rPr>
                <w:rFonts w:eastAsia="Calibri"/>
                <w:lang w:eastAsia="en-US"/>
              </w:rPr>
              <w:t>л(а)</w:t>
            </w:r>
            <w:r w:rsidR="00890E6B">
              <w:rPr>
                <w:rFonts w:eastAsia="Calibri"/>
                <w:lang w:eastAsia="en-US"/>
              </w:rPr>
              <w:t xml:space="preserve"> другим в случае затруднения</w:t>
            </w:r>
          </w:p>
        </w:tc>
        <w:tc>
          <w:tcPr>
            <w:tcW w:w="1418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0E6B" w:rsidTr="00890E6B">
        <w:tc>
          <w:tcPr>
            <w:tcW w:w="5778" w:type="dxa"/>
          </w:tcPr>
          <w:p w:rsidR="00890E6B" w:rsidRDefault="008F3E93" w:rsidP="008F3E9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890E6B">
              <w:rPr>
                <w:rFonts w:eastAsia="Calibri"/>
                <w:lang w:eastAsia="en-US"/>
              </w:rPr>
              <w:t>аучился(лась) формулировать проблему</w:t>
            </w:r>
          </w:p>
        </w:tc>
        <w:tc>
          <w:tcPr>
            <w:tcW w:w="1418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0E6B" w:rsidTr="00890E6B">
        <w:tc>
          <w:tcPr>
            <w:tcW w:w="5778" w:type="dxa"/>
          </w:tcPr>
          <w:p w:rsidR="00890E6B" w:rsidRDefault="008F3E93" w:rsidP="008F3E9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Научился(лась) </w:t>
            </w:r>
            <w:r w:rsidR="00890E6B">
              <w:rPr>
                <w:rFonts w:eastAsia="Calibri"/>
                <w:lang w:eastAsia="en-US"/>
              </w:rPr>
              <w:t>разбивать проблему на отдельные задачи</w:t>
            </w:r>
          </w:p>
        </w:tc>
        <w:tc>
          <w:tcPr>
            <w:tcW w:w="1418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</w:tcPr>
          <w:p w:rsidR="00890E6B" w:rsidRDefault="00890E6B" w:rsidP="00890E6B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F3E93" w:rsidTr="00890E6B">
        <w:tc>
          <w:tcPr>
            <w:tcW w:w="5778" w:type="dxa"/>
          </w:tcPr>
          <w:p w:rsidR="008F3E93" w:rsidRDefault="008F3E93" w:rsidP="008F3E9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Научился(лась) решать задачи</w:t>
            </w:r>
          </w:p>
        </w:tc>
        <w:tc>
          <w:tcPr>
            <w:tcW w:w="1418" w:type="dxa"/>
          </w:tcPr>
          <w:p w:rsidR="008F3E93" w:rsidRDefault="008F3E93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8F3E93" w:rsidRDefault="008F3E93" w:rsidP="00890E6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</w:tcPr>
          <w:p w:rsidR="008F3E93" w:rsidRDefault="008F3E93" w:rsidP="00890E6B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704CB5" w:rsidRPr="008D4D97" w:rsidRDefault="00704CB5" w:rsidP="008D4D97">
      <w:pPr>
        <w:contextualSpacing/>
        <w:rPr>
          <w:rFonts w:eastAsia="Calibri"/>
          <w:lang w:eastAsia="en-US"/>
        </w:rPr>
      </w:pPr>
    </w:p>
    <w:p w:rsidR="00704CB5" w:rsidRPr="008D4D97" w:rsidRDefault="00704CB5" w:rsidP="008D4D97">
      <w:pPr>
        <w:contextualSpacing/>
        <w:rPr>
          <w:rFonts w:eastAsia="Calibri"/>
          <w:lang w:eastAsia="en-US"/>
        </w:rPr>
      </w:pPr>
    </w:p>
    <w:p w:rsidR="00704CB5" w:rsidRPr="008D4D97" w:rsidRDefault="00704CB5" w:rsidP="008D4D97">
      <w:pPr>
        <w:contextualSpacing/>
        <w:rPr>
          <w:rFonts w:eastAsia="Calibri"/>
          <w:lang w:eastAsia="en-US"/>
        </w:rPr>
      </w:pPr>
    </w:p>
    <w:p w:rsidR="00704CB5" w:rsidRDefault="00B435A4" w:rsidP="00B435A4">
      <w:pPr>
        <w:contextualSpacing/>
        <w:jc w:val="right"/>
        <w:rPr>
          <w:rFonts w:eastAsia="Calibri"/>
          <w:b/>
          <w:lang w:eastAsia="en-US"/>
        </w:rPr>
      </w:pPr>
      <w:r w:rsidRPr="008D2264">
        <w:rPr>
          <w:rFonts w:eastAsia="Calibri"/>
          <w:b/>
          <w:lang w:eastAsia="en-US"/>
        </w:rPr>
        <w:t>ПРИЛОЖЕНИЕ №</w:t>
      </w:r>
      <w:r w:rsidR="00E445A3">
        <w:rPr>
          <w:rFonts w:eastAsia="Calibri"/>
          <w:b/>
          <w:lang w:eastAsia="en-US"/>
        </w:rPr>
        <w:t>2</w:t>
      </w:r>
    </w:p>
    <w:p w:rsidR="00284C97" w:rsidRPr="008D4D97" w:rsidRDefault="00284C97" w:rsidP="008D4D97">
      <w:pPr>
        <w:contextualSpacing/>
      </w:pPr>
    </w:p>
    <w:p w:rsidR="00284C97" w:rsidRPr="008D4D97" w:rsidRDefault="009C6E7B" w:rsidP="008D4D97">
      <w:pPr>
        <w:contextualSpacing/>
        <w:jc w:val="both"/>
        <w:rPr>
          <w:b/>
        </w:rPr>
      </w:pPr>
      <w:r>
        <w:rPr>
          <w:b/>
        </w:rPr>
        <w:t>По данным критериям учитель оценивает учащихся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5953"/>
        <w:gridCol w:w="1134"/>
      </w:tblGrid>
      <w:tr w:rsidR="00284C97" w:rsidRPr="008D4D97" w:rsidTr="00C2273E">
        <w:tc>
          <w:tcPr>
            <w:tcW w:w="3227" w:type="dxa"/>
          </w:tcPr>
          <w:p w:rsidR="00284C97" w:rsidRPr="008D4D97" w:rsidRDefault="00284C97" w:rsidP="008D4D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D4D9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D4D97">
              <w:rPr>
                <w:b/>
                <w:sz w:val="24"/>
                <w:szCs w:val="24"/>
              </w:rPr>
              <w:t>Дескрипторы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D4D97">
              <w:rPr>
                <w:b/>
                <w:sz w:val="24"/>
                <w:szCs w:val="24"/>
              </w:rPr>
              <w:t>Баллы</w:t>
            </w:r>
          </w:p>
        </w:tc>
      </w:tr>
      <w:tr w:rsidR="00284C97" w:rsidRPr="008D4D97" w:rsidTr="00C2273E">
        <w:tc>
          <w:tcPr>
            <w:tcW w:w="3227" w:type="dxa"/>
            <w:vMerge w:val="restart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Понимать художественное произведение в деталях, включая известную и неизвестную информацию.</w:t>
            </w:r>
          </w:p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отвечает на вопросы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1</w:t>
            </w:r>
          </w:p>
        </w:tc>
      </w:tr>
      <w:tr w:rsidR="00284C97" w:rsidRPr="008D4D97" w:rsidTr="00C2273E">
        <w:tc>
          <w:tcPr>
            <w:tcW w:w="3227" w:type="dxa"/>
            <w:vMerge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отвечает на вопросы, давая развёрнутые ответы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2</w:t>
            </w:r>
          </w:p>
        </w:tc>
      </w:tr>
      <w:tr w:rsidR="00284C97" w:rsidRPr="008D4D97" w:rsidTr="00C2273E">
        <w:tc>
          <w:tcPr>
            <w:tcW w:w="3227" w:type="dxa"/>
            <w:vMerge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отвечает на вопросы, давая развёрнутые ответы, используя в качестве доказательства цитаты из текста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3</w:t>
            </w:r>
          </w:p>
        </w:tc>
      </w:tr>
      <w:tr w:rsidR="00284C97" w:rsidRPr="008D4D97" w:rsidTr="00C2273E">
        <w:tc>
          <w:tcPr>
            <w:tcW w:w="3227" w:type="dxa"/>
            <w:vMerge w:val="restart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Умение находить в тексте цитаты, фрагменты произведения, связанные с характеристикой образа-персонажа.</w:t>
            </w:r>
          </w:p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совместно с учителем находит в тексте цитаты, фрагменты произведения, связанные с характеристикой образа-персонажа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1</w:t>
            </w:r>
          </w:p>
        </w:tc>
      </w:tr>
      <w:tr w:rsidR="00284C97" w:rsidRPr="008D4D97" w:rsidTr="00C2273E">
        <w:tc>
          <w:tcPr>
            <w:tcW w:w="3227" w:type="dxa"/>
            <w:vMerge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самостоятельно находит в тексте цитаты, фрагменты произведения, связанные с характеристикой образа-персонажа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2</w:t>
            </w:r>
          </w:p>
        </w:tc>
      </w:tr>
      <w:tr w:rsidR="00284C97" w:rsidRPr="008D4D97" w:rsidTr="00C2273E">
        <w:tc>
          <w:tcPr>
            <w:tcW w:w="3227" w:type="dxa"/>
            <w:vMerge w:val="restart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Умение характеризовать героев произведения на основе деталей и цитат из текста.</w:t>
            </w:r>
          </w:p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характеризует героев произведения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1</w:t>
            </w:r>
          </w:p>
        </w:tc>
      </w:tr>
      <w:tr w:rsidR="00284C97" w:rsidRPr="008D4D97" w:rsidTr="00C2273E">
        <w:tc>
          <w:tcPr>
            <w:tcW w:w="3227" w:type="dxa"/>
            <w:vMerge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характеризует героев произведения на основе деталей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2</w:t>
            </w:r>
          </w:p>
        </w:tc>
      </w:tr>
      <w:tr w:rsidR="00284C97" w:rsidRPr="008D4D97" w:rsidTr="00C2273E">
        <w:tc>
          <w:tcPr>
            <w:tcW w:w="3227" w:type="dxa"/>
            <w:vMerge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характеризует героев произведения на основе деталей и цитат из текста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3</w:t>
            </w:r>
          </w:p>
        </w:tc>
      </w:tr>
      <w:tr w:rsidR="00284C97" w:rsidRPr="008D4D97" w:rsidTr="00C2273E">
        <w:tc>
          <w:tcPr>
            <w:tcW w:w="3227" w:type="dxa"/>
            <w:vMerge w:val="restart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Умение участвовать в обсуждении произведения, выражая мнение о героях и событиях.</w:t>
            </w:r>
          </w:p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участвует в обсуждении произведения;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1</w:t>
            </w:r>
          </w:p>
        </w:tc>
      </w:tr>
      <w:tr w:rsidR="00284C97" w:rsidRPr="008D4D97" w:rsidTr="00C2273E">
        <w:tc>
          <w:tcPr>
            <w:tcW w:w="3227" w:type="dxa"/>
            <w:vMerge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участвует в обсуждении произведения, выражая своё мнение о героях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2</w:t>
            </w:r>
          </w:p>
        </w:tc>
      </w:tr>
      <w:tr w:rsidR="00284C97" w:rsidRPr="008D4D97" w:rsidTr="00C2273E">
        <w:tc>
          <w:tcPr>
            <w:tcW w:w="3227" w:type="dxa"/>
            <w:vMerge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84C97" w:rsidRPr="008D4D97" w:rsidRDefault="00284C97" w:rsidP="008D4D97">
            <w:pPr>
              <w:contextualSpacing/>
              <w:jc w:val="both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участвует в обсуждении произведения, выражает своё мнение о героях и событиях, даёт оценку</w:t>
            </w:r>
          </w:p>
        </w:tc>
        <w:tc>
          <w:tcPr>
            <w:tcW w:w="1134" w:type="dxa"/>
          </w:tcPr>
          <w:p w:rsidR="00284C97" w:rsidRPr="008D4D97" w:rsidRDefault="00284C97" w:rsidP="008D4D97">
            <w:pPr>
              <w:contextualSpacing/>
              <w:jc w:val="center"/>
              <w:rPr>
                <w:sz w:val="24"/>
                <w:szCs w:val="24"/>
              </w:rPr>
            </w:pPr>
            <w:r w:rsidRPr="008D4D97">
              <w:rPr>
                <w:sz w:val="24"/>
                <w:szCs w:val="24"/>
              </w:rPr>
              <w:t>3</w:t>
            </w:r>
          </w:p>
        </w:tc>
      </w:tr>
    </w:tbl>
    <w:p w:rsidR="00284C97" w:rsidRPr="008D4D97" w:rsidRDefault="00284C97" w:rsidP="008D4D97">
      <w:pPr>
        <w:contextualSpacing/>
      </w:pPr>
    </w:p>
    <w:sectPr w:rsidR="00284C97" w:rsidRPr="008D4D97" w:rsidSect="0093564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01" w:rsidRDefault="00FB5801" w:rsidP="00093AA6">
      <w:r>
        <w:separator/>
      </w:r>
    </w:p>
  </w:endnote>
  <w:endnote w:type="continuationSeparator" w:id="0">
    <w:p w:rsidR="00FB5801" w:rsidRDefault="00FB5801" w:rsidP="0009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01" w:rsidRDefault="00FB5801" w:rsidP="00093AA6">
      <w:r>
        <w:separator/>
      </w:r>
    </w:p>
  </w:footnote>
  <w:footnote w:type="continuationSeparator" w:id="0">
    <w:p w:rsidR="00FB5801" w:rsidRDefault="00FB5801" w:rsidP="0009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7FD"/>
    <w:multiLevelType w:val="hybridMultilevel"/>
    <w:tmpl w:val="06C27B84"/>
    <w:lvl w:ilvl="0" w:tplc="B88E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D35"/>
    <w:multiLevelType w:val="hybridMultilevel"/>
    <w:tmpl w:val="A40A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2DCA"/>
    <w:multiLevelType w:val="hybridMultilevel"/>
    <w:tmpl w:val="81A666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03E6BEC">
      <w:start w:val="1"/>
      <w:numFmt w:val="decimal"/>
      <w:lvlText w:val="%2."/>
      <w:lvlJc w:val="left"/>
      <w:pPr>
        <w:tabs>
          <w:tab w:val="num" w:pos="570"/>
        </w:tabs>
        <w:ind w:left="570" w:hanging="360"/>
      </w:pPr>
      <w:rPr>
        <w:rFonts w:cs="Times New Roman" w:hint="default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3">
    <w:nsid w:val="28C53617"/>
    <w:multiLevelType w:val="hybridMultilevel"/>
    <w:tmpl w:val="9E941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67AA3"/>
    <w:multiLevelType w:val="hybridMultilevel"/>
    <w:tmpl w:val="480A1938"/>
    <w:lvl w:ilvl="0" w:tplc="0419000B">
      <w:start w:val="1"/>
      <w:numFmt w:val="bullet"/>
      <w:lvlText w:val=""/>
      <w:lvlJc w:val="left"/>
      <w:pPr>
        <w:ind w:left="8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24" w:hanging="360"/>
      </w:pPr>
      <w:rPr>
        <w:rFonts w:ascii="Wingdings" w:hAnsi="Wingdings" w:hint="default"/>
      </w:rPr>
    </w:lvl>
  </w:abstractNum>
  <w:abstractNum w:abstractNumId="5">
    <w:nsid w:val="3C7B030A"/>
    <w:multiLevelType w:val="hybridMultilevel"/>
    <w:tmpl w:val="44C4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024BF"/>
    <w:multiLevelType w:val="hybridMultilevel"/>
    <w:tmpl w:val="4DFE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53B3B"/>
    <w:multiLevelType w:val="hybridMultilevel"/>
    <w:tmpl w:val="FF6EE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3E4DA3"/>
    <w:multiLevelType w:val="hybridMultilevel"/>
    <w:tmpl w:val="4AD4088C"/>
    <w:lvl w:ilvl="0" w:tplc="04190001">
      <w:start w:val="1"/>
      <w:numFmt w:val="bullet"/>
      <w:lvlText w:val=""/>
      <w:lvlJc w:val="left"/>
      <w:pPr>
        <w:ind w:left="7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4" w:hanging="360"/>
      </w:pPr>
      <w:rPr>
        <w:rFonts w:ascii="Wingdings" w:hAnsi="Wingdings" w:hint="default"/>
      </w:rPr>
    </w:lvl>
  </w:abstractNum>
  <w:abstractNum w:abstractNumId="9">
    <w:nsid w:val="62326820"/>
    <w:multiLevelType w:val="hybridMultilevel"/>
    <w:tmpl w:val="AF389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013D55"/>
    <w:multiLevelType w:val="multilevel"/>
    <w:tmpl w:val="533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7496D"/>
    <w:multiLevelType w:val="hybridMultilevel"/>
    <w:tmpl w:val="76B44A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7F80391E"/>
    <w:multiLevelType w:val="hybridMultilevel"/>
    <w:tmpl w:val="CF522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73B"/>
    <w:rsid w:val="00000458"/>
    <w:rsid w:val="00002DB9"/>
    <w:rsid w:val="00006051"/>
    <w:rsid w:val="00011897"/>
    <w:rsid w:val="00016214"/>
    <w:rsid w:val="0001699A"/>
    <w:rsid w:val="000203B3"/>
    <w:rsid w:val="00020AFC"/>
    <w:rsid w:val="00020EBA"/>
    <w:rsid w:val="00022628"/>
    <w:rsid w:val="000237DE"/>
    <w:rsid w:val="000243AA"/>
    <w:rsid w:val="00033FD1"/>
    <w:rsid w:val="000349F7"/>
    <w:rsid w:val="00035805"/>
    <w:rsid w:val="000363F1"/>
    <w:rsid w:val="000367C1"/>
    <w:rsid w:val="0003698F"/>
    <w:rsid w:val="00037B2A"/>
    <w:rsid w:val="00041F3D"/>
    <w:rsid w:val="00046361"/>
    <w:rsid w:val="000515BA"/>
    <w:rsid w:val="000524E5"/>
    <w:rsid w:val="000549A4"/>
    <w:rsid w:val="00056443"/>
    <w:rsid w:val="00057132"/>
    <w:rsid w:val="00061F4B"/>
    <w:rsid w:val="00072926"/>
    <w:rsid w:val="00074873"/>
    <w:rsid w:val="00081B23"/>
    <w:rsid w:val="00081EB6"/>
    <w:rsid w:val="00086342"/>
    <w:rsid w:val="00087747"/>
    <w:rsid w:val="000901EC"/>
    <w:rsid w:val="000930C3"/>
    <w:rsid w:val="00093AA6"/>
    <w:rsid w:val="00097544"/>
    <w:rsid w:val="000A1112"/>
    <w:rsid w:val="000A508A"/>
    <w:rsid w:val="000A5E89"/>
    <w:rsid w:val="000A7067"/>
    <w:rsid w:val="000B1191"/>
    <w:rsid w:val="000B1E0A"/>
    <w:rsid w:val="000B255C"/>
    <w:rsid w:val="000B63CD"/>
    <w:rsid w:val="000C1FE8"/>
    <w:rsid w:val="000C25C7"/>
    <w:rsid w:val="000C4CB4"/>
    <w:rsid w:val="000D3F9B"/>
    <w:rsid w:val="000E2B6C"/>
    <w:rsid w:val="000E619B"/>
    <w:rsid w:val="00101ACF"/>
    <w:rsid w:val="00102588"/>
    <w:rsid w:val="001067A4"/>
    <w:rsid w:val="00115362"/>
    <w:rsid w:val="00120D3E"/>
    <w:rsid w:val="001237FA"/>
    <w:rsid w:val="00125A3E"/>
    <w:rsid w:val="0012714F"/>
    <w:rsid w:val="001406F7"/>
    <w:rsid w:val="00143FA9"/>
    <w:rsid w:val="00146ED3"/>
    <w:rsid w:val="001544B6"/>
    <w:rsid w:val="00154F59"/>
    <w:rsid w:val="0015568C"/>
    <w:rsid w:val="001610B7"/>
    <w:rsid w:val="00163625"/>
    <w:rsid w:val="001649AE"/>
    <w:rsid w:val="00166605"/>
    <w:rsid w:val="00167715"/>
    <w:rsid w:val="00172DF4"/>
    <w:rsid w:val="0017316D"/>
    <w:rsid w:val="00175614"/>
    <w:rsid w:val="00175A6F"/>
    <w:rsid w:val="0017736B"/>
    <w:rsid w:val="001806E3"/>
    <w:rsid w:val="00185921"/>
    <w:rsid w:val="00186A1A"/>
    <w:rsid w:val="00187293"/>
    <w:rsid w:val="00193FBA"/>
    <w:rsid w:val="00197907"/>
    <w:rsid w:val="001A5D31"/>
    <w:rsid w:val="001A63AD"/>
    <w:rsid w:val="001B2411"/>
    <w:rsid w:val="001C288C"/>
    <w:rsid w:val="001C39B1"/>
    <w:rsid w:val="001C48EF"/>
    <w:rsid w:val="001C5C22"/>
    <w:rsid w:val="001D665A"/>
    <w:rsid w:val="001E7A3C"/>
    <w:rsid w:val="001F4D21"/>
    <w:rsid w:val="002001B9"/>
    <w:rsid w:val="002002DE"/>
    <w:rsid w:val="00204B67"/>
    <w:rsid w:val="00205629"/>
    <w:rsid w:val="00207460"/>
    <w:rsid w:val="002100F9"/>
    <w:rsid w:val="00212F62"/>
    <w:rsid w:val="002149FA"/>
    <w:rsid w:val="00217830"/>
    <w:rsid w:val="00223C1B"/>
    <w:rsid w:val="002242C4"/>
    <w:rsid w:val="00226A48"/>
    <w:rsid w:val="002330A2"/>
    <w:rsid w:val="002340DF"/>
    <w:rsid w:val="00245C3E"/>
    <w:rsid w:val="00251D15"/>
    <w:rsid w:val="00252A7B"/>
    <w:rsid w:val="00254109"/>
    <w:rsid w:val="002552C3"/>
    <w:rsid w:val="00261612"/>
    <w:rsid w:val="00261ECD"/>
    <w:rsid w:val="00261EE8"/>
    <w:rsid w:val="00263312"/>
    <w:rsid w:val="00264778"/>
    <w:rsid w:val="00265553"/>
    <w:rsid w:val="00265A18"/>
    <w:rsid w:val="00266DC4"/>
    <w:rsid w:val="00267A88"/>
    <w:rsid w:val="00272F3E"/>
    <w:rsid w:val="00273E5E"/>
    <w:rsid w:val="00277F87"/>
    <w:rsid w:val="00281B15"/>
    <w:rsid w:val="002847A1"/>
    <w:rsid w:val="00284C97"/>
    <w:rsid w:val="0029008A"/>
    <w:rsid w:val="0029116F"/>
    <w:rsid w:val="002973C0"/>
    <w:rsid w:val="00297665"/>
    <w:rsid w:val="002A0816"/>
    <w:rsid w:val="002A0CE2"/>
    <w:rsid w:val="002A2709"/>
    <w:rsid w:val="002A4871"/>
    <w:rsid w:val="002A6198"/>
    <w:rsid w:val="002B00E3"/>
    <w:rsid w:val="002B2F6E"/>
    <w:rsid w:val="002B7317"/>
    <w:rsid w:val="002C334A"/>
    <w:rsid w:val="002C3E0E"/>
    <w:rsid w:val="002C6A72"/>
    <w:rsid w:val="002D246F"/>
    <w:rsid w:val="002D7DF9"/>
    <w:rsid w:val="002E10DE"/>
    <w:rsid w:val="002E3AC7"/>
    <w:rsid w:val="002E59E9"/>
    <w:rsid w:val="002F16BF"/>
    <w:rsid w:val="002F434E"/>
    <w:rsid w:val="002F495B"/>
    <w:rsid w:val="002F59FB"/>
    <w:rsid w:val="002F6D21"/>
    <w:rsid w:val="00306380"/>
    <w:rsid w:val="00310B41"/>
    <w:rsid w:val="00317F08"/>
    <w:rsid w:val="003261E3"/>
    <w:rsid w:val="00335B4A"/>
    <w:rsid w:val="00336FAA"/>
    <w:rsid w:val="00347438"/>
    <w:rsid w:val="003540B3"/>
    <w:rsid w:val="003603F5"/>
    <w:rsid w:val="00360B22"/>
    <w:rsid w:val="0036114E"/>
    <w:rsid w:val="0036269F"/>
    <w:rsid w:val="003629C9"/>
    <w:rsid w:val="00364073"/>
    <w:rsid w:val="00365E09"/>
    <w:rsid w:val="00366835"/>
    <w:rsid w:val="003701B4"/>
    <w:rsid w:val="00371FFB"/>
    <w:rsid w:val="003722BC"/>
    <w:rsid w:val="003727FE"/>
    <w:rsid w:val="00375CFD"/>
    <w:rsid w:val="00377FD0"/>
    <w:rsid w:val="00380973"/>
    <w:rsid w:val="00382315"/>
    <w:rsid w:val="00382582"/>
    <w:rsid w:val="00383CD9"/>
    <w:rsid w:val="00384426"/>
    <w:rsid w:val="0038521C"/>
    <w:rsid w:val="00385C06"/>
    <w:rsid w:val="00394995"/>
    <w:rsid w:val="003A13CA"/>
    <w:rsid w:val="003A45B6"/>
    <w:rsid w:val="003A5744"/>
    <w:rsid w:val="003A6DB1"/>
    <w:rsid w:val="003C582B"/>
    <w:rsid w:val="003E60A0"/>
    <w:rsid w:val="003E6784"/>
    <w:rsid w:val="003E7827"/>
    <w:rsid w:val="003E7A89"/>
    <w:rsid w:val="003F7DFE"/>
    <w:rsid w:val="003F7E85"/>
    <w:rsid w:val="00407604"/>
    <w:rsid w:val="004079DE"/>
    <w:rsid w:val="00411190"/>
    <w:rsid w:val="0041385B"/>
    <w:rsid w:val="00415952"/>
    <w:rsid w:val="00421569"/>
    <w:rsid w:val="00422EE2"/>
    <w:rsid w:val="00424B7D"/>
    <w:rsid w:val="004312BB"/>
    <w:rsid w:val="00433699"/>
    <w:rsid w:val="00442E68"/>
    <w:rsid w:val="004452F5"/>
    <w:rsid w:val="00445F6F"/>
    <w:rsid w:val="004663A7"/>
    <w:rsid w:val="00466815"/>
    <w:rsid w:val="00477AD2"/>
    <w:rsid w:val="00480E31"/>
    <w:rsid w:val="00486C78"/>
    <w:rsid w:val="00487909"/>
    <w:rsid w:val="00487A8F"/>
    <w:rsid w:val="00487D8E"/>
    <w:rsid w:val="00496AF0"/>
    <w:rsid w:val="004A0919"/>
    <w:rsid w:val="004A336F"/>
    <w:rsid w:val="004A5EF9"/>
    <w:rsid w:val="004B4629"/>
    <w:rsid w:val="004B6E03"/>
    <w:rsid w:val="004C0C74"/>
    <w:rsid w:val="004C5103"/>
    <w:rsid w:val="004D1DC4"/>
    <w:rsid w:val="004D486C"/>
    <w:rsid w:val="004D75A5"/>
    <w:rsid w:val="004D7FDB"/>
    <w:rsid w:val="004E0592"/>
    <w:rsid w:val="004E193F"/>
    <w:rsid w:val="004F0A35"/>
    <w:rsid w:val="004F4E0A"/>
    <w:rsid w:val="004F6CB7"/>
    <w:rsid w:val="004F70D6"/>
    <w:rsid w:val="00500A7E"/>
    <w:rsid w:val="0050184D"/>
    <w:rsid w:val="005050A0"/>
    <w:rsid w:val="00506EBC"/>
    <w:rsid w:val="00507CE0"/>
    <w:rsid w:val="00520EE0"/>
    <w:rsid w:val="005220CE"/>
    <w:rsid w:val="00525707"/>
    <w:rsid w:val="00526104"/>
    <w:rsid w:val="005268B2"/>
    <w:rsid w:val="00526EC2"/>
    <w:rsid w:val="00527BD2"/>
    <w:rsid w:val="00532733"/>
    <w:rsid w:val="00533A29"/>
    <w:rsid w:val="00537FCE"/>
    <w:rsid w:val="00541D22"/>
    <w:rsid w:val="0054280C"/>
    <w:rsid w:val="00543EE0"/>
    <w:rsid w:val="005478B9"/>
    <w:rsid w:val="005610ED"/>
    <w:rsid w:val="00563B8E"/>
    <w:rsid w:val="005660F3"/>
    <w:rsid w:val="00567157"/>
    <w:rsid w:val="00580214"/>
    <w:rsid w:val="00581821"/>
    <w:rsid w:val="00581E70"/>
    <w:rsid w:val="00584900"/>
    <w:rsid w:val="00584D0D"/>
    <w:rsid w:val="00586D83"/>
    <w:rsid w:val="00587C81"/>
    <w:rsid w:val="005900DE"/>
    <w:rsid w:val="00591244"/>
    <w:rsid w:val="00591CCF"/>
    <w:rsid w:val="00591FC2"/>
    <w:rsid w:val="0059247F"/>
    <w:rsid w:val="0059388C"/>
    <w:rsid w:val="00593E3E"/>
    <w:rsid w:val="005A1851"/>
    <w:rsid w:val="005A4B59"/>
    <w:rsid w:val="005A6DE2"/>
    <w:rsid w:val="005B61CF"/>
    <w:rsid w:val="005C0DEB"/>
    <w:rsid w:val="005C1C88"/>
    <w:rsid w:val="005C2F31"/>
    <w:rsid w:val="005C5514"/>
    <w:rsid w:val="005C5568"/>
    <w:rsid w:val="005C7CD5"/>
    <w:rsid w:val="005D0252"/>
    <w:rsid w:val="005D2F0B"/>
    <w:rsid w:val="005E3C04"/>
    <w:rsid w:val="005E44AA"/>
    <w:rsid w:val="005E7AA3"/>
    <w:rsid w:val="005F3C38"/>
    <w:rsid w:val="005F3F50"/>
    <w:rsid w:val="006072A9"/>
    <w:rsid w:val="00612498"/>
    <w:rsid w:val="006140C5"/>
    <w:rsid w:val="0061467A"/>
    <w:rsid w:val="00617E7C"/>
    <w:rsid w:val="00623EB5"/>
    <w:rsid w:val="006271A3"/>
    <w:rsid w:val="006366E1"/>
    <w:rsid w:val="00637FD5"/>
    <w:rsid w:val="006426EF"/>
    <w:rsid w:val="00646D00"/>
    <w:rsid w:val="0065013F"/>
    <w:rsid w:val="00650FD8"/>
    <w:rsid w:val="00653524"/>
    <w:rsid w:val="00654B06"/>
    <w:rsid w:val="006555FE"/>
    <w:rsid w:val="00662E74"/>
    <w:rsid w:val="00663253"/>
    <w:rsid w:val="006633AD"/>
    <w:rsid w:val="00663A79"/>
    <w:rsid w:val="00671D40"/>
    <w:rsid w:val="00672283"/>
    <w:rsid w:val="00672B6C"/>
    <w:rsid w:val="006730E3"/>
    <w:rsid w:val="006758B7"/>
    <w:rsid w:val="006764E1"/>
    <w:rsid w:val="0068114B"/>
    <w:rsid w:val="00681518"/>
    <w:rsid w:val="00681D22"/>
    <w:rsid w:val="00684C17"/>
    <w:rsid w:val="00685C56"/>
    <w:rsid w:val="00690DBA"/>
    <w:rsid w:val="00691A66"/>
    <w:rsid w:val="0069562F"/>
    <w:rsid w:val="006A4E57"/>
    <w:rsid w:val="006A69ED"/>
    <w:rsid w:val="006B1C0C"/>
    <w:rsid w:val="006B2366"/>
    <w:rsid w:val="006B5306"/>
    <w:rsid w:val="006B609C"/>
    <w:rsid w:val="006D10FB"/>
    <w:rsid w:val="006D215C"/>
    <w:rsid w:val="006D5879"/>
    <w:rsid w:val="006D7C36"/>
    <w:rsid w:val="006E5744"/>
    <w:rsid w:val="006E7FAE"/>
    <w:rsid w:val="006F0756"/>
    <w:rsid w:val="006F517C"/>
    <w:rsid w:val="006F5A42"/>
    <w:rsid w:val="00702214"/>
    <w:rsid w:val="00704CB5"/>
    <w:rsid w:val="0070519D"/>
    <w:rsid w:val="00706131"/>
    <w:rsid w:val="00711DE3"/>
    <w:rsid w:val="00712A31"/>
    <w:rsid w:val="00713E77"/>
    <w:rsid w:val="00713EEA"/>
    <w:rsid w:val="007156AC"/>
    <w:rsid w:val="00717320"/>
    <w:rsid w:val="00724B5E"/>
    <w:rsid w:val="007268FF"/>
    <w:rsid w:val="00730A83"/>
    <w:rsid w:val="00731289"/>
    <w:rsid w:val="007416EF"/>
    <w:rsid w:val="00741DE5"/>
    <w:rsid w:val="00741EEF"/>
    <w:rsid w:val="00747260"/>
    <w:rsid w:val="00747CB3"/>
    <w:rsid w:val="00747F05"/>
    <w:rsid w:val="00753D56"/>
    <w:rsid w:val="00754908"/>
    <w:rsid w:val="0075513D"/>
    <w:rsid w:val="007555AA"/>
    <w:rsid w:val="00760C3F"/>
    <w:rsid w:val="0076334F"/>
    <w:rsid w:val="00763585"/>
    <w:rsid w:val="00770E3F"/>
    <w:rsid w:val="00773DD1"/>
    <w:rsid w:val="00774C07"/>
    <w:rsid w:val="00774F41"/>
    <w:rsid w:val="007779FE"/>
    <w:rsid w:val="007807F3"/>
    <w:rsid w:val="00780ACC"/>
    <w:rsid w:val="007819A4"/>
    <w:rsid w:val="00781D5C"/>
    <w:rsid w:val="00781DB3"/>
    <w:rsid w:val="007835B3"/>
    <w:rsid w:val="007841A1"/>
    <w:rsid w:val="00787015"/>
    <w:rsid w:val="00795639"/>
    <w:rsid w:val="007A3DD0"/>
    <w:rsid w:val="007A4177"/>
    <w:rsid w:val="007B1232"/>
    <w:rsid w:val="007B20AD"/>
    <w:rsid w:val="007B62DD"/>
    <w:rsid w:val="007B67EF"/>
    <w:rsid w:val="007B6DDE"/>
    <w:rsid w:val="007C3368"/>
    <w:rsid w:val="007C5A6C"/>
    <w:rsid w:val="007C6283"/>
    <w:rsid w:val="007D1E82"/>
    <w:rsid w:val="007D537D"/>
    <w:rsid w:val="007D56FC"/>
    <w:rsid w:val="007D7000"/>
    <w:rsid w:val="007E3ECB"/>
    <w:rsid w:val="007E5F87"/>
    <w:rsid w:val="007E6AD9"/>
    <w:rsid w:val="007E75FF"/>
    <w:rsid w:val="007E7A15"/>
    <w:rsid w:val="007E7E7E"/>
    <w:rsid w:val="007F7A35"/>
    <w:rsid w:val="008022BC"/>
    <w:rsid w:val="0080569B"/>
    <w:rsid w:val="00806BC6"/>
    <w:rsid w:val="0081009B"/>
    <w:rsid w:val="0081073B"/>
    <w:rsid w:val="00812150"/>
    <w:rsid w:val="00813CE2"/>
    <w:rsid w:val="00813CE5"/>
    <w:rsid w:val="00814649"/>
    <w:rsid w:val="008162AF"/>
    <w:rsid w:val="0082167B"/>
    <w:rsid w:val="00821BFF"/>
    <w:rsid w:val="00821EA5"/>
    <w:rsid w:val="00822CA0"/>
    <w:rsid w:val="0082551A"/>
    <w:rsid w:val="008305B0"/>
    <w:rsid w:val="00830DCC"/>
    <w:rsid w:val="0083173F"/>
    <w:rsid w:val="00831DC9"/>
    <w:rsid w:val="008342A8"/>
    <w:rsid w:val="00834E77"/>
    <w:rsid w:val="00837163"/>
    <w:rsid w:val="00847A02"/>
    <w:rsid w:val="00851B78"/>
    <w:rsid w:val="00853574"/>
    <w:rsid w:val="008554B8"/>
    <w:rsid w:val="00857FCC"/>
    <w:rsid w:val="00860328"/>
    <w:rsid w:val="008608DC"/>
    <w:rsid w:val="008621CC"/>
    <w:rsid w:val="0086222F"/>
    <w:rsid w:val="00867B0E"/>
    <w:rsid w:val="00880A90"/>
    <w:rsid w:val="00884D6E"/>
    <w:rsid w:val="008866FD"/>
    <w:rsid w:val="00890E6B"/>
    <w:rsid w:val="00896579"/>
    <w:rsid w:val="008A0B65"/>
    <w:rsid w:val="008A38D5"/>
    <w:rsid w:val="008A5853"/>
    <w:rsid w:val="008A7D9D"/>
    <w:rsid w:val="008C427A"/>
    <w:rsid w:val="008C677D"/>
    <w:rsid w:val="008C794A"/>
    <w:rsid w:val="008D061C"/>
    <w:rsid w:val="008D0802"/>
    <w:rsid w:val="008D2033"/>
    <w:rsid w:val="008D2264"/>
    <w:rsid w:val="008D39C0"/>
    <w:rsid w:val="008D4D40"/>
    <w:rsid w:val="008D4D97"/>
    <w:rsid w:val="008D57B4"/>
    <w:rsid w:val="008D5D76"/>
    <w:rsid w:val="008F3E93"/>
    <w:rsid w:val="008F463D"/>
    <w:rsid w:val="009006F0"/>
    <w:rsid w:val="009011DA"/>
    <w:rsid w:val="00901406"/>
    <w:rsid w:val="00902924"/>
    <w:rsid w:val="009058D6"/>
    <w:rsid w:val="00905F65"/>
    <w:rsid w:val="00906CF3"/>
    <w:rsid w:val="00912E72"/>
    <w:rsid w:val="009132A3"/>
    <w:rsid w:val="00914868"/>
    <w:rsid w:val="00920537"/>
    <w:rsid w:val="009235A2"/>
    <w:rsid w:val="00924AA2"/>
    <w:rsid w:val="009327C8"/>
    <w:rsid w:val="009328CD"/>
    <w:rsid w:val="00935358"/>
    <w:rsid w:val="00935642"/>
    <w:rsid w:val="009453E0"/>
    <w:rsid w:val="00950143"/>
    <w:rsid w:val="009601AA"/>
    <w:rsid w:val="0096141A"/>
    <w:rsid w:val="00965957"/>
    <w:rsid w:val="00971A2F"/>
    <w:rsid w:val="00972850"/>
    <w:rsid w:val="00973201"/>
    <w:rsid w:val="00981C84"/>
    <w:rsid w:val="0098304E"/>
    <w:rsid w:val="009A750D"/>
    <w:rsid w:val="009B01DA"/>
    <w:rsid w:val="009B1AB2"/>
    <w:rsid w:val="009B2C15"/>
    <w:rsid w:val="009C2796"/>
    <w:rsid w:val="009C3C18"/>
    <w:rsid w:val="009C6079"/>
    <w:rsid w:val="009C6E7B"/>
    <w:rsid w:val="009D1887"/>
    <w:rsid w:val="009D7833"/>
    <w:rsid w:val="009D7B1F"/>
    <w:rsid w:val="009E20AC"/>
    <w:rsid w:val="009F2874"/>
    <w:rsid w:val="009F2FA0"/>
    <w:rsid w:val="009F63A7"/>
    <w:rsid w:val="009F78DA"/>
    <w:rsid w:val="00A0108C"/>
    <w:rsid w:val="00A019C9"/>
    <w:rsid w:val="00A04222"/>
    <w:rsid w:val="00A04CCA"/>
    <w:rsid w:val="00A04F66"/>
    <w:rsid w:val="00A06E9E"/>
    <w:rsid w:val="00A10C29"/>
    <w:rsid w:val="00A10C5F"/>
    <w:rsid w:val="00A12A91"/>
    <w:rsid w:val="00A23F7D"/>
    <w:rsid w:val="00A2591C"/>
    <w:rsid w:val="00A32A29"/>
    <w:rsid w:val="00A3312E"/>
    <w:rsid w:val="00A33816"/>
    <w:rsid w:val="00A34261"/>
    <w:rsid w:val="00A36FCC"/>
    <w:rsid w:val="00A403C5"/>
    <w:rsid w:val="00A41767"/>
    <w:rsid w:val="00A44CDA"/>
    <w:rsid w:val="00A474CD"/>
    <w:rsid w:val="00A513A6"/>
    <w:rsid w:val="00A5452C"/>
    <w:rsid w:val="00A5687A"/>
    <w:rsid w:val="00A57F61"/>
    <w:rsid w:val="00A6332C"/>
    <w:rsid w:val="00A641F1"/>
    <w:rsid w:val="00A64E39"/>
    <w:rsid w:val="00A6546B"/>
    <w:rsid w:val="00A655CA"/>
    <w:rsid w:val="00A658AE"/>
    <w:rsid w:val="00A700DD"/>
    <w:rsid w:val="00A70C1A"/>
    <w:rsid w:val="00A73E81"/>
    <w:rsid w:val="00A80EF1"/>
    <w:rsid w:val="00A905BF"/>
    <w:rsid w:val="00A92032"/>
    <w:rsid w:val="00A979AF"/>
    <w:rsid w:val="00AA200F"/>
    <w:rsid w:val="00AA7851"/>
    <w:rsid w:val="00AB1FBE"/>
    <w:rsid w:val="00AB257E"/>
    <w:rsid w:val="00AB2621"/>
    <w:rsid w:val="00AB6CC5"/>
    <w:rsid w:val="00AB7D38"/>
    <w:rsid w:val="00AC00E4"/>
    <w:rsid w:val="00AC0D84"/>
    <w:rsid w:val="00AC2A12"/>
    <w:rsid w:val="00AC2CD1"/>
    <w:rsid w:val="00AC2D14"/>
    <w:rsid w:val="00AC4FC3"/>
    <w:rsid w:val="00AC7097"/>
    <w:rsid w:val="00AD277B"/>
    <w:rsid w:val="00AD7404"/>
    <w:rsid w:val="00AE0EB9"/>
    <w:rsid w:val="00AE23B1"/>
    <w:rsid w:val="00AE5502"/>
    <w:rsid w:val="00AE586D"/>
    <w:rsid w:val="00AE61DF"/>
    <w:rsid w:val="00AE7C99"/>
    <w:rsid w:val="00AE7E4E"/>
    <w:rsid w:val="00AF6102"/>
    <w:rsid w:val="00AF7A3D"/>
    <w:rsid w:val="00B00082"/>
    <w:rsid w:val="00B0419B"/>
    <w:rsid w:val="00B04241"/>
    <w:rsid w:val="00B04E7F"/>
    <w:rsid w:val="00B05823"/>
    <w:rsid w:val="00B0707D"/>
    <w:rsid w:val="00B077A3"/>
    <w:rsid w:val="00B1036C"/>
    <w:rsid w:val="00B10481"/>
    <w:rsid w:val="00B109AA"/>
    <w:rsid w:val="00B11091"/>
    <w:rsid w:val="00B11A1A"/>
    <w:rsid w:val="00B129B9"/>
    <w:rsid w:val="00B162A9"/>
    <w:rsid w:val="00B17772"/>
    <w:rsid w:val="00B230CC"/>
    <w:rsid w:val="00B23F62"/>
    <w:rsid w:val="00B2473A"/>
    <w:rsid w:val="00B27A25"/>
    <w:rsid w:val="00B35598"/>
    <w:rsid w:val="00B40B46"/>
    <w:rsid w:val="00B435A4"/>
    <w:rsid w:val="00B53B7F"/>
    <w:rsid w:val="00B543E0"/>
    <w:rsid w:val="00B552B2"/>
    <w:rsid w:val="00B56E42"/>
    <w:rsid w:val="00B601B0"/>
    <w:rsid w:val="00B63914"/>
    <w:rsid w:val="00B64938"/>
    <w:rsid w:val="00B676C8"/>
    <w:rsid w:val="00B714F6"/>
    <w:rsid w:val="00B748C0"/>
    <w:rsid w:val="00B774DD"/>
    <w:rsid w:val="00B85C93"/>
    <w:rsid w:val="00B867BA"/>
    <w:rsid w:val="00B8794E"/>
    <w:rsid w:val="00B87E40"/>
    <w:rsid w:val="00B9080E"/>
    <w:rsid w:val="00B92F91"/>
    <w:rsid w:val="00B94769"/>
    <w:rsid w:val="00BA24ED"/>
    <w:rsid w:val="00BA292B"/>
    <w:rsid w:val="00BA2E52"/>
    <w:rsid w:val="00BA39BA"/>
    <w:rsid w:val="00BA4523"/>
    <w:rsid w:val="00BA678D"/>
    <w:rsid w:val="00BB0175"/>
    <w:rsid w:val="00BB0388"/>
    <w:rsid w:val="00BB48A4"/>
    <w:rsid w:val="00BB48A6"/>
    <w:rsid w:val="00BC0638"/>
    <w:rsid w:val="00BC5052"/>
    <w:rsid w:val="00BC66E8"/>
    <w:rsid w:val="00BC7C51"/>
    <w:rsid w:val="00BD0D00"/>
    <w:rsid w:val="00BD762E"/>
    <w:rsid w:val="00BE0510"/>
    <w:rsid w:val="00BE2265"/>
    <w:rsid w:val="00C11216"/>
    <w:rsid w:val="00C11946"/>
    <w:rsid w:val="00C209A6"/>
    <w:rsid w:val="00C21A5A"/>
    <w:rsid w:val="00C2273E"/>
    <w:rsid w:val="00C241B4"/>
    <w:rsid w:val="00C31CCD"/>
    <w:rsid w:val="00C409CA"/>
    <w:rsid w:val="00C41B7A"/>
    <w:rsid w:val="00C46B6C"/>
    <w:rsid w:val="00C47B05"/>
    <w:rsid w:val="00C52B50"/>
    <w:rsid w:val="00C53594"/>
    <w:rsid w:val="00C544CD"/>
    <w:rsid w:val="00C5606F"/>
    <w:rsid w:val="00C57D2A"/>
    <w:rsid w:val="00C61C08"/>
    <w:rsid w:val="00C62CD2"/>
    <w:rsid w:val="00C64B80"/>
    <w:rsid w:val="00C71BF7"/>
    <w:rsid w:val="00C7404E"/>
    <w:rsid w:val="00C762EE"/>
    <w:rsid w:val="00C77AF0"/>
    <w:rsid w:val="00C87272"/>
    <w:rsid w:val="00C92939"/>
    <w:rsid w:val="00CA48A3"/>
    <w:rsid w:val="00CA4944"/>
    <w:rsid w:val="00CA7F75"/>
    <w:rsid w:val="00CB33C1"/>
    <w:rsid w:val="00CB3C27"/>
    <w:rsid w:val="00CB63B0"/>
    <w:rsid w:val="00CB7A05"/>
    <w:rsid w:val="00CC0882"/>
    <w:rsid w:val="00CC110B"/>
    <w:rsid w:val="00CC4FEC"/>
    <w:rsid w:val="00CD3DAA"/>
    <w:rsid w:val="00CD554F"/>
    <w:rsid w:val="00CD77B7"/>
    <w:rsid w:val="00CE103C"/>
    <w:rsid w:val="00CE32AD"/>
    <w:rsid w:val="00CE6961"/>
    <w:rsid w:val="00CE72D0"/>
    <w:rsid w:val="00CF3190"/>
    <w:rsid w:val="00CF58EA"/>
    <w:rsid w:val="00CF6EE3"/>
    <w:rsid w:val="00CF7E53"/>
    <w:rsid w:val="00D005A4"/>
    <w:rsid w:val="00D0078B"/>
    <w:rsid w:val="00D0148E"/>
    <w:rsid w:val="00D058AC"/>
    <w:rsid w:val="00D06977"/>
    <w:rsid w:val="00D071D1"/>
    <w:rsid w:val="00D0777D"/>
    <w:rsid w:val="00D07E1F"/>
    <w:rsid w:val="00D10A35"/>
    <w:rsid w:val="00D245F7"/>
    <w:rsid w:val="00D2490A"/>
    <w:rsid w:val="00D3028B"/>
    <w:rsid w:val="00D33760"/>
    <w:rsid w:val="00D37593"/>
    <w:rsid w:val="00D37977"/>
    <w:rsid w:val="00D5484E"/>
    <w:rsid w:val="00D56CFC"/>
    <w:rsid w:val="00D570F4"/>
    <w:rsid w:val="00D70C97"/>
    <w:rsid w:val="00D71AD9"/>
    <w:rsid w:val="00D7558B"/>
    <w:rsid w:val="00D75E8F"/>
    <w:rsid w:val="00D76F0E"/>
    <w:rsid w:val="00D8190A"/>
    <w:rsid w:val="00D92444"/>
    <w:rsid w:val="00DA0F2A"/>
    <w:rsid w:val="00DA1280"/>
    <w:rsid w:val="00DB0371"/>
    <w:rsid w:val="00DB0886"/>
    <w:rsid w:val="00DB0F18"/>
    <w:rsid w:val="00DB2204"/>
    <w:rsid w:val="00DB3676"/>
    <w:rsid w:val="00DB7875"/>
    <w:rsid w:val="00DB7A55"/>
    <w:rsid w:val="00DC1FA8"/>
    <w:rsid w:val="00DC3C98"/>
    <w:rsid w:val="00DC608B"/>
    <w:rsid w:val="00DC6928"/>
    <w:rsid w:val="00DD1853"/>
    <w:rsid w:val="00DD24AC"/>
    <w:rsid w:val="00DD4DB7"/>
    <w:rsid w:val="00DD6176"/>
    <w:rsid w:val="00DD63EA"/>
    <w:rsid w:val="00DE0762"/>
    <w:rsid w:val="00DE12C9"/>
    <w:rsid w:val="00DF03C8"/>
    <w:rsid w:val="00DF437A"/>
    <w:rsid w:val="00E050A2"/>
    <w:rsid w:val="00E07AED"/>
    <w:rsid w:val="00E119A7"/>
    <w:rsid w:val="00E15B00"/>
    <w:rsid w:val="00E204DA"/>
    <w:rsid w:val="00E21FD8"/>
    <w:rsid w:val="00E259E3"/>
    <w:rsid w:val="00E3086A"/>
    <w:rsid w:val="00E34780"/>
    <w:rsid w:val="00E35793"/>
    <w:rsid w:val="00E42B48"/>
    <w:rsid w:val="00E445A3"/>
    <w:rsid w:val="00E46DCB"/>
    <w:rsid w:val="00E47026"/>
    <w:rsid w:val="00E54A6F"/>
    <w:rsid w:val="00E55634"/>
    <w:rsid w:val="00E57323"/>
    <w:rsid w:val="00E61C9C"/>
    <w:rsid w:val="00E635B4"/>
    <w:rsid w:val="00E64449"/>
    <w:rsid w:val="00E6729A"/>
    <w:rsid w:val="00E71115"/>
    <w:rsid w:val="00E75758"/>
    <w:rsid w:val="00E764D2"/>
    <w:rsid w:val="00E766BC"/>
    <w:rsid w:val="00E8150B"/>
    <w:rsid w:val="00E849BC"/>
    <w:rsid w:val="00E86939"/>
    <w:rsid w:val="00E93155"/>
    <w:rsid w:val="00E96E4F"/>
    <w:rsid w:val="00EA248E"/>
    <w:rsid w:val="00EA299D"/>
    <w:rsid w:val="00EA4BB1"/>
    <w:rsid w:val="00EA4C0A"/>
    <w:rsid w:val="00EA78C2"/>
    <w:rsid w:val="00EB3ADB"/>
    <w:rsid w:val="00EB756B"/>
    <w:rsid w:val="00EB7E3E"/>
    <w:rsid w:val="00EC101F"/>
    <w:rsid w:val="00EC1289"/>
    <w:rsid w:val="00EC1CC6"/>
    <w:rsid w:val="00EC33C8"/>
    <w:rsid w:val="00EC4F55"/>
    <w:rsid w:val="00ED0863"/>
    <w:rsid w:val="00ED2521"/>
    <w:rsid w:val="00ED439D"/>
    <w:rsid w:val="00EE02B8"/>
    <w:rsid w:val="00EE0D70"/>
    <w:rsid w:val="00EE23CC"/>
    <w:rsid w:val="00EE3DEA"/>
    <w:rsid w:val="00EE5606"/>
    <w:rsid w:val="00EF3C42"/>
    <w:rsid w:val="00EF5517"/>
    <w:rsid w:val="00F019EC"/>
    <w:rsid w:val="00F02EE9"/>
    <w:rsid w:val="00F03853"/>
    <w:rsid w:val="00F1037D"/>
    <w:rsid w:val="00F10C96"/>
    <w:rsid w:val="00F16280"/>
    <w:rsid w:val="00F17269"/>
    <w:rsid w:val="00F20603"/>
    <w:rsid w:val="00F26224"/>
    <w:rsid w:val="00F265E0"/>
    <w:rsid w:val="00F42294"/>
    <w:rsid w:val="00F46C60"/>
    <w:rsid w:val="00F51400"/>
    <w:rsid w:val="00F517A7"/>
    <w:rsid w:val="00F52B95"/>
    <w:rsid w:val="00F536DD"/>
    <w:rsid w:val="00F56D27"/>
    <w:rsid w:val="00F57EBA"/>
    <w:rsid w:val="00F6631F"/>
    <w:rsid w:val="00F715D8"/>
    <w:rsid w:val="00F723A0"/>
    <w:rsid w:val="00F73DE9"/>
    <w:rsid w:val="00F75E1E"/>
    <w:rsid w:val="00F81631"/>
    <w:rsid w:val="00F81BA8"/>
    <w:rsid w:val="00F852B8"/>
    <w:rsid w:val="00F87B31"/>
    <w:rsid w:val="00F87C6D"/>
    <w:rsid w:val="00F92925"/>
    <w:rsid w:val="00F94D69"/>
    <w:rsid w:val="00F954AA"/>
    <w:rsid w:val="00FA437F"/>
    <w:rsid w:val="00FA4BFA"/>
    <w:rsid w:val="00FA4F4B"/>
    <w:rsid w:val="00FB2B50"/>
    <w:rsid w:val="00FB5801"/>
    <w:rsid w:val="00FC22F3"/>
    <w:rsid w:val="00FC29B7"/>
    <w:rsid w:val="00FC4577"/>
    <w:rsid w:val="00FD2143"/>
    <w:rsid w:val="00FD38CA"/>
    <w:rsid w:val="00FD6DBD"/>
    <w:rsid w:val="00FD7EB5"/>
    <w:rsid w:val="00FE2EE5"/>
    <w:rsid w:val="00FE7C50"/>
    <w:rsid w:val="00FF2011"/>
    <w:rsid w:val="00FF215C"/>
    <w:rsid w:val="00FF458A"/>
    <w:rsid w:val="00FF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63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C48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7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1073B"/>
  </w:style>
  <w:style w:type="paragraph" w:styleId="a3">
    <w:name w:val="No Spacing"/>
    <w:uiPriority w:val="1"/>
    <w:qFormat/>
    <w:rsid w:val="0081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1C48E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E2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57D2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57D2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74F41"/>
    <w:rPr>
      <w:color w:val="800080" w:themeColor="followedHyperlink"/>
      <w:u w:val="single"/>
    </w:rPr>
  </w:style>
  <w:style w:type="paragraph" w:customStyle="1" w:styleId="Dochead1">
    <w:name w:val="Doc head 1"/>
    <w:basedOn w:val="a"/>
    <w:link w:val="Dochead1Char"/>
    <w:qFormat/>
    <w:rsid w:val="006F517C"/>
    <w:pPr>
      <w:widowControl w:val="0"/>
      <w:spacing w:line="260" w:lineRule="exact"/>
      <w:ind w:right="119"/>
    </w:pPr>
    <w:rPr>
      <w:rFonts w:ascii="Arial" w:hAnsi="Arial"/>
      <w:b/>
      <w:bCs/>
      <w:color w:val="0065BD"/>
      <w:sz w:val="28"/>
      <w:szCs w:val="28"/>
      <w:lang w:val="en-GB" w:eastAsia="en-US"/>
    </w:rPr>
  </w:style>
  <w:style w:type="character" w:customStyle="1" w:styleId="Dochead1Char">
    <w:name w:val="Doc head 1 Char"/>
    <w:link w:val="Dochead1"/>
    <w:rsid w:val="006F517C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F663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093A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3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3A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3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CA49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7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54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152F-D567-4058-A4F1-352B987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8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</dc:creator>
  <cp:lastModifiedBy>Cветлана</cp:lastModifiedBy>
  <cp:revision>523</cp:revision>
  <cp:lastPrinted>2014-01-27T18:02:00Z</cp:lastPrinted>
  <dcterms:created xsi:type="dcterms:W3CDTF">2014-01-14T17:49:00Z</dcterms:created>
  <dcterms:modified xsi:type="dcterms:W3CDTF">2020-05-31T16:40:00Z</dcterms:modified>
</cp:coreProperties>
</file>