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A7E" w14:textId="6E71E2C3" w:rsidR="00681CF3" w:rsidRPr="0035341F" w:rsidRDefault="0035341F" w:rsidP="00C240A0">
      <w:pPr>
        <w:pStyle w:val="a6"/>
        <w:shd w:val="clear" w:color="auto" w:fill="FFFFFF"/>
        <w:spacing w:beforeAutospacing="0" w:after="0" w:afterAutospacing="0"/>
        <w:ind w:right="4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5341F">
        <w:rPr>
          <w:b/>
          <w:color w:val="000000"/>
          <w:sz w:val="28"/>
          <w:szCs w:val="28"/>
          <w:shd w:val="clear" w:color="auto" w:fill="FFFFFF"/>
        </w:rPr>
        <w:t>МЕТОДЫ РАЗВИТИЯ КРЕАТИВНОГО МЫШЛЕНИЯ У ДОШКОЛЬНИКОВ</w:t>
      </w:r>
    </w:p>
    <w:p w14:paraId="747C1508" w14:textId="77777777" w:rsidR="00681CF3" w:rsidRDefault="00681CF3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363E0DD" w14:textId="77777777" w:rsidR="008D31B4" w:rsidRDefault="008D31B4" w:rsidP="008D31B4">
      <w:pPr>
        <w:spacing w:line="360" w:lineRule="auto"/>
        <w:jc w:val="right"/>
        <w:rPr>
          <w:b/>
          <w:sz w:val="28"/>
          <w:szCs w:val="28"/>
        </w:rPr>
      </w:pPr>
    </w:p>
    <w:p w14:paraId="41B8D2C3" w14:textId="0719C9EB" w:rsidR="008D31B4" w:rsidRPr="00997295" w:rsidRDefault="008D31B4" w:rsidP="008D31B4">
      <w:pPr>
        <w:spacing w:line="360" w:lineRule="auto"/>
        <w:jc w:val="right"/>
        <w:rPr>
          <w:b/>
          <w:sz w:val="28"/>
          <w:szCs w:val="28"/>
        </w:rPr>
      </w:pPr>
      <w:r w:rsidRPr="00997295">
        <w:rPr>
          <w:b/>
          <w:sz w:val="28"/>
          <w:szCs w:val="28"/>
        </w:rPr>
        <w:t>Би</w:t>
      </w:r>
      <w:r>
        <w:rPr>
          <w:b/>
          <w:sz w:val="28"/>
          <w:szCs w:val="28"/>
        </w:rPr>
        <w:t>к</w:t>
      </w:r>
      <w:r w:rsidRPr="00997295">
        <w:rPr>
          <w:b/>
          <w:sz w:val="28"/>
          <w:szCs w:val="28"/>
        </w:rPr>
        <w:t>муханова Динара Асылжаровна</w:t>
      </w:r>
    </w:p>
    <w:p w14:paraId="6A7A5BC7" w14:textId="77777777" w:rsidR="008D31B4" w:rsidRPr="00997295" w:rsidRDefault="008D31B4" w:rsidP="008D31B4">
      <w:pPr>
        <w:spacing w:line="360" w:lineRule="auto"/>
        <w:jc w:val="right"/>
        <w:rPr>
          <w:bCs/>
          <w:sz w:val="28"/>
          <w:szCs w:val="28"/>
        </w:rPr>
      </w:pPr>
      <w:r w:rsidRPr="00997295">
        <w:rPr>
          <w:bCs/>
          <w:sz w:val="28"/>
          <w:szCs w:val="28"/>
        </w:rPr>
        <w:t>Магистр, педагог-модератор</w:t>
      </w:r>
    </w:p>
    <w:p w14:paraId="731FD26F" w14:textId="3D6C843C" w:rsidR="008D31B4" w:rsidRPr="00997295" w:rsidRDefault="008D31B4" w:rsidP="008D31B4">
      <w:pPr>
        <w:spacing w:line="360" w:lineRule="auto"/>
        <w:jc w:val="right"/>
        <w:rPr>
          <w:sz w:val="28"/>
          <w:szCs w:val="28"/>
        </w:rPr>
      </w:pPr>
      <w:r w:rsidRPr="00997295">
        <w:rPr>
          <w:sz w:val="28"/>
          <w:szCs w:val="28"/>
        </w:rPr>
        <w:t>Педагогический колледж</w:t>
      </w:r>
    </w:p>
    <w:p w14:paraId="26D8D0CE" w14:textId="77777777" w:rsidR="008D31B4" w:rsidRPr="00997295" w:rsidRDefault="008D31B4" w:rsidP="008D31B4">
      <w:pPr>
        <w:spacing w:line="360" w:lineRule="auto"/>
        <w:jc w:val="right"/>
        <w:rPr>
          <w:sz w:val="28"/>
          <w:szCs w:val="28"/>
        </w:rPr>
      </w:pPr>
      <w:r w:rsidRPr="00997295">
        <w:rPr>
          <w:sz w:val="28"/>
          <w:szCs w:val="28"/>
        </w:rPr>
        <w:t>Международного университета Астана</w:t>
      </w:r>
      <w:r>
        <w:rPr>
          <w:sz w:val="28"/>
          <w:szCs w:val="28"/>
        </w:rPr>
        <w:t>,</w:t>
      </w:r>
    </w:p>
    <w:p w14:paraId="66CF38A3" w14:textId="77777777" w:rsidR="008D31B4" w:rsidRPr="00997295" w:rsidRDefault="008D31B4" w:rsidP="008D31B4">
      <w:pPr>
        <w:spacing w:line="360" w:lineRule="auto"/>
        <w:jc w:val="right"/>
        <w:rPr>
          <w:sz w:val="28"/>
          <w:szCs w:val="28"/>
        </w:rPr>
      </w:pPr>
      <w:r w:rsidRPr="00997295">
        <w:rPr>
          <w:sz w:val="28"/>
          <w:szCs w:val="28"/>
        </w:rPr>
        <w:t>г. Астана, Казахстан</w:t>
      </w:r>
    </w:p>
    <w:p w14:paraId="36BCC232" w14:textId="77777777" w:rsidR="008D31B4" w:rsidRPr="00997295" w:rsidRDefault="008D31B4" w:rsidP="008D31B4">
      <w:pPr>
        <w:spacing w:line="360" w:lineRule="auto"/>
        <w:jc w:val="right"/>
        <w:rPr>
          <w:sz w:val="28"/>
          <w:szCs w:val="28"/>
        </w:rPr>
      </w:pPr>
      <w:proofErr w:type="spellStart"/>
      <w:r w:rsidRPr="00997295">
        <w:rPr>
          <w:sz w:val="28"/>
          <w:szCs w:val="28"/>
          <w:lang w:val="en-US"/>
        </w:rPr>
        <w:t>dinara</w:t>
      </w:r>
      <w:proofErr w:type="spellEnd"/>
      <w:r w:rsidRPr="00997295">
        <w:rPr>
          <w:sz w:val="28"/>
          <w:szCs w:val="28"/>
        </w:rPr>
        <w:t>.</w:t>
      </w:r>
      <w:proofErr w:type="spellStart"/>
      <w:r w:rsidRPr="00997295">
        <w:rPr>
          <w:sz w:val="28"/>
          <w:szCs w:val="28"/>
          <w:lang w:val="en-US"/>
        </w:rPr>
        <w:t>yegizbaeva</w:t>
      </w:r>
      <w:proofErr w:type="spellEnd"/>
      <w:r w:rsidRPr="00997295">
        <w:rPr>
          <w:sz w:val="28"/>
          <w:szCs w:val="28"/>
        </w:rPr>
        <w:t>@</w:t>
      </w:r>
      <w:r w:rsidRPr="00997295">
        <w:rPr>
          <w:sz w:val="28"/>
          <w:szCs w:val="28"/>
          <w:lang w:val="en-US"/>
        </w:rPr>
        <w:t>mail</w:t>
      </w:r>
      <w:r w:rsidRPr="00997295">
        <w:rPr>
          <w:sz w:val="28"/>
          <w:szCs w:val="28"/>
        </w:rPr>
        <w:t>.</w:t>
      </w:r>
      <w:proofErr w:type="spellStart"/>
      <w:r w:rsidRPr="00997295">
        <w:rPr>
          <w:sz w:val="28"/>
          <w:szCs w:val="28"/>
          <w:lang w:val="en-US"/>
        </w:rPr>
        <w:t>ru</w:t>
      </w:r>
      <w:proofErr w:type="spellEnd"/>
    </w:p>
    <w:p w14:paraId="1457FEC9" w14:textId="77777777" w:rsidR="00681CF3" w:rsidRPr="008D31B4" w:rsidRDefault="00681CF3" w:rsidP="008D31B4">
      <w:pPr>
        <w:pStyle w:val="a6"/>
        <w:shd w:val="clear" w:color="auto" w:fill="FFFFFF"/>
        <w:spacing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  <w:lang w:val="ru-KZ"/>
        </w:rPr>
      </w:pPr>
    </w:p>
    <w:p w14:paraId="264F68BC" w14:textId="77777777" w:rsidR="00244A27" w:rsidRDefault="00640203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  <w:lang w:val="ru-KZ"/>
        </w:rPr>
      </w:pPr>
      <w:r w:rsidRPr="00B077CB">
        <w:rPr>
          <w:b/>
          <w:bCs/>
          <w:color w:val="000000"/>
          <w:sz w:val="28"/>
          <w:szCs w:val="28"/>
          <w:shd w:val="clear" w:color="auto" w:fill="FFFFFF"/>
        </w:rPr>
        <w:t>Аннотация:</w:t>
      </w:r>
      <w:r w:rsidR="00B077CB">
        <w:rPr>
          <w:color w:val="000000"/>
          <w:sz w:val="28"/>
          <w:szCs w:val="28"/>
          <w:shd w:val="clear" w:color="auto" w:fill="FFFFFF"/>
        </w:rPr>
        <w:t xml:space="preserve"> </w:t>
      </w:r>
      <w:r w:rsidR="00B077CB" w:rsidRPr="00B077CB">
        <w:rPr>
          <w:color w:val="000000"/>
          <w:sz w:val="28"/>
          <w:szCs w:val="28"/>
          <w:shd w:val="clear" w:color="auto" w:fill="FFFFFF"/>
          <w:lang w:val="ru-KZ"/>
        </w:rPr>
        <w:t>Данная работа посвящена изучению методов, направленных на развитие креативного мышления у детей дошкольного возраста. Креативное мышление представляет собой ключевую компетенцию, способствующую успешной адаптации ребенка в современном обществе. В работе анализируются различные педагогические подходы и методики, основанные на психологических и педагогических исследованиях.</w:t>
      </w:r>
    </w:p>
    <w:p w14:paraId="3D089497" w14:textId="77777777" w:rsidR="00CC72D7" w:rsidRDefault="00B077CB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  <w:lang w:val="ru-KZ"/>
        </w:rPr>
      </w:pPr>
      <w:r w:rsidRPr="00B077CB">
        <w:rPr>
          <w:color w:val="000000"/>
          <w:sz w:val="28"/>
          <w:szCs w:val="28"/>
          <w:shd w:val="clear" w:color="auto" w:fill="FFFFFF"/>
          <w:lang w:val="ru-KZ"/>
        </w:rPr>
        <w:t>В первой части работы рассматриваются теоретические аспекты креативного мышления и его значения в развитии ребенка. Акцент делается на исследованиях, подтверждающих эффективность выбранных методов.</w:t>
      </w:r>
    </w:p>
    <w:p w14:paraId="77F091C6" w14:textId="50A74B82" w:rsidR="00B077CB" w:rsidRDefault="00B077CB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  <w:lang w:val="ru-KZ"/>
        </w:rPr>
      </w:pPr>
      <w:r w:rsidRPr="00B077CB">
        <w:rPr>
          <w:color w:val="000000"/>
          <w:sz w:val="28"/>
          <w:szCs w:val="28"/>
          <w:shd w:val="clear" w:color="auto" w:fill="FFFFFF"/>
          <w:lang w:val="ru-KZ"/>
        </w:rPr>
        <w:t>Вторая часть работы фокусируется на практической реализации методов развития креативного мышления в дошкольных учреждениях. Представлены примеры занятий, игр и упражнений, способствующих формированию и развитию креативных способностей детей. Проанализированы результаты педагогических экспериментов, подтверждающие эффективность выбранных методов.</w:t>
      </w:r>
      <w:r w:rsidR="007D16C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6663EA" w14:textId="26071E4F" w:rsidR="00244A27" w:rsidRPr="00B077CB" w:rsidRDefault="007D16CF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16CF">
        <w:rPr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Креативное мышлени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ошкольный возраст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 w:rsidR="00C02D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азвитие способностей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едагогические методики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ворческие задания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гровой подход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ндивидуализация обучения</w:t>
      </w:r>
      <w:r w:rsidR="00244A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едагогические эксперименты</w:t>
      </w:r>
      <w:r>
        <w:rPr>
          <w:color w:val="000000"/>
          <w:sz w:val="28"/>
          <w:szCs w:val="28"/>
          <w:shd w:val="clear" w:color="auto" w:fill="FFFFFF"/>
        </w:rPr>
        <w:t>, о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>бразовательные программы</w:t>
      </w:r>
      <w:r>
        <w:rPr>
          <w:color w:val="000000"/>
          <w:sz w:val="28"/>
          <w:szCs w:val="28"/>
          <w:shd w:val="clear" w:color="auto" w:fill="FFFFFF"/>
        </w:rPr>
        <w:t>, т</w:t>
      </w:r>
      <w:r w:rsidR="00244A27" w:rsidRPr="00244A27">
        <w:rPr>
          <w:color w:val="000000"/>
          <w:sz w:val="28"/>
          <w:szCs w:val="28"/>
          <w:shd w:val="clear" w:color="auto" w:fill="FFFFFF"/>
          <w:lang w:val="ru-KZ"/>
        </w:rPr>
        <w:t xml:space="preserve">ворческие </w:t>
      </w:r>
      <w:r w:rsidR="00244A27" w:rsidRPr="00C02DD5">
        <w:rPr>
          <w:color w:val="000000"/>
          <w:sz w:val="28"/>
          <w:szCs w:val="28"/>
          <w:shd w:val="clear" w:color="auto" w:fill="FFFFFF"/>
        </w:rPr>
        <w:t>способ</w:t>
      </w:r>
      <w:r w:rsidRPr="00C02DD5">
        <w:rPr>
          <w:color w:val="000000"/>
          <w:sz w:val="28"/>
          <w:szCs w:val="28"/>
          <w:shd w:val="clear" w:color="auto" w:fill="FFFFFF"/>
        </w:rPr>
        <w:t>ности.</w:t>
      </w:r>
    </w:p>
    <w:p w14:paraId="4A05C8D0" w14:textId="0D3940F2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современном обществе наряду с другими качествами выделяется такое свойство личности, как </w:t>
      </w:r>
      <w:r>
        <w:rPr>
          <w:bCs/>
          <w:color w:val="000000"/>
          <w:sz w:val="28"/>
          <w:szCs w:val="28"/>
          <w:shd w:val="clear" w:color="auto" w:fill="FFFFFF"/>
        </w:rPr>
        <w:t>креативность.</w:t>
      </w:r>
      <w:r>
        <w:rPr>
          <w:color w:val="000000"/>
          <w:sz w:val="28"/>
          <w:szCs w:val="28"/>
          <w:shd w:val="clear" w:color="auto" w:fill="FFFFFF"/>
        </w:rPr>
        <w:t xml:space="preserve"> Слово креативность сегодня часто употребляют не только специалисты искусства и культуры, представители бизнеса, оно также стало неотъемлемым компонентом и педагогической сферы.</w:t>
      </w:r>
    </w:p>
    <w:p w14:paraId="5AF5AAED" w14:textId="7BB0E94D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Креативный подход</w:t>
      </w:r>
      <w:r w:rsidR="00C02DD5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это умение видеть обычные вещи с неожиданного ракурса и найти оригинальное решение для типичной проблемы. Любые креативные наклонности требуют специальных занятий, которые будут стимулировать ребёнка к созданию нового и помогут ему в дальнейшем более полно использовать свой потенциал.</w:t>
      </w:r>
    </w:p>
    <w:p w14:paraId="1DAB3E5C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Лучшим возрастом для развития нестандартного, креативного мышления является период, в который формируется воображение – то есть от трех до семи </w:t>
      </w:r>
      <w:r>
        <w:rPr>
          <w:color w:val="000000"/>
          <w:sz w:val="28"/>
          <w:szCs w:val="28"/>
          <w:shd w:val="clear" w:color="auto" w:fill="FFFFFF"/>
        </w:rPr>
        <w:lastRenderedPageBreak/>
        <w:t>лет. В это время дети учатся использовать свою фантазию и управлять ей. Это можно заметить даже по тому, как ребенок играет. Часто дети используют в игре реальные предметы для замены неких воображаемых вещей: так, палка может стать быстроногим скакуном, карандаш – волшебной палочкой. При этом детям 3-4 лет необходимо, чтобы заменяющий предмет был похож на замещаемый, а для детей более старшего возраста это сходство может быть достаточно условным. Постепенно необходимость в самом предмете сходит на нет, и ребенок учится манипулировать с воображаемым образом без всякого подкрепления извне.</w:t>
      </w:r>
    </w:p>
    <w:p w14:paraId="5F80BFEB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Первоначально считалось, что развивать креативность можно только у одарённых детей, но по многочисленным результатам исследований оказалось, что её можно развивать у всех детей. Это связано с тем, что в упражнениях и заданиях по развитию качеств креативного мышления не существует неправильных ответов. Собственный опыт ребёнка, его переживания и основные формы деятельности являются главными факторами и его развития. Первоначальный уровень развития ребёнка не имеет значения, так как он может развить свои умственные способности через творческое использование своего предыдущего опыта по отношению к новым проблемам и ситуациям.</w:t>
      </w:r>
    </w:p>
    <w:p w14:paraId="694F8D9C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Основная задача учителя заключается в создании микроклимата и условий для развития уникальной растущей креативной личности ребёнка, что является основополагающим при формировании у детей следующих </w:t>
      </w:r>
      <w:r>
        <w:rPr>
          <w:bCs/>
          <w:color w:val="000000"/>
          <w:sz w:val="28"/>
          <w:szCs w:val="28"/>
          <w:shd w:val="clear" w:color="auto" w:fill="FFFFFF"/>
        </w:rPr>
        <w:t>умений:</w:t>
      </w:r>
    </w:p>
    <w:p w14:paraId="2BF88173" w14:textId="687D4074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воспроизводить внешний вид и свойства предмета по памяти;</w:t>
      </w:r>
    </w:p>
    <w:p w14:paraId="778AE234" w14:textId="38EDEB29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угадывать предмет по словесному описанию свойств и признаков;</w:t>
      </w:r>
    </w:p>
    <w:p w14:paraId="2614E565" w14:textId="705D8EFC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воссоздавать внешний облик предмета на основе какой-то его части;</w:t>
      </w:r>
    </w:p>
    <w:p w14:paraId="0AB11AF4" w14:textId="40D183C7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узнавать в неопределённых графических формах различные знакомые предметы;</w:t>
      </w:r>
    </w:p>
    <w:p w14:paraId="4763AC27" w14:textId="1B7A01BF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комбинировать и сочетать в одном предмете свойства и признаки других предметов и объектов;</w:t>
      </w:r>
    </w:p>
    <w:p w14:paraId="55D01FC5" w14:textId="00D8D7F8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в двух или более объектах общие и различные признаки;</w:t>
      </w:r>
    </w:p>
    <w:p w14:paraId="2C5FACF9" w14:textId="0C37F428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узнавать объект по описанию возможных действий с ним;</w:t>
      </w:r>
    </w:p>
    <w:p w14:paraId="6D7B8F37" w14:textId="2B1583CD" w:rsidR="00681CF3" w:rsidRPr="00CC72D7" w:rsidRDefault="00EF3954" w:rsidP="00C240A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переносить действия, применяемые к одному предмету на другой.</w:t>
      </w:r>
    </w:p>
    <w:p w14:paraId="38322B1D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Креативный процесс развития происходит по принципу спирали. На каждом новом витке появляются новые качества, но, вместе с тем, воспроизводятся и старые. Творческие задания способствуют общему творческому развитию личности, это воспитывает отзывчивость, художественное воображение, ассоциативное мышление, активизирует память, наблюдательность, интуицию, то есть формирует внутренний мир ребёнка.</w:t>
      </w:r>
    </w:p>
    <w:p w14:paraId="77ACD45E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построении работы по развитию креативного мышления у детей педагогический коллектив опирается на соблюдение следующих </w:t>
      </w:r>
      <w:r>
        <w:rPr>
          <w:bCs/>
          <w:color w:val="000000"/>
          <w:sz w:val="28"/>
          <w:szCs w:val="28"/>
          <w:shd w:val="clear" w:color="auto" w:fill="FFFFFF"/>
        </w:rPr>
        <w:t>принципов:</w:t>
      </w:r>
    </w:p>
    <w:p w14:paraId="3C5C1C60" w14:textId="664DAC10" w:rsidR="00681CF3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организация взаимодействия педагога с детьми происходит только на основе сотрудничества и сотворчества;</w:t>
      </w:r>
    </w:p>
    <w:p w14:paraId="34B95D07" w14:textId="4CCEE1A4" w:rsidR="00681CF3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планировании и проведении работы обязательно осуществляется учёт возрастных и индивидуальных особенностей детей;</w:t>
      </w:r>
    </w:p>
    <w:p w14:paraId="46329A54" w14:textId="37B325C6" w:rsidR="00681CF3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обязательное уважение мнения ребёнка, его личностной позиции;</w:t>
      </w:r>
    </w:p>
    <w:p w14:paraId="1E57589E" w14:textId="5F9934AA" w:rsidR="00681CF3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педагог делает основной акцент на развитие креативности ребёнка на основе рациональной интеграции видов деятельности;</w:t>
      </w:r>
    </w:p>
    <w:p w14:paraId="17EF5F8C" w14:textId="7E4FCD6F" w:rsidR="00681CF3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приоритетное использование форм и методов работы, прежде всего игровых, чтобы вызвать творческую активность, заинтересованность каждого ребёнка.</w:t>
      </w:r>
    </w:p>
    <w:p w14:paraId="55312F89" w14:textId="77777777" w:rsidR="00681CF3" w:rsidRPr="00595E0E" w:rsidRDefault="00EF3954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595E0E">
        <w:rPr>
          <w:color w:val="000000"/>
          <w:sz w:val="28"/>
          <w:szCs w:val="28"/>
          <w:shd w:val="clear" w:color="auto" w:fill="FFFFFF"/>
        </w:rPr>
        <w:t>развития креативного мышления дошкольников в дошкольном учреждении нами используются следующие методы:</w:t>
      </w:r>
    </w:p>
    <w:p w14:paraId="5AF98504" w14:textId="670EA351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метод, включающий в себя развивающие, познавательные игры;</w:t>
      </w:r>
    </w:p>
    <w:p w14:paraId="3170DA06" w14:textId="037BCD9B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проблемного обучения, позволяющий учить детей доказывать свою точку зрения, искать самостоятельно ответ на поставленную проблему;</w:t>
      </w:r>
    </w:p>
    <w:p w14:paraId="5168DD6A" w14:textId="60F8E9F1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развивающего обучения, ориентирующийся на потенциальные возможности детей и их реализацию через вовлечение в различные виды деятельности;</w:t>
      </w:r>
    </w:p>
    <w:p w14:paraId="3F02FF0E" w14:textId="00EF03E4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творческого обучения, способствующий раскрытию внутреннего потенциала детей;</w:t>
      </w:r>
    </w:p>
    <w:p w14:paraId="70FF83DD" w14:textId="5BC2FC3A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мозговой атаки – коллективное решение проблемы, возникновение новых и оригинальных решений проблемных ситуаций;</w:t>
      </w:r>
    </w:p>
    <w:p w14:paraId="1572B5F1" w14:textId="2A016A8A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«Мозгового штурма» - работа в подгруппе, предложение разных вариантов при решении определенной задачи. К примеру, коллективно создать композицию на тему дом, каждый предлагает, что будет в этом доме: круглые окна, вход с правой стороны, построен из камней;</w:t>
      </w:r>
    </w:p>
    <w:p w14:paraId="6CBA8D61" w14:textId="0C1BEEE4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фокальных объектов – придумывание чего – либо нового, видоизменение или улучшение привычного вида объекта, преобразование системы с помощью признаков случайно выбранных объектов;</w:t>
      </w:r>
    </w:p>
    <w:p w14:paraId="4BCEB03C" w14:textId="26A864F1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творческих преобразований - изменения, которые произойдут в изучаемом явлении при применении к нему того или иного преобразования;</w:t>
      </w:r>
    </w:p>
    <w:p w14:paraId="534BBA26" w14:textId="2535294D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метод связан с применением знаний в практической деятельности, овладением умений и навыков посредством упражнений;</w:t>
      </w:r>
    </w:p>
    <w:p w14:paraId="1B31212B" w14:textId="3F5040F3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метод</w:t>
      </w:r>
      <w:r w:rsidR="0035341F"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целенаправленное, планомерное восприятие ребенком предметов и явлений окружающего мира, в котором активно взаимодействуют восприятие, мышление и речь;</w:t>
      </w:r>
    </w:p>
    <w:p w14:paraId="46D22E89" w14:textId="21DEC346" w:rsidR="00681CF3" w:rsidRPr="00595E0E" w:rsidRDefault="00EF3954" w:rsidP="00C240A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провокаций</w:t>
      </w:r>
      <w:r w:rsidR="0035341F"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допущение специальной ошибки.</w:t>
      </w:r>
    </w:p>
    <w:p w14:paraId="0850154A" w14:textId="7A228946" w:rsidR="00681CF3" w:rsidRPr="004F7631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4F7631">
        <w:rPr>
          <w:color w:val="000000" w:themeColor="text1"/>
          <w:sz w:val="28"/>
          <w:szCs w:val="28"/>
          <w:shd w:val="clear" w:color="auto" w:fill="FFFFFF"/>
        </w:rPr>
        <w:t xml:space="preserve">В целях грамотной реализации обозначенных принципов работы по развитию креативного мышления у дошкольников нами в условиях дошкольного учреждения </w:t>
      </w:r>
      <w:r w:rsidR="004F7631">
        <w:rPr>
          <w:color w:val="000000" w:themeColor="text1"/>
          <w:sz w:val="28"/>
          <w:szCs w:val="28"/>
          <w:shd w:val="clear" w:color="auto" w:fill="FFFFFF"/>
        </w:rPr>
        <w:t xml:space="preserve">детского сада </w:t>
      </w:r>
      <w:r w:rsidR="004F7631">
        <w:rPr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="004F7631">
        <w:rPr>
          <w:color w:val="000000" w:themeColor="text1"/>
          <w:sz w:val="28"/>
          <w:szCs w:val="28"/>
          <w:shd w:val="clear" w:color="auto" w:fill="FFFFFF"/>
        </w:rPr>
        <w:t>А</w:t>
      </w:r>
      <w:r w:rsidR="004F763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қ желкен» </w:t>
      </w:r>
      <w:r w:rsidR="004F7631">
        <w:rPr>
          <w:color w:val="000000" w:themeColor="text1"/>
          <w:sz w:val="28"/>
          <w:szCs w:val="28"/>
          <w:shd w:val="clear" w:color="auto" w:fill="FFFFFF"/>
        </w:rPr>
        <w:t>№</w:t>
      </w:r>
      <w:r w:rsidR="00C02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631">
        <w:rPr>
          <w:color w:val="000000" w:themeColor="text1"/>
          <w:sz w:val="28"/>
          <w:szCs w:val="28"/>
          <w:shd w:val="clear" w:color="auto" w:fill="FFFFFF"/>
        </w:rPr>
        <w:t xml:space="preserve">47 </w:t>
      </w:r>
      <w:r w:rsidRPr="004F7631">
        <w:rPr>
          <w:color w:val="000000" w:themeColor="text1"/>
          <w:sz w:val="28"/>
          <w:szCs w:val="28"/>
          <w:shd w:val="clear" w:color="auto" w:fill="FFFFFF"/>
        </w:rPr>
        <w:t xml:space="preserve">созданы </w:t>
      </w:r>
      <w:r w:rsidRPr="00595E0E">
        <w:rPr>
          <w:color w:val="000000" w:themeColor="text1"/>
          <w:sz w:val="28"/>
          <w:szCs w:val="28"/>
          <w:shd w:val="clear" w:color="auto" w:fill="FFFFFF"/>
        </w:rPr>
        <w:t>определенные условия:</w:t>
      </w:r>
    </w:p>
    <w:p w14:paraId="034D715B" w14:textId="1B8BCBAF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остается ведущей деятельностью ребенка как идеальная форма образовательной деятельности, позволяющая одновременно сохранять мотивацию ребенка к процессу и обучать его полезным навыкам;</w:t>
      </w:r>
    </w:p>
    <w:p w14:paraId="4D026FBF" w14:textId="0E9CCB60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использование метода проектов различной тематики, благодаря которому дети постигают всю технологию решения задач - от постановки вопроса до представления результата;</w:t>
      </w:r>
    </w:p>
    <w:p w14:paraId="7185DB5C" w14:textId="28DF32FD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оптимальная интеграция разных видов деятельности (изобразительной, художественной, речевой, музыкальной, пластической);</w:t>
      </w:r>
    </w:p>
    <w:p w14:paraId="373D5B9F" w14:textId="32AEF0AE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поисковой активности во всех сферах жизнедеятельности детей - стимулируем задавать вопросы, предлагать ответы, предпринимать действия по изменению состояния предмета, учим отказываться от неудачных идей и продолжать поиск дальше.</w:t>
      </w:r>
    </w:p>
    <w:p w14:paraId="62032758" w14:textId="77777777" w:rsidR="00595E0E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организации условий для развития потенциала детей с помощью привлечения их к различным занятиям по интересам, педагоги соблюдаю</w:t>
      </w:r>
      <w:r w:rsidR="00B325E7">
        <w:rPr>
          <w:color w:val="000000"/>
          <w:sz w:val="28"/>
          <w:szCs w:val="28"/>
          <w:shd w:val="clear" w:color="auto" w:fill="FFFFFF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>правила:</w:t>
      </w:r>
    </w:p>
    <w:p w14:paraId="79D0ADFE" w14:textId="48EDB345" w:rsidR="00681CF3" w:rsidRPr="00595E0E" w:rsidRDefault="00EF3954" w:rsidP="00C240A0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/>
        <w:ind w:left="0" w:right="40" w:firstLine="709"/>
        <w:jc w:val="both"/>
        <w:rPr>
          <w:color w:val="000000"/>
          <w:sz w:val="28"/>
          <w:szCs w:val="28"/>
        </w:rPr>
      </w:pPr>
      <w:r w:rsidRPr="00595E0E">
        <w:rPr>
          <w:color w:val="000000"/>
          <w:sz w:val="28"/>
          <w:szCs w:val="28"/>
          <w:shd w:val="clear" w:color="auto" w:fill="FFFFFF"/>
        </w:rPr>
        <w:t xml:space="preserve">уважать точку зрения </w:t>
      </w:r>
      <w:hyperlink r:id="rId8" w:history="1">
        <w:r w:rsidRPr="00595E0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воспитанника</w:t>
        </w:r>
      </w:hyperlink>
      <w:r w:rsidRPr="00595E0E">
        <w:rPr>
          <w:color w:val="000000"/>
          <w:sz w:val="28"/>
          <w:szCs w:val="28"/>
          <w:shd w:val="clear" w:color="auto" w:fill="FFFFFF"/>
        </w:rPr>
        <w:t>, не мешать желанию ребенка сделать, показать, изобразить что-то по-своему;</w:t>
      </w:r>
    </w:p>
    <w:p w14:paraId="55AFE8BA" w14:textId="35F05032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предлагать детям больше делать свободных рисунков, словесных, звуковых, тактильных и вкусовых образов, интересных движений и других спонтанных творческих проявлений в ходе занятий;</w:t>
      </w:r>
    </w:p>
    <w:p w14:paraId="5880005C" w14:textId="68995E8E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безоценочность в отношении к детскому творчеству, не сравнивать с другими детьми, а только с ним же самим, с его прошлым опытом;</w:t>
      </w:r>
    </w:p>
    <w:p w14:paraId="419AACA1" w14:textId="062E1BC5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 и играть вместе с детьми — в качестве рядового участника процесса;</w:t>
      </w:r>
    </w:p>
    <w:p w14:paraId="65DD62D8" w14:textId="48B24C03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навязывать свою программу образов и действий, манеру изображения и мышления, свою веру, а, наоборот, пытаться понять логику воображения ребенка и встроиться в нее;</w:t>
      </w:r>
    </w:p>
    <w:p w14:paraId="7925E7CF" w14:textId="50729AA3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внимания уделять организации и поддержанию творческого процесса создания чего-то, а не результатам;</w:t>
      </w:r>
    </w:p>
    <w:p w14:paraId="3E3AED41" w14:textId="29F934F8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меры в отношении детей к какому-либо виду творческой деятельности, предлагая разнообразные интересные задания, включая в занятия психофизические разминки, упражнения обычной гимнастикой, поскольку это позволяет предотвратить однообразие, перенапряжение и переутомление;</w:t>
      </w:r>
    </w:p>
    <w:p w14:paraId="75ACB698" w14:textId="2296E79F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на занятиях преимущественно положительный эмоциональный тон у себя и у детей, веру в свои силы и в возможности каждого ребенка, дружелюбную интонацию голоса.</w:t>
      </w:r>
    </w:p>
    <w:p w14:paraId="7DE5D934" w14:textId="3E1371BA" w:rsidR="00681CF3" w:rsidRDefault="00EF3954" w:rsidP="00C240A0">
      <w:pPr>
        <w:shd w:val="clear" w:color="auto" w:fill="FFFFFF"/>
        <w:ind w:right="40" w:firstLineChars="125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Для </w:t>
      </w:r>
      <w:r w:rsidRPr="00C02DD5">
        <w:rPr>
          <w:color w:val="000000"/>
          <w:sz w:val="28"/>
          <w:szCs w:val="28"/>
          <w:lang w:val="ru-RU"/>
        </w:rPr>
        <w:t>развити</w:t>
      </w:r>
      <w:r w:rsidR="00595E0E" w:rsidRPr="00C02DD5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креативного мышления на уроках музыки</w:t>
      </w:r>
      <w:r>
        <w:rPr>
          <w:color w:val="000000"/>
          <w:sz w:val="28"/>
          <w:szCs w:val="28"/>
          <w:lang w:val="ru-RU"/>
        </w:rPr>
        <w:t xml:space="preserve"> мы выбрали несколько заданий:</w:t>
      </w:r>
    </w:p>
    <w:p w14:paraId="75CAA6FC" w14:textId="01F18715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</w:rPr>
        <w:t>«Укрась музыку»</w:t>
      </w:r>
      <w:r w:rsidR="00595E0E" w:rsidRPr="00595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E0E">
        <w:rPr>
          <w:rFonts w:ascii="Times New Roman" w:hAnsi="Times New Roman" w:cs="Times New Roman"/>
          <w:color w:val="000000"/>
          <w:sz w:val="28"/>
          <w:szCs w:val="28"/>
        </w:rPr>
        <w:t>учитель предлагает послушать музыкальное произведение, затем просит ребёнка определить настроение музыки, выбрать по тембру музыкальный инструмент и украсить повторное звучание музыки;</w:t>
      </w:r>
    </w:p>
    <w:p w14:paraId="7A74FE90" w14:textId="013541F3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</w:rPr>
        <w:t>«Нарисуй музыку»</w:t>
      </w:r>
      <w:r w:rsidR="00595E0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95E0E">
        <w:rPr>
          <w:rFonts w:ascii="Times New Roman" w:hAnsi="Times New Roman" w:cs="Times New Roman"/>
          <w:color w:val="000000"/>
          <w:sz w:val="28"/>
          <w:szCs w:val="28"/>
        </w:rPr>
        <w:t>изображение красками пейзаж именно в том состоянии, которое передалось музыкой;</w:t>
      </w:r>
    </w:p>
    <w:p w14:paraId="7556E59A" w14:textId="1830BFA7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</w:rPr>
        <w:t>«Художник» - слушая музыку, нарисовать самые разные картины, составить цветовые ассоциации на звучание народных инструментов - балалайка, ложки, гармонь, трещотки, свирель, шумовые коробочки, оркестр народных инструментов;</w:t>
      </w:r>
    </w:p>
    <w:p w14:paraId="21B33890" w14:textId="107A85C9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</w:rPr>
        <w:t>«Настоящим исполнитель» - игра на детских музыкальных инструментах без специальной подготовки, где из «зерна-интонации» создается своя собственная мелодия. Детям предлагается выбрать музыкальные инструменты для сопровождения таких жанров как: Песня. Танец, Марш;</w:t>
      </w:r>
    </w:p>
    <w:p w14:paraId="738DAA46" w14:textId="3B444B03" w:rsidR="00681CF3" w:rsidRPr="00595E0E" w:rsidRDefault="00EF3954" w:rsidP="00C240A0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E0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«Импровизация</w:t>
      </w:r>
      <w:r w:rsidR="00C02DD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95E0E">
        <w:rPr>
          <w:rFonts w:ascii="Times New Roman" w:hAnsi="Times New Roman" w:cs="Times New Roman"/>
          <w:color w:val="000000"/>
          <w:sz w:val="28"/>
          <w:szCs w:val="28"/>
        </w:rPr>
        <w:t>досочинение</w:t>
      </w:r>
      <w:proofErr w:type="spellEnd"/>
      <w:r w:rsidRPr="00595E0E">
        <w:rPr>
          <w:rFonts w:ascii="Times New Roman" w:hAnsi="Times New Roman" w:cs="Times New Roman"/>
          <w:color w:val="000000"/>
          <w:sz w:val="28"/>
          <w:szCs w:val="28"/>
        </w:rPr>
        <w:t>» - основа этого задания - стихотворный текст. Начальное двустишие поет учитель, а ученик в свободной форме допевает окончание фразы.</w:t>
      </w:r>
    </w:p>
    <w:p w14:paraId="1CCA47F4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Работа по формированию креативных способностей будет эффективнее, при условии активного участия родителей. Предоставление ребёнку свободы не исключает, а, наоборот, предполагает ненавязчивую, умную, доброжелательную помощь взрослых.</w:t>
      </w:r>
    </w:p>
    <w:p w14:paraId="17370D52" w14:textId="77777777" w:rsidR="00681CF3" w:rsidRDefault="00EF3954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творческих способностей у дошкольников поможет нам «превратить» каждого ребенка в компетентную личность, способную адекватно мыслить, чувствовать и действовать в культурном обществе.</w:t>
      </w:r>
    </w:p>
    <w:p w14:paraId="496F9809" w14:textId="0D075207" w:rsidR="00B077CB" w:rsidRDefault="00EF3954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  <w:lang w:val="en-US"/>
        </w:rPr>
        <w:t>XXI</w:t>
      </w:r>
      <w:r>
        <w:rPr>
          <w:color w:val="000000"/>
          <w:sz w:val="28"/>
          <w:szCs w:val="28"/>
          <w:shd w:val="clear" w:color="auto" w:fill="FFFFFF"/>
        </w:rPr>
        <w:t xml:space="preserve"> веке все меняется очень быстро и гибкое мышление, как и умение перестраиваться, адаптироваться к новым ситуациям</w:t>
      </w:r>
      <w:r w:rsidR="00C02DD5">
        <w:rPr>
          <w:color w:val="000000"/>
          <w:sz w:val="28"/>
          <w:szCs w:val="28"/>
          <w:shd w:val="clear" w:color="auto" w:fill="FFFFFF"/>
        </w:rPr>
        <w:t xml:space="preserve"> – это</w:t>
      </w:r>
      <w:r>
        <w:rPr>
          <w:color w:val="000000"/>
          <w:sz w:val="28"/>
          <w:szCs w:val="28"/>
          <w:shd w:val="clear" w:color="auto" w:fill="FFFFFF"/>
        </w:rPr>
        <w:t xml:space="preserve"> важные качества не только для детей, но и для взрослых. Поэтому нужно уделять должное внимание развитию креативного мышления и творческих навыков ребенка, самим избегать суждений и шаблонности в обучении и воспитании подрастающего поколения.</w:t>
      </w:r>
    </w:p>
    <w:p w14:paraId="5401BBFC" w14:textId="08676AA8" w:rsidR="003317C1" w:rsidRDefault="00B077CB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ru-KZ"/>
        </w:rPr>
      </w:pPr>
      <w:r w:rsidRPr="00B077CB">
        <w:rPr>
          <w:b/>
          <w:bCs/>
          <w:color w:val="000000"/>
          <w:sz w:val="28"/>
          <w:szCs w:val="28"/>
          <w:shd w:val="clear" w:color="auto" w:fill="FFFFFF"/>
        </w:rPr>
        <w:t>Вывод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B077CB">
        <w:rPr>
          <w:color w:val="000000"/>
          <w:sz w:val="28"/>
          <w:szCs w:val="28"/>
          <w:shd w:val="clear" w:color="auto" w:fill="FFFFFF"/>
          <w:lang w:val="ru-KZ"/>
        </w:rPr>
        <w:t xml:space="preserve"> Работа призвана стать практическим руководством для педагогов, родителей и специалистов, работающих с дошкольниками, с целью оптимизации процесса развития креативного мышления и создания благоприятной среды для формирования творческих способностей детей.</w:t>
      </w:r>
      <w:r w:rsidRPr="00B077CB">
        <w:t xml:space="preserve"> </w:t>
      </w:r>
      <w:r w:rsidRPr="00B077CB">
        <w:rPr>
          <w:color w:val="000000"/>
          <w:sz w:val="28"/>
          <w:szCs w:val="28"/>
          <w:shd w:val="clear" w:color="auto" w:fill="FFFFFF"/>
          <w:lang w:val="ru-KZ"/>
        </w:rPr>
        <w:t>Важно отметить, что с учетом индивидуальных особенностей каждого ребенка необходимо адаптировать методы развития креативного мышления, создавая гибкие и адаптированные подходы, учитывающие разнообразие интересов и способностей детей. Такой персонализированный подход способствует максимальному эффекту в развитии творческих способностей детей дошкольного возраста.</w:t>
      </w:r>
    </w:p>
    <w:p w14:paraId="02736848" w14:textId="77777777" w:rsidR="00C02DD5" w:rsidRPr="00C02DD5" w:rsidRDefault="00C02DD5" w:rsidP="00C240A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ru-KZ"/>
        </w:rPr>
      </w:pPr>
    </w:p>
    <w:p w14:paraId="3D00A40E" w14:textId="15C57AB9" w:rsidR="00681CF3" w:rsidRPr="008723A8" w:rsidRDefault="00EF3954" w:rsidP="00C240A0">
      <w:pPr>
        <w:ind w:firstLine="709"/>
        <w:jc w:val="both"/>
        <w:rPr>
          <w:rFonts w:eastAsia="SimSun"/>
          <w:b/>
          <w:bCs/>
          <w:sz w:val="28"/>
          <w:szCs w:val="28"/>
        </w:rPr>
      </w:pPr>
      <w:r w:rsidRPr="008723A8">
        <w:rPr>
          <w:rFonts w:eastAsia="SimSun"/>
          <w:b/>
          <w:bCs/>
          <w:sz w:val="28"/>
          <w:szCs w:val="28"/>
          <w:lang w:val="ru-RU"/>
        </w:rPr>
        <w:t>Литература:</w:t>
      </w:r>
    </w:p>
    <w:p w14:paraId="340FE697" w14:textId="3C82B357" w:rsidR="003317C1" w:rsidRPr="00B91FF9" w:rsidRDefault="003317C1" w:rsidP="00C240A0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>Алфеева Е.В. Креативность и личностные особенности детей дошкольного возраста (4-7 лет): Дис. канд. псих. наук. - М, 2010.</w:t>
      </w:r>
    </w:p>
    <w:p w14:paraId="610DEB9F" w14:textId="70D5C1CA" w:rsidR="003317C1" w:rsidRPr="00B91FF9" w:rsidRDefault="003317C1" w:rsidP="00C240A0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>Болотина Л.Р. Дошкольная педагогика. Учебное пособие / Л.Р. Болотина, Т. С. Комарова, С. П. Баранова. Академический проект. - М, 2009.</w:t>
      </w:r>
    </w:p>
    <w:p w14:paraId="6E151883" w14:textId="1D310000" w:rsidR="003317C1" w:rsidRPr="00B91FF9" w:rsidRDefault="003317C1" w:rsidP="00C240A0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>Бочкарева</w:t>
      </w:r>
      <w:r w:rsidR="00D14425"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Система работы по художественно-эстетическому воспитанию. Подготовительная </w:t>
      </w:r>
      <w:r w:rsidR="00C02DD5"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>группа. -</w:t>
      </w: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0A0"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B9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Корифей, 2011.</w:t>
      </w:r>
    </w:p>
    <w:p w14:paraId="531D84E9" w14:textId="68314DE6" w:rsidR="009200EC" w:rsidRPr="008723A8" w:rsidRDefault="009200EC" w:rsidP="00C240A0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A8">
        <w:rPr>
          <w:rFonts w:ascii="Times New Roman" w:hAnsi="Times New Roman" w:cs="Times New Roman"/>
          <w:sz w:val="28"/>
          <w:szCs w:val="28"/>
        </w:rPr>
        <w:t>Калмыкова З.И. Продуктивное мышление как основа обучаемости</w:t>
      </w:r>
      <w:r w:rsidR="008723A8" w:rsidRPr="008723A8">
        <w:rPr>
          <w:rFonts w:ascii="Times New Roman" w:hAnsi="Times New Roman" w:cs="Times New Roman"/>
          <w:sz w:val="28"/>
          <w:szCs w:val="28"/>
        </w:rPr>
        <w:t xml:space="preserve"> </w:t>
      </w:r>
      <w:r w:rsidRPr="008723A8">
        <w:rPr>
          <w:rFonts w:ascii="Times New Roman" w:hAnsi="Times New Roman" w:cs="Times New Roman"/>
          <w:sz w:val="28"/>
          <w:szCs w:val="28"/>
        </w:rPr>
        <w:t>1981</w:t>
      </w:r>
      <w:r w:rsidR="008723A8" w:rsidRPr="008723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57410D" w14:textId="7BD9BDE3" w:rsidR="008723A8" w:rsidRPr="008723A8" w:rsidRDefault="009200EC" w:rsidP="00C240A0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3A8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8723A8">
        <w:rPr>
          <w:rFonts w:ascii="Times New Roman" w:hAnsi="Times New Roman" w:cs="Times New Roman"/>
          <w:sz w:val="28"/>
          <w:szCs w:val="28"/>
        </w:rPr>
        <w:t xml:space="preserve"> М. «Искусство в школе» 1998 г. № 2 - «К вершинам музыкального искусства». Разработана под руководством М.С. Красильниковой. </w:t>
      </w:r>
    </w:p>
    <w:p w14:paraId="4ACE07C3" w14:textId="1453DBF0" w:rsidR="009200EC" w:rsidRPr="00881982" w:rsidRDefault="009200EC" w:rsidP="0088198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3A8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8723A8">
        <w:rPr>
          <w:rFonts w:ascii="Times New Roman" w:hAnsi="Times New Roman" w:cs="Times New Roman"/>
          <w:sz w:val="28"/>
          <w:szCs w:val="28"/>
        </w:rPr>
        <w:t xml:space="preserve"> Е.И. Музыка в системе искусства. //Искусство и образование. 2001. № 1. С.19-22.</w:t>
      </w:r>
    </w:p>
    <w:p w14:paraId="615E089F" w14:textId="77777777" w:rsidR="003317C1" w:rsidRDefault="003317C1" w:rsidP="00C240A0">
      <w:pPr>
        <w:ind w:firstLine="709"/>
        <w:jc w:val="both"/>
        <w:rPr>
          <w:rFonts w:eastAsia="SimSun"/>
          <w:b/>
          <w:bCs/>
          <w:sz w:val="28"/>
          <w:szCs w:val="28"/>
        </w:rPr>
      </w:pPr>
    </w:p>
    <w:sectPr w:rsidR="003317C1" w:rsidSect="00CC72D7">
      <w:pgSz w:w="11906" w:h="16838"/>
      <w:pgMar w:top="1134" w:right="851" w:bottom="1134" w:left="1134" w:header="0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7DC6" w14:textId="77777777" w:rsidR="009D12FC" w:rsidRDefault="009D12FC" w:rsidP="00CC72D7">
      <w:r>
        <w:separator/>
      </w:r>
    </w:p>
  </w:endnote>
  <w:endnote w:type="continuationSeparator" w:id="0">
    <w:p w14:paraId="4D4C4694" w14:textId="77777777" w:rsidR="009D12FC" w:rsidRDefault="009D12FC" w:rsidP="00C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Print"/>
    <w:panose1 w:val="020B0604020202020204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B8AA" w14:textId="77777777" w:rsidR="009D12FC" w:rsidRDefault="009D12FC" w:rsidP="00CC72D7">
      <w:r>
        <w:separator/>
      </w:r>
    </w:p>
  </w:footnote>
  <w:footnote w:type="continuationSeparator" w:id="0">
    <w:p w14:paraId="18F4F472" w14:textId="77777777" w:rsidR="009D12FC" w:rsidRDefault="009D12FC" w:rsidP="00CC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387936"/>
    <w:multiLevelType w:val="hybridMultilevel"/>
    <w:tmpl w:val="DE64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630"/>
    <w:multiLevelType w:val="hybridMultilevel"/>
    <w:tmpl w:val="978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1F99"/>
    <w:multiLevelType w:val="hybridMultilevel"/>
    <w:tmpl w:val="873809E4"/>
    <w:lvl w:ilvl="0" w:tplc="E6DA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5D23B0"/>
    <w:multiLevelType w:val="hybridMultilevel"/>
    <w:tmpl w:val="875E9512"/>
    <w:lvl w:ilvl="0" w:tplc="E6DA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0F5"/>
    <w:rsid w:val="00083B37"/>
    <w:rsid w:val="001B69EA"/>
    <w:rsid w:val="00244A27"/>
    <w:rsid w:val="003317C1"/>
    <w:rsid w:val="0035341F"/>
    <w:rsid w:val="00471856"/>
    <w:rsid w:val="004F7631"/>
    <w:rsid w:val="00565E98"/>
    <w:rsid w:val="00595E0E"/>
    <w:rsid w:val="00640203"/>
    <w:rsid w:val="00681CF3"/>
    <w:rsid w:val="00712A4B"/>
    <w:rsid w:val="007851CD"/>
    <w:rsid w:val="007D16CF"/>
    <w:rsid w:val="008723A8"/>
    <w:rsid w:val="00881982"/>
    <w:rsid w:val="008D31B4"/>
    <w:rsid w:val="009200EC"/>
    <w:rsid w:val="009872D9"/>
    <w:rsid w:val="009947A2"/>
    <w:rsid w:val="009D12FC"/>
    <w:rsid w:val="00B077CB"/>
    <w:rsid w:val="00B325E7"/>
    <w:rsid w:val="00B91FF9"/>
    <w:rsid w:val="00C02DD5"/>
    <w:rsid w:val="00C240A0"/>
    <w:rsid w:val="00C47D0E"/>
    <w:rsid w:val="00C84EA8"/>
    <w:rsid w:val="00CA6FFD"/>
    <w:rsid w:val="00CC10F5"/>
    <w:rsid w:val="00CC72D7"/>
    <w:rsid w:val="00D14425"/>
    <w:rsid w:val="00D55586"/>
    <w:rsid w:val="00D67488"/>
    <w:rsid w:val="00DE05EB"/>
    <w:rsid w:val="00EF3954"/>
    <w:rsid w:val="00F42DB2"/>
    <w:rsid w:val="010103E6"/>
    <w:rsid w:val="045645B1"/>
    <w:rsid w:val="049712A4"/>
    <w:rsid w:val="06604C15"/>
    <w:rsid w:val="070B427A"/>
    <w:rsid w:val="07783489"/>
    <w:rsid w:val="07DC5D9F"/>
    <w:rsid w:val="0B530A20"/>
    <w:rsid w:val="0D283A8F"/>
    <w:rsid w:val="0E2A6612"/>
    <w:rsid w:val="0E501115"/>
    <w:rsid w:val="0E760567"/>
    <w:rsid w:val="11FC41AD"/>
    <w:rsid w:val="142864CA"/>
    <w:rsid w:val="14460722"/>
    <w:rsid w:val="177C2485"/>
    <w:rsid w:val="17DA2A7D"/>
    <w:rsid w:val="18C24D05"/>
    <w:rsid w:val="19ED25B4"/>
    <w:rsid w:val="1D1016B7"/>
    <w:rsid w:val="1F3E54E4"/>
    <w:rsid w:val="20151BF4"/>
    <w:rsid w:val="20302A68"/>
    <w:rsid w:val="20426362"/>
    <w:rsid w:val="20B00240"/>
    <w:rsid w:val="22745A39"/>
    <w:rsid w:val="24850514"/>
    <w:rsid w:val="2552383C"/>
    <w:rsid w:val="27F65B73"/>
    <w:rsid w:val="28996114"/>
    <w:rsid w:val="297D0124"/>
    <w:rsid w:val="299F538B"/>
    <w:rsid w:val="29BA0985"/>
    <w:rsid w:val="2ABA69E8"/>
    <w:rsid w:val="2BCE707C"/>
    <w:rsid w:val="2D700712"/>
    <w:rsid w:val="2D8412FB"/>
    <w:rsid w:val="2DD92CE5"/>
    <w:rsid w:val="2E7D54B0"/>
    <w:rsid w:val="2F692248"/>
    <w:rsid w:val="335A7CB8"/>
    <w:rsid w:val="33780588"/>
    <w:rsid w:val="35450F44"/>
    <w:rsid w:val="3893021C"/>
    <w:rsid w:val="3DA54913"/>
    <w:rsid w:val="3DEE2B65"/>
    <w:rsid w:val="3E051126"/>
    <w:rsid w:val="3E581022"/>
    <w:rsid w:val="3F2C2CA6"/>
    <w:rsid w:val="40D00DFD"/>
    <w:rsid w:val="42C21988"/>
    <w:rsid w:val="430C7793"/>
    <w:rsid w:val="44CC587B"/>
    <w:rsid w:val="453A150C"/>
    <w:rsid w:val="46C12A2E"/>
    <w:rsid w:val="4AB55098"/>
    <w:rsid w:val="4D7E4A15"/>
    <w:rsid w:val="4DAE6493"/>
    <w:rsid w:val="50C02C25"/>
    <w:rsid w:val="522A2552"/>
    <w:rsid w:val="534819F1"/>
    <w:rsid w:val="55312C32"/>
    <w:rsid w:val="55B72804"/>
    <w:rsid w:val="57133834"/>
    <w:rsid w:val="58171D7E"/>
    <w:rsid w:val="59CB0AAB"/>
    <w:rsid w:val="5F5F5AE1"/>
    <w:rsid w:val="5FDA4E82"/>
    <w:rsid w:val="621D6768"/>
    <w:rsid w:val="64A118AC"/>
    <w:rsid w:val="64AE51DD"/>
    <w:rsid w:val="666441B5"/>
    <w:rsid w:val="694C4108"/>
    <w:rsid w:val="69AA08E8"/>
    <w:rsid w:val="6D1C6B47"/>
    <w:rsid w:val="6F247BEB"/>
    <w:rsid w:val="6F436D02"/>
    <w:rsid w:val="71625483"/>
    <w:rsid w:val="77244894"/>
    <w:rsid w:val="7B3640C0"/>
    <w:rsid w:val="7C031C56"/>
    <w:rsid w:val="7DE92E92"/>
    <w:rsid w:val="7F050B9F"/>
    <w:rsid w:val="7F6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88755"/>
  <w15:docId w15:val="{57616683-4752-F342-8AF0-AE4457F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EC"/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ru-RU"/>
    </w:rPr>
  </w:style>
  <w:style w:type="paragraph" w:styleId="a0">
    <w:name w:val="Body Text"/>
    <w:basedOn w:val="a"/>
    <w:qFormat/>
    <w:pPr>
      <w:spacing w:line="360" w:lineRule="auto"/>
      <w:ind w:firstLine="540"/>
    </w:pPr>
    <w:rPr>
      <w:rFonts w:eastAsiaTheme="minorEastAsia" w:cstheme="minorBidi"/>
      <w:color w:val="000000"/>
      <w:sz w:val="28"/>
      <w:szCs w:val="22"/>
      <w:lang w:val="ru-RU"/>
    </w:rPr>
  </w:style>
  <w:style w:type="paragraph" w:styleId="a4">
    <w:name w:val="caption"/>
    <w:basedOn w:val="a"/>
    <w:next w:val="a"/>
    <w:qFormat/>
    <w:pPr>
      <w:suppressLineNumbers/>
      <w:spacing w:before="120" w:after="120" w:line="276" w:lineRule="auto"/>
    </w:pPr>
    <w:rPr>
      <w:rFonts w:asciiTheme="minorHAnsi" w:eastAsiaTheme="minorEastAsia" w:hAnsiTheme="minorHAnsi" w:cs="Arial"/>
      <w:i/>
      <w:iCs/>
      <w:lang w:val="ru-RU"/>
    </w:rPr>
  </w:style>
  <w:style w:type="paragraph" w:styleId="a5">
    <w:name w:val="List"/>
    <w:basedOn w:val="a0"/>
    <w:qFormat/>
    <w:rPr>
      <w:rFonts w:cs="Arial"/>
    </w:rPr>
  </w:style>
  <w:style w:type="paragraph" w:styleId="a6">
    <w:name w:val="Normal (Web)"/>
    <w:basedOn w:val="a"/>
    <w:uiPriority w:val="99"/>
    <w:unhideWhenUsed/>
    <w:qFormat/>
    <w:pPr>
      <w:spacing w:beforeAutospacing="1" w:after="200" w:afterAutospacing="1"/>
    </w:pPr>
    <w:rPr>
      <w:lang w:val="ru-RU"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styleId="a8">
    <w:name w:val="Hyperlink"/>
    <w:basedOn w:val="a1"/>
    <w:uiPriority w:val="99"/>
    <w:semiHidden/>
    <w:unhideWhenUsed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color w:val="000000"/>
      <w:sz w:val="28"/>
      <w:u w:val="single"/>
    </w:rPr>
  </w:style>
  <w:style w:type="character" w:customStyle="1" w:styleId="ListLabel2">
    <w:name w:val="ListLabel 2"/>
    <w:qFormat/>
    <w:rPr>
      <w:color w:val="000000"/>
      <w:sz w:val="28"/>
      <w:u w:val="single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11">
    <w:name w:val="Выделение1"/>
    <w:qFormat/>
    <w:rPr>
      <w:i/>
      <w:iCs/>
    </w:rPr>
  </w:style>
  <w:style w:type="paragraph" w:customStyle="1" w:styleId="12">
    <w:name w:val="Указатель1"/>
    <w:basedOn w:val="a"/>
    <w:qFormat/>
    <w:pPr>
      <w:suppressLineNumbers/>
      <w:spacing w:after="200" w:line="276" w:lineRule="auto"/>
    </w:pPr>
    <w:rPr>
      <w:rFonts w:asciiTheme="minorHAnsi" w:eastAsiaTheme="minorEastAsia" w:hAnsiTheme="minorHAnsi" w:cs="Arial"/>
      <w:sz w:val="22"/>
      <w:szCs w:val="22"/>
      <w:lang w:val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d">
    <w:name w:val="header"/>
    <w:basedOn w:val="a"/>
    <w:link w:val="ae"/>
    <w:uiPriority w:val="99"/>
    <w:unhideWhenUsed/>
    <w:rsid w:val="00CC72D7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C72D7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72D7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C72D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aguda.ru/ou/diagnostika-umstvennogo-razvitija-detej.html&amp;sa=D&amp;source=editors&amp;ust=1669403439987195&amp;usg=AOvVaw2ymTSKXChWsiqoKxx7g7x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Microsoft Office User</cp:lastModifiedBy>
  <cp:revision>17</cp:revision>
  <dcterms:created xsi:type="dcterms:W3CDTF">2020-12-26T08:38:00Z</dcterms:created>
  <dcterms:modified xsi:type="dcterms:W3CDTF">2024-03-27T04:49:00Z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1049-10.2.0.7646</vt:lpwstr>
  </property>
</Properties>
</file>