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6D" w:rsidRDefault="006E4B9E" w:rsidP="006E4B9E">
      <w:pPr>
        <w:pStyle w:val="Heading1"/>
        <w:spacing w:before="72"/>
        <w:ind w:left="1210"/>
      </w:pPr>
      <w:r>
        <w:t>БІЛІМ</w:t>
      </w:r>
      <w:r>
        <w:rPr>
          <w:spacing w:val="-8"/>
        </w:rPr>
        <w:t xml:space="preserve"> </w:t>
      </w:r>
      <w:r>
        <w:t>АЛУШЫЛАРДЫ</w:t>
      </w:r>
      <w:r>
        <w:rPr>
          <w:spacing w:val="-7"/>
        </w:rPr>
        <w:t xml:space="preserve"> </w:t>
      </w:r>
      <w:r>
        <w:t>ЗЕРТТЕУ</w:t>
      </w:r>
      <w:r>
        <w:rPr>
          <w:spacing w:val="-9"/>
        </w:rPr>
        <w:t xml:space="preserve"> </w:t>
      </w:r>
      <w:r>
        <w:t>ЖҰМЫСЫНА</w:t>
      </w:r>
      <w:r>
        <w:rPr>
          <w:spacing w:val="-7"/>
        </w:rPr>
        <w:t xml:space="preserve"> </w:t>
      </w:r>
      <w:r>
        <w:rPr>
          <w:spacing w:val="-2"/>
        </w:rPr>
        <w:t>ДАЙЫНДАУДА ТӘЖІРИБЕМЕН АЛМАСУ</w:t>
      </w:r>
    </w:p>
    <w:p w:rsidR="0078186D" w:rsidRDefault="0078186D">
      <w:pPr>
        <w:pStyle w:val="a3"/>
        <w:spacing w:before="4"/>
        <w:ind w:left="0"/>
        <w:jc w:val="left"/>
        <w:rPr>
          <w:b/>
        </w:rPr>
      </w:pPr>
    </w:p>
    <w:p w:rsidR="0078186D" w:rsidRDefault="006E4B9E">
      <w:pPr>
        <w:spacing w:line="322" w:lineRule="exact"/>
        <w:ind w:right="106"/>
        <w:jc w:val="right"/>
        <w:rPr>
          <w:b/>
          <w:i/>
          <w:sz w:val="28"/>
        </w:rPr>
      </w:pPr>
      <w:r>
        <w:rPr>
          <w:b/>
          <w:i/>
          <w:sz w:val="28"/>
        </w:rPr>
        <w:t>Асқарова</w:t>
      </w:r>
      <w:r>
        <w:rPr>
          <w:b/>
          <w:i/>
          <w:spacing w:val="-7"/>
          <w:sz w:val="28"/>
        </w:rPr>
        <w:t xml:space="preserve"> </w:t>
      </w:r>
      <w:r>
        <w:rPr>
          <w:b/>
          <w:i/>
          <w:spacing w:val="-4"/>
          <w:sz w:val="28"/>
        </w:rPr>
        <w:t>Ж.Ж.</w:t>
      </w:r>
    </w:p>
    <w:p w:rsidR="0078186D" w:rsidRDefault="006E4B9E">
      <w:pPr>
        <w:spacing w:line="322" w:lineRule="exact"/>
        <w:ind w:left="4522"/>
        <w:rPr>
          <w:b/>
          <w:i/>
          <w:sz w:val="28"/>
        </w:rPr>
      </w:pPr>
      <w:r>
        <w:rPr>
          <w:b/>
          <w:i/>
          <w:sz w:val="28"/>
        </w:rPr>
        <w:t>«Красный</w:t>
      </w:r>
      <w:r>
        <w:rPr>
          <w:b/>
          <w:i/>
          <w:spacing w:val="-9"/>
          <w:sz w:val="28"/>
        </w:rPr>
        <w:t xml:space="preserve"> </w:t>
      </w:r>
      <w:r>
        <w:rPr>
          <w:b/>
          <w:i/>
          <w:sz w:val="28"/>
        </w:rPr>
        <w:t>Яр</w:t>
      </w:r>
      <w:r>
        <w:rPr>
          <w:b/>
          <w:i/>
          <w:spacing w:val="-4"/>
          <w:sz w:val="28"/>
        </w:rPr>
        <w:t xml:space="preserve"> </w:t>
      </w:r>
      <w:r>
        <w:rPr>
          <w:b/>
          <w:i/>
          <w:sz w:val="28"/>
        </w:rPr>
        <w:t>ауылының</w:t>
      </w:r>
      <w:r>
        <w:rPr>
          <w:b/>
          <w:i/>
          <w:spacing w:val="-5"/>
          <w:sz w:val="28"/>
        </w:rPr>
        <w:t xml:space="preserve"> </w:t>
      </w:r>
      <w:r>
        <w:rPr>
          <w:b/>
          <w:i/>
          <w:sz w:val="28"/>
        </w:rPr>
        <w:t>№2</w:t>
      </w:r>
      <w:r>
        <w:rPr>
          <w:b/>
          <w:i/>
          <w:spacing w:val="-4"/>
          <w:sz w:val="28"/>
        </w:rPr>
        <w:t xml:space="preserve"> </w:t>
      </w:r>
      <w:r>
        <w:rPr>
          <w:b/>
          <w:i/>
          <w:sz w:val="28"/>
        </w:rPr>
        <w:t>ЖББОМ»</w:t>
      </w:r>
      <w:r>
        <w:rPr>
          <w:b/>
          <w:i/>
          <w:spacing w:val="-5"/>
          <w:sz w:val="28"/>
        </w:rPr>
        <w:t xml:space="preserve"> КММ</w:t>
      </w:r>
    </w:p>
    <w:p w:rsidR="0078186D" w:rsidRDefault="0078186D">
      <w:pPr>
        <w:ind w:right="419"/>
        <w:jc w:val="right"/>
        <w:rPr>
          <w:b/>
          <w:i/>
          <w:sz w:val="28"/>
        </w:rPr>
      </w:pPr>
      <w:hyperlink r:id="rId5">
        <w:r w:rsidR="006E4B9E">
          <w:rPr>
            <w:b/>
            <w:i/>
            <w:color w:val="0000FF"/>
            <w:spacing w:val="-2"/>
            <w:sz w:val="28"/>
            <w:u w:val="single" w:color="0000FF"/>
          </w:rPr>
          <w:t>Askarova_71@bk.ru</w:t>
        </w:r>
      </w:hyperlink>
    </w:p>
    <w:p w:rsidR="0078186D" w:rsidRDefault="006E4B9E">
      <w:pPr>
        <w:pStyle w:val="Heading1"/>
        <w:spacing w:before="319"/>
      </w:pPr>
      <w:r>
        <w:rPr>
          <w:spacing w:val="-2"/>
        </w:rPr>
        <w:t>AННОТАЦИЯ</w:t>
      </w:r>
    </w:p>
    <w:p w:rsidR="0078186D" w:rsidRDefault="006E4B9E">
      <w:pPr>
        <w:pStyle w:val="a3"/>
        <w:spacing w:before="319"/>
        <w:ind w:right="103" w:firstLine="708"/>
      </w:pPr>
      <w:r>
        <w:t xml:space="preserve">Қазіргі қоғамда ақпараттық, коммуникациялық, кәсіптік және басқа салаларындағы жаһандық өзгерістер білім берудің мазмұндық, әдістемелік, технологиялық аспектілерін түзетуді, бұрынғы құндылық басымдықтарын, нысаналы көзқарастар мен педагогикалық құралдарды </w:t>
      </w:r>
      <w:r>
        <w:t>қайта қарауды талап етеді. Сондықтан қоғамдық өмірдегі болып жатқан өзгерістер білім берудің жаңа тәсілдерін, тұлғаның жеке дамуымен айналысатын педагогикалық технологияларды, шығармашылық бастаманы, ақпараттық өрістерде өз бетінше өмір сүру дағдысын дамыт</w:t>
      </w:r>
      <w:r>
        <w:t>уды, білім алушының өмірде туындайтын кәсіби қызметтің, өзін-өзі анықтаудың, күнделікті өмірдің проблемаларын шешу үшін міндеттер қою дағдысын қалыптастыруды талап етеді. Қабылданған шешімдерді мұқият</w:t>
      </w:r>
      <w:r>
        <w:rPr>
          <w:spacing w:val="-2"/>
        </w:rPr>
        <w:t xml:space="preserve"> </w:t>
      </w:r>
      <w:r>
        <w:t>ойластырып, іс-әрекеттерді нақты жоспарлап,</w:t>
      </w:r>
      <w:r>
        <w:rPr>
          <w:spacing w:val="-1"/>
        </w:rPr>
        <w:t xml:space="preserve"> </w:t>
      </w:r>
      <w:r>
        <w:t>жаңа</w:t>
      </w:r>
      <w:r>
        <w:rPr>
          <w:spacing w:val="40"/>
        </w:rPr>
        <w:t xml:space="preserve"> </w:t>
      </w:r>
      <w:r>
        <w:t>байлан</w:t>
      </w:r>
      <w:r>
        <w:t>ыстарға</w:t>
      </w:r>
      <w:r>
        <w:rPr>
          <w:spacing w:val="40"/>
        </w:rPr>
        <w:t xml:space="preserve"> </w:t>
      </w:r>
      <w:r>
        <w:t>дайын болуға тәрбиелейді. Бұл білім беру процесіне білім беру қызметін жүргізудің баламалы нысандары мен тәсілдерін кеңінен енгізуді талап етеді.</w:t>
      </w:r>
    </w:p>
    <w:p w:rsidR="0078186D" w:rsidRDefault="006E4B9E">
      <w:pPr>
        <w:pStyle w:val="a3"/>
        <w:ind w:right="104" w:firstLine="708"/>
      </w:pPr>
      <w:r>
        <w:t>Егер ғылымдағы басты мақсат жаңа білім беру</w:t>
      </w:r>
      <w:r>
        <w:rPr>
          <w:spacing w:val="40"/>
        </w:rPr>
        <w:t xml:space="preserve"> </w:t>
      </w:r>
      <w:r>
        <w:t>болса, онда білім берудегі зерттеу қызметінің мақсаты – бі</w:t>
      </w:r>
      <w:r>
        <w:t>лім алушыларға шындыққа жетуде</w:t>
      </w:r>
      <w:r>
        <w:rPr>
          <w:spacing w:val="40"/>
        </w:rPr>
        <w:t xml:space="preserve">  </w:t>
      </w:r>
      <w:r>
        <w:t>әмбебап</w:t>
      </w:r>
      <w:r>
        <w:rPr>
          <w:spacing w:val="40"/>
        </w:rPr>
        <w:t xml:space="preserve"> </w:t>
      </w:r>
      <w:r>
        <w:t>тәсілі ретінде функционалды зерттеу дағдысын игеру. Сондай-ақ осы баяндамада ойлаудың зерттеу түріне қабілеттілігін дамыту, субъективті жаңа білім алу негізіндегі білім беру процесінде оқушының жеке ұстанымын белсенд</w:t>
      </w:r>
      <w:r>
        <w:t>іру туралы айтылады. Мектепте ғылым мен техниканың әртүрлі салаларына қызығушылық танытатын оқушыларды анықтап, олардың жоспарлары мен армандарын жүзеге асыруға көмектесу. Мектеп оқушыларды ғылымда, өмірде іздену жолына</w:t>
      </w:r>
      <w:r>
        <w:rPr>
          <w:spacing w:val="40"/>
        </w:rPr>
        <w:t xml:space="preserve"> </w:t>
      </w:r>
      <w:r>
        <w:t>жетелеу, өз қабілеттерін толық ашуға</w:t>
      </w:r>
      <w:r>
        <w:t xml:space="preserve"> көмектесу болып табылады.</w:t>
      </w:r>
    </w:p>
    <w:p w:rsidR="0078186D" w:rsidRDefault="006E4B9E">
      <w:pPr>
        <w:pStyle w:val="a3"/>
        <w:ind w:right="104" w:firstLine="708"/>
      </w:pPr>
      <w:r>
        <w:t>Дарынды оқушының ізденушілік қасиетін қалыптастыру оқытудың түрлі формалары мен әдістері арқылы жүзеге асырылады. Солардың ішіндегі ең</w:t>
      </w:r>
      <w:r>
        <w:rPr>
          <w:spacing w:val="40"/>
        </w:rPr>
        <w:t xml:space="preserve"> </w:t>
      </w:r>
      <w:r>
        <w:t>тиімдісі (зерттеуге оқыту) – оқушылардың ғылыми қоғамын ұйымдастыру. Сондықтан оқушыларының да</w:t>
      </w:r>
      <w:r>
        <w:t>рындылығын дамыту жұмыстарын жүйелі ұйымдастыру басты мақсат, ғылыми мәселе болып табылады.</w:t>
      </w:r>
    </w:p>
    <w:p w:rsidR="0078186D" w:rsidRDefault="006E4B9E">
      <w:pPr>
        <w:pStyle w:val="a3"/>
        <w:spacing w:before="1"/>
        <w:ind w:right="111" w:firstLine="708"/>
      </w:pPr>
      <w:r>
        <w:t>Жеке тұлғаны дамытып қалыптастыру үшін олардың өзгермелі әрекеттерін айналадағы нақты құбылыстар мен таныс объектілерді зерттеумен байланыстырудың маңызы зор.</w:t>
      </w:r>
    </w:p>
    <w:p w:rsidR="0078186D" w:rsidRDefault="0078186D">
      <w:pPr>
        <w:pStyle w:val="a3"/>
        <w:spacing w:before="1"/>
        <w:ind w:left="0"/>
        <w:jc w:val="left"/>
      </w:pPr>
    </w:p>
    <w:p w:rsidR="0078186D" w:rsidRDefault="006E4B9E">
      <w:pPr>
        <w:pStyle w:val="a3"/>
        <w:ind w:right="103"/>
      </w:pPr>
      <w:r>
        <w:rPr>
          <w:b/>
        </w:rPr>
        <w:t>Кілт</w:t>
      </w:r>
      <w:r>
        <w:rPr>
          <w:b/>
        </w:rPr>
        <w:t xml:space="preserve"> сөздер</w:t>
      </w:r>
      <w:r>
        <w:t xml:space="preserve">: ғылыми-зерттеу қызметі, оқу-зерттеу қызметі, зерттеу тақырыбы, ғылыми-зерттеу жобалары, ақпараттық құралдар, зерттеу әдіс-тәсілдері, зерттеу </w:t>
      </w:r>
      <w:r>
        <w:rPr>
          <w:spacing w:val="-2"/>
        </w:rPr>
        <w:t>моделі.</w:t>
      </w:r>
    </w:p>
    <w:p w:rsidR="0078186D" w:rsidRDefault="0078186D">
      <w:pPr>
        <w:sectPr w:rsidR="0078186D">
          <w:type w:val="continuous"/>
          <w:pgSz w:w="11910" w:h="16840"/>
          <w:pgMar w:top="1040" w:right="740" w:bottom="280" w:left="1020" w:header="720" w:footer="720" w:gutter="0"/>
          <w:cols w:space="720"/>
        </w:sectPr>
      </w:pPr>
    </w:p>
    <w:p w:rsidR="0078186D" w:rsidRDefault="006E4B9E">
      <w:pPr>
        <w:pStyle w:val="a3"/>
        <w:spacing w:before="67"/>
        <w:ind w:right="105" w:firstLine="566"/>
      </w:pPr>
      <w:r>
        <w:lastRenderedPageBreak/>
        <w:t>Зерттеу жұмыстарымен айналысатын оқушылар көптеген қиындықтарға тап болады. Бұл проблемалар, ең алдымен, білім алушылардың нақты не істеу керектігін жақсы түсінбеуімен байланысты. Зерттеу тәуелсіздікті қажет етеді. Қызығушылық тудыратын бағытты анықтау, зе</w:t>
      </w:r>
      <w:r>
        <w:t>рттеу тақырыбын таңдау, осы тақырыпқа қатысты әдебиеттерді зерттеу, эксперимент ұйымдастыру, деректерді алу және өңдеу, нәтижелерді ғылымда бар нәтижелермен салыстыру және қорытынды жасау қажет болады.</w:t>
      </w:r>
    </w:p>
    <w:p w:rsidR="0078186D" w:rsidRDefault="006E4B9E">
      <w:pPr>
        <w:pStyle w:val="a3"/>
        <w:spacing w:before="3"/>
        <w:ind w:right="103" w:firstLine="418"/>
      </w:pPr>
      <w:r>
        <w:t>Біз алдымен</w:t>
      </w:r>
      <w:r>
        <w:rPr>
          <w:spacing w:val="40"/>
        </w:rPr>
        <w:t xml:space="preserve"> </w:t>
      </w:r>
      <w:r>
        <w:t>"ғылыми-зерттеу қызметі" және "</w:t>
      </w:r>
      <w:r>
        <w:t>оқу-зерттеу қызметі"</w:t>
      </w:r>
      <w:r>
        <w:rPr>
          <w:spacing w:val="40"/>
        </w:rPr>
        <w:t xml:space="preserve"> </w:t>
      </w:r>
      <w:r>
        <w:t xml:space="preserve">ұғымдарын анықтап алайық. </w:t>
      </w:r>
      <w:r>
        <w:rPr>
          <w:u w:val="single"/>
        </w:rPr>
        <w:t xml:space="preserve">Ғылыми-зерттеу қызметі </w:t>
      </w:r>
      <w:r>
        <w:t xml:space="preserve">– бұл жаңа объективті ғылыми білім алуға бағытталған қызмет түрі. </w:t>
      </w:r>
      <w:r>
        <w:rPr>
          <w:u w:val="single"/>
        </w:rPr>
        <w:t xml:space="preserve">Оқу-зерттеу қызметі </w:t>
      </w:r>
      <w:r>
        <w:t>– бұл негізгі мақсаты білім беру нәтижесі болып табылатын қызмет, ол оқушыларды оқытуға, олардың зер</w:t>
      </w:r>
      <w:r>
        <w:t>ттеушілік ойлау түрін дамытуға бағытталған [1,13]. Зерттеу тақырыбын таңдаудан бастап, оны көпшілік алдында қорғауға дейін зерттеу жұмысын дайындаудың бүкіл процесін қарастырады. Кез-келген білім саласында зерттеу жұмысын жазу кезінде құрылыстың жалпы логи</w:t>
      </w:r>
      <w:r>
        <w:t>касы сақталады.</w:t>
      </w:r>
    </w:p>
    <w:p w:rsidR="0078186D" w:rsidRDefault="006E4B9E">
      <w:pPr>
        <w:pStyle w:val="a3"/>
        <w:ind w:right="100" w:firstLine="708"/>
      </w:pPr>
      <w:r>
        <w:t>Ғылыми зерттеуге</w:t>
      </w:r>
      <w:r>
        <w:rPr>
          <w:spacing w:val="40"/>
        </w:rPr>
        <w:t xml:space="preserve"> </w:t>
      </w:r>
      <w:r>
        <w:t>қатысу оқушының</w:t>
      </w:r>
      <w:r>
        <w:rPr>
          <w:spacing w:val="40"/>
        </w:rPr>
        <w:t xml:space="preserve"> </w:t>
      </w:r>
      <w:r>
        <w:t>жеке ерекшеліктері мен бейімділігін ескере отырып, шығармашылық, тәуелсіз іс-әрекетте өзінің интеллектін дамытуға мүмкіндік береді. Тақырып бойынша жұмыс барысында оқушы</w:t>
      </w:r>
      <w:r>
        <w:rPr>
          <w:spacing w:val="40"/>
        </w:rPr>
        <w:t xml:space="preserve"> </w:t>
      </w:r>
      <w:r>
        <w:t xml:space="preserve">өзінің маңыздылығын түсінеді, ғылыми </w:t>
      </w:r>
      <w:r>
        <w:t>және шығармашылық жұмыс әдістерімен танысады, танымдық</w:t>
      </w:r>
      <w:r>
        <w:rPr>
          <w:spacing w:val="40"/>
        </w:rPr>
        <w:t xml:space="preserve"> </w:t>
      </w:r>
      <w:r>
        <w:t>қызығушылықты дамытады. Зерттеу қызметі барысында оқушылардың отандық және шетелдік ғылымның жетістіктері саласындағы ой- өрісі кеңейіп, білім мен эрудиция деңгейі артады.</w:t>
      </w:r>
    </w:p>
    <w:p w:rsidR="0078186D" w:rsidRDefault="006E4B9E">
      <w:pPr>
        <w:pStyle w:val="a3"/>
        <w:ind w:right="106" w:firstLine="708"/>
      </w:pPr>
      <w:r>
        <w:t>Мұғалімнің рөлі – ғылыми зерт</w:t>
      </w:r>
      <w:r>
        <w:t xml:space="preserve">теудің әдістері мен тәсілдерін, ғылыми әдебиеттермен жұмыс жасауды үйрету. Ғылыми, зерттеу жұмысында тәжірибенің болуы, оқушылардың зерттеу іс-әрекетінің жетекшісі – мұғалімнің оған деген қызығушылығы, оның тәжірибесі мен білімін балаларға жеткізуге деген </w:t>
      </w:r>
      <w:r>
        <w:t>ұмтылысы маңызды рөл атқарады.</w:t>
      </w:r>
    </w:p>
    <w:p w:rsidR="0078186D" w:rsidRDefault="006E4B9E">
      <w:pPr>
        <w:pStyle w:val="a3"/>
        <w:spacing w:line="322" w:lineRule="exact"/>
        <w:ind w:left="823"/>
      </w:pPr>
      <w:r>
        <w:t>Жобаларды</w:t>
      </w:r>
      <w:r>
        <w:rPr>
          <w:spacing w:val="-8"/>
        </w:rPr>
        <w:t xml:space="preserve"> </w:t>
      </w:r>
      <w:r>
        <w:t>дайындау</w:t>
      </w:r>
      <w:r>
        <w:rPr>
          <w:spacing w:val="-9"/>
        </w:rPr>
        <w:t xml:space="preserve"> </w:t>
      </w:r>
      <w:r>
        <w:t>мен</w:t>
      </w:r>
      <w:r>
        <w:rPr>
          <w:spacing w:val="-5"/>
        </w:rPr>
        <w:t xml:space="preserve"> </w:t>
      </w:r>
      <w:r>
        <w:t>өткізуде</w:t>
      </w:r>
      <w:r>
        <w:rPr>
          <w:spacing w:val="-5"/>
        </w:rPr>
        <w:t xml:space="preserve"> </w:t>
      </w:r>
      <w:r>
        <w:t>әдістемелік</w:t>
      </w:r>
      <w:r>
        <w:rPr>
          <w:spacing w:val="-5"/>
        </w:rPr>
        <w:t xml:space="preserve"> </w:t>
      </w:r>
      <w:r>
        <w:rPr>
          <w:spacing w:val="-2"/>
        </w:rPr>
        <w:t>көмек:</w:t>
      </w:r>
    </w:p>
    <w:p w:rsidR="0078186D" w:rsidRDefault="006E4B9E">
      <w:pPr>
        <w:pStyle w:val="a3"/>
        <w:ind w:right="103" w:firstLine="708"/>
      </w:pPr>
      <w:r>
        <w:t>Тақырыпты анықтау жобасындағы ең маңызды нәрсе–гипотеза жасау, проблеманы қою, оқу әрекеттерін жоспарлау, фактілерді салыстыру. Барлық осы кезеңдік іс-шаралар оқушылардың ақы</w:t>
      </w:r>
      <w:r>
        <w:t>л-ой еңбегінің мәдениетін</w:t>
      </w:r>
      <w:r>
        <w:rPr>
          <w:spacing w:val="40"/>
        </w:rPr>
        <w:t xml:space="preserve"> </w:t>
      </w:r>
      <w:r>
        <w:t>қалыптастырады, оларды өз бетінше білім алуға дағдыландырады. Сондықтан бүгінгі таңда зерттеу сабақтары мен жобалық сабақтар</w:t>
      </w:r>
      <w:r>
        <w:rPr>
          <w:spacing w:val="40"/>
        </w:rPr>
        <w:t xml:space="preserve"> </w:t>
      </w:r>
      <w:r>
        <w:t>өзекті болып табылады. Өйткені, олар оқу процесінің қарқындылығына ықпал етіп қана қоймайды, сонымен қата</w:t>
      </w:r>
      <w:r>
        <w:t>р оқушылардың ақыл-ой жұмысының мәдениетін қалыптастырады, оларды тәуелсіз жобалар жасауға дайындайды. Жобаны дайындау және</w:t>
      </w:r>
      <w:r>
        <w:rPr>
          <w:spacing w:val="40"/>
        </w:rPr>
        <w:t xml:space="preserve"> </w:t>
      </w:r>
      <w:r>
        <w:t>таныстыру барысында оқушылардың ақыл-ой еңбегі мәдениетін қалыптастырудың бірінші кезеңі – зерттеу сабақ. Сабақтың бұл түрін дайында</w:t>
      </w:r>
      <w:r>
        <w:t>у оқушылардың зерттеу қызметін және мұғалімнің педагогикалық қызметін ұйымдастыруды қамтиды.</w:t>
      </w:r>
    </w:p>
    <w:p w:rsidR="0078186D" w:rsidRDefault="006E4B9E">
      <w:pPr>
        <w:pStyle w:val="a3"/>
        <w:spacing w:before="1"/>
        <w:ind w:right="103" w:firstLine="708"/>
      </w:pPr>
      <w:r>
        <w:t>Оқушылардың</w:t>
      </w:r>
      <w:r>
        <w:rPr>
          <w:spacing w:val="40"/>
        </w:rPr>
        <w:t xml:space="preserve"> </w:t>
      </w:r>
      <w:r>
        <w:t>ғылыми-зерттеу жұмыстарына деген қызығушылығы мен ұмтылысы бос жерде өспейді, бұл үшін белгілі бір білім, дағдылар деңгейі де, еңбекқорлық, табандылық,</w:t>
      </w:r>
      <w:r>
        <w:t xml:space="preserve"> қызығушылық сияқты қасиеттердің болуы қажет. Маңызды</w:t>
      </w:r>
      <w:r>
        <w:rPr>
          <w:spacing w:val="22"/>
        </w:rPr>
        <w:t xml:space="preserve"> </w:t>
      </w:r>
      <w:r>
        <w:t>мәселе-зерттеу</w:t>
      </w:r>
      <w:r>
        <w:rPr>
          <w:spacing w:val="18"/>
        </w:rPr>
        <w:t xml:space="preserve"> </w:t>
      </w:r>
      <w:r>
        <w:t>тақырыбын</w:t>
      </w:r>
      <w:r>
        <w:rPr>
          <w:spacing w:val="21"/>
        </w:rPr>
        <w:t xml:space="preserve"> </w:t>
      </w:r>
      <w:r>
        <w:t>да,</w:t>
      </w:r>
      <w:r>
        <w:rPr>
          <w:spacing w:val="21"/>
        </w:rPr>
        <w:t xml:space="preserve"> </w:t>
      </w:r>
      <w:r>
        <w:t>оның</w:t>
      </w:r>
      <w:r>
        <w:rPr>
          <w:spacing w:val="23"/>
        </w:rPr>
        <w:t xml:space="preserve"> </w:t>
      </w:r>
      <w:r>
        <w:t>сәтті</w:t>
      </w:r>
      <w:r>
        <w:rPr>
          <w:spacing w:val="22"/>
        </w:rPr>
        <w:t xml:space="preserve"> </w:t>
      </w:r>
      <w:r>
        <w:t>тұжырымын</w:t>
      </w:r>
      <w:r>
        <w:rPr>
          <w:spacing w:val="23"/>
        </w:rPr>
        <w:t xml:space="preserve"> </w:t>
      </w:r>
      <w:r>
        <w:t>да</w:t>
      </w:r>
      <w:r>
        <w:rPr>
          <w:spacing w:val="30"/>
        </w:rPr>
        <w:t xml:space="preserve"> </w:t>
      </w:r>
      <w:r>
        <w:t>таңдау,</w:t>
      </w:r>
      <w:r>
        <w:rPr>
          <w:spacing w:val="22"/>
        </w:rPr>
        <w:t xml:space="preserve"> </w:t>
      </w:r>
      <w:r>
        <w:rPr>
          <w:spacing w:val="-4"/>
        </w:rPr>
        <w:t>онда</w:t>
      </w:r>
    </w:p>
    <w:p w:rsidR="0078186D" w:rsidRDefault="0078186D">
      <w:pPr>
        <w:sectPr w:rsidR="0078186D">
          <w:pgSz w:w="11910" w:h="16840"/>
          <w:pgMar w:top="1040" w:right="740" w:bottom="280" w:left="1020" w:header="720" w:footer="720" w:gutter="0"/>
          <w:cols w:space="720"/>
        </w:sectPr>
      </w:pPr>
    </w:p>
    <w:p w:rsidR="0078186D" w:rsidRDefault="006E4B9E">
      <w:pPr>
        <w:pStyle w:val="a3"/>
        <w:spacing w:before="67" w:line="242" w:lineRule="auto"/>
        <w:ind w:right="110"/>
      </w:pPr>
      <w:r>
        <w:lastRenderedPageBreak/>
        <w:t>мәселе, өзектілігі де көрінуі керек. Егер тақырыпты мұғалім оқушымен бірге анықтаса, онда бұл табысты жұмыс үшін күшті мот</w:t>
      </w:r>
      <w:r>
        <w:t>ивациялық фактор болады.</w:t>
      </w:r>
    </w:p>
    <w:p w:rsidR="0078186D" w:rsidRDefault="006E4B9E">
      <w:pPr>
        <w:pStyle w:val="a3"/>
        <w:ind w:right="103" w:firstLine="708"/>
      </w:pPr>
      <w:r>
        <w:t>Қазіргі</w:t>
      </w:r>
      <w:r>
        <w:rPr>
          <w:spacing w:val="-1"/>
        </w:rPr>
        <w:t xml:space="preserve"> </w:t>
      </w:r>
      <w:r>
        <w:t>таңда</w:t>
      </w:r>
      <w:r>
        <w:rPr>
          <w:spacing w:val="40"/>
        </w:rPr>
        <w:t xml:space="preserve"> </w:t>
      </w:r>
      <w:r>
        <w:t>мектептерде</w:t>
      </w:r>
      <w:r>
        <w:rPr>
          <w:spacing w:val="-4"/>
        </w:rPr>
        <w:t xml:space="preserve"> </w:t>
      </w:r>
      <w:r>
        <w:t>жобалар</w:t>
      </w:r>
      <w:r>
        <w:rPr>
          <w:spacing w:val="-2"/>
        </w:rPr>
        <w:t xml:space="preserve"> </w:t>
      </w:r>
      <w:r>
        <w:t>әдісі</w:t>
      </w:r>
      <w:r>
        <w:rPr>
          <w:spacing w:val="-2"/>
        </w:rPr>
        <w:t xml:space="preserve"> </w:t>
      </w:r>
      <w:r>
        <w:t>кеңінен</w:t>
      </w:r>
      <w:r>
        <w:rPr>
          <w:spacing w:val="-2"/>
        </w:rPr>
        <w:t xml:space="preserve"> </w:t>
      </w:r>
      <w:r>
        <w:t>танымал</w:t>
      </w:r>
      <w:r>
        <w:rPr>
          <w:spacing w:val="-3"/>
        </w:rPr>
        <w:t xml:space="preserve"> </w:t>
      </w:r>
      <w:r>
        <w:t>болды.</w:t>
      </w:r>
      <w:r>
        <w:rPr>
          <w:spacing w:val="-3"/>
        </w:rPr>
        <w:t xml:space="preserve"> </w:t>
      </w:r>
      <w:r>
        <w:t>Оқушы</w:t>
      </w:r>
      <w:r>
        <w:rPr>
          <w:spacing w:val="40"/>
        </w:rPr>
        <w:t xml:space="preserve"> </w:t>
      </w:r>
      <w:r>
        <w:t>өз жұмысының мағынасын түсініп, сауатты мақсат қоя білумен қатар</w:t>
      </w:r>
      <w:r>
        <w:rPr>
          <w:spacing w:val="40"/>
        </w:rPr>
        <w:t xml:space="preserve"> </w:t>
      </w:r>
      <w:r>
        <w:t>оларға</w:t>
      </w:r>
      <w:r>
        <w:rPr>
          <w:spacing w:val="-2"/>
        </w:rPr>
        <w:t xml:space="preserve"> </w:t>
      </w:r>
      <w:r>
        <w:t xml:space="preserve">дәйекті түрде қол жеткізе білуі керек. Осы және басқа да көптеген қасиеттер сыныпта да, сабақтан тыс уақытта да жобалық оқыту технологиясын қолдану арқылы дами </w:t>
      </w:r>
      <w:r>
        <w:rPr>
          <w:spacing w:val="-2"/>
        </w:rPr>
        <w:t>алады.</w:t>
      </w:r>
    </w:p>
    <w:p w:rsidR="0078186D" w:rsidRDefault="006E4B9E">
      <w:pPr>
        <w:pStyle w:val="a3"/>
        <w:ind w:right="105" w:firstLine="708"/>
      </w:pPr>
      <w:r>
        <w:t>Жұмысты дұрыс ұйымдастыру – әдістің маңызды құрамдас бөлігі. Кезеңдерді жоспарлау және дә</w:t>
      </w:r>
      <w:r>
        <w:t>йекті орындау болмаса, жобаға қатысушыларды да, оны бағалайтын көрермендерді де қанағаттандыратын сапалы түпкілікті нәтижеге қол жеткізу мүмкін емес.</w:t>
      </w:r>
    </w:p>
    <w:p w:rsidR="0078186D" w:rsidRDefault="006E4B9E">
      <w:pPr>
        <w:pStyle w:val="a3"/>
        <w:ind w:left="823" w:right="105"/>
      </w:pPr>
      <w:r>
        <w:t>Оқушыларды ғылыми жобаларға дайындау тәжірибесімен бөліскім келеді. Ғылыми</w:t>
      </w:r>
      <w:r>
        <w:rPr>
          <w:spacing w:val="44"/>
        </w:rPr>
        <w:t xml:space="preserve">  </w:t>
      </w:r>
      <w:r>
        <w:t>жұмыстың</w:t>
      </w:r>
      <w:r>
        <w:rPr>
          <w:spacing w:val="46"/>
        </w:rPr>
        <w:t xml:space="preserve">  </w:t>
      </w:r>
      <w:r>
        <w:t>сәтті</w:t>
      </w:r>
      <w:r>
        <w:rPr>
          <w:spacing w:val="46"/>
        </w:rPr>
        <w:t xml:space="preserve">  </w:t>
      </w:r>
      <w:r>
        <w:t>шығуы</w:t>
      </w:r>
      <w:r>
        <w:rPr>
          <w:spacing w:val="48"/>
        </w:rPr>
        <w:t xml:space="preserve">  </w:t>
      </w:r>
      <w:r>
        <w:t>–</w:t>
      </w:r>
      <w:r>
        <w:rPr>
          <w:spacing w:val="45"/>
        </w:rPr>
        <w:t xml:space="preserve">  </w:t>
      </w:r>
      <w:r>
        <w:t>тақ</w:t>
      </w:r>
      <w:r>
        <w:t>ырыпқа</w:t>
      </w:r>
      <w:r>
        <w:rPr>
          <w:spacing w:val="45"/>
        </w:rPr>
        <w:t xml:space="preserve">  </w:t>
      </w:r>
      <w:r>
        <w:t>байланысты</w:t>
      </w:r>
      <w:r>
        <w:rPr>
          <w:spacing w:val="46"/>
        </w:rPr>
        <w:t xml:space="preserve">  </w:t>
      </w:r>
      <w:r>
        <w:rPr>
          <w:spacing w:val="-2"/>
        </w:rPr>
        <w:t>болады.</w:t>
      </w:r>
    </w:p>
    <w:p w:rsidR="0078186D" w:rsidRDefault="006E4B9E">
      <w:pPr>
        <w:pStyle w:val="a3"/>
        <w:ind w:right="103"/>
      </w:pPr>
      <w:r>
        <w:t>Тақырыпты таңдау кезінде мектептің даму стратегиясының басым бағыттарын, мұғалім мен оқушының жеке мүдделерін ескеруге болады. Зерттеу тақырыбының атауы анық және қысқа болуы керек. Мұнда ең маңызды кеңес – қарапайым болудан аул</w:t>
      </w:r>
      <w:r>
        <w:t>ақ болу. Егер жалпы "Спорт" тақырыбын таңдаса, олимпиада немесе Параолимпиада, футбол немесе жүзу туралы жазудың маңызы жоқ. Осы тақырыптарды таңдаған қатысушылар көп болуы мүмкін,сондықтан бәсекелесу қиын болады. Оқушылардың жеке тәжірибесі негізінде жоба</w:t>
      </w:r>
      <w:r>
        <w:t>ны дайындаған ұтымды, себебі мұндай тақырып орындаушыға</w:t>
      </w:r>
      <w:r>
        <w:rPr>
          <w:spacing w:val="40"/>
        </w:rPr>
        <w:t xml:space="preserve"> </w:t>
      </w:r>
      <w:r>
        <w:t xml:space="preserve">жақын, түсінікті және қызықты </w:t>
      </w:r>
      <w:r>
        <w:rPr>
          <w:spacing w:val="-2"/>
        </w:rPr>
        <w:t>болады.</w:t>
      </w:r>
    </w:p>
    <w:p w:rsidR="0078186D" w:rsidRDefault="006E4B9E">
      <w:pPr>
        <w:pStyle w:val="a3"/>
        <w:ind w:right="105" w:firstLine="708"/>
      </w:pPr>
      <w:r>
        <w:t xml:space="preserve">Енді жұмысты жоспарлау туралы сөйлесейік. Әдетте, егер сіз зерттеуді негізгі оқу іс-әрекетінен қол үзбей жүргізуге тура келетінін ескерсеңіз, оны орындау мерзімі </w:t>
      </w:r>
      <w:r>
        <w:t>өте қиын.</w:t>
      </w:r>
    </w:p>
    <w:p w:rsidR="0078186D" w:rsidRDefault="006E4B9E">
      <w:pPr>
        <w:pStyle w:val="a3"/>
        <w:ind w:right="103"/>
      </w:pPr>
      <w:r>
        <w:t>Жоба жетекшісі ретінде мұғалім мұндай жұмысты үйлестіруі керек. Одан ең маңыздысы – жұмыстың жобаны ұйымдастырушылар ұсынған барлық талаптарға сәйкестігін, дизайнында да, мазмұнында да бақылау қажет. Жобаның жалпы ережелерін мұқият зерттеуге жалы</w:t>
      </w:r>
      <w:r>
        <w:t>қпаңыз, оқушының таңдаған</w:t>
      </w:r>
      <w:r>
        <w:rPr>
          <w:spacing w:val="40"/>
        </w:rPr>
        <w:t xml:space="preserve"> </w:t>
      </w:r>
      <w:r>
        <w:t>тақырыбы қазіргі қоғамда</w:t>
      </w:r>
      <w:r>
        <w:rPr>
          <w:spacing w:val="40"/>
        </w:rPr>
        <w:t xml:space="preserve"> </w:t>
      </w:r>
      <w:r>
        <w:t>қызығушылық туғызатынына</w:t>
      </w:r>
      <w:r>
        <w:rPr>
          <w:spacing w:val="40"/>
        </w:rPr>
        <w:t xml:space="preserve"> </w:t>
      </w:r>
      <w:r>
        <w:t>көз жеткізіңіз,</w:t>
      </w:r>
      <w:r>
        <w:rPr>
          <w:spacing w:val="40"/>
        </w:rPr>
        <w:t xml:space="preserve"> </w:t>
      </w:r>
      <w:r>
        <w:t>қойылатын талаптарға</w:t>
      </w:r>
      <w:r>
        <w:rPr>
          <w:spacing w:val="40"/>
        </w:rPr>
        <w:t xml:space="preserve"> </w:t>
      </w:r>
      <w:r>
        <w:t xml:space="preserve">назар аударыңыз. Орындаушы балалар болса, басты жауапкершілік жетекшіге </w:t>
      </w:r>
      <w:r>
        <w:rPr>
          <w:spacing w:val="-2"/>
        </w:rPr>
        <w:t>жүктеледі.</w:t>
      </w:r>
    </w:p>
    <w:p w:rsidR="0078186D" w:rsidRDefault="006E4B9E">
      <w:pPr>
        <w:pStyle w:val="a3"/>
        <w:ind w:right="105" w:firstLine="708"/>
      </w:pPr>
      <w:r>
        <w:t>Ақпаратты жинауға тым көп уақыт берілмеуі керек, жобаны әзір</w:t>
      </w:r>
      <w:r>
        <w:t>леуге қажетті мәліметтерді зерттеу барысында</w:t>
      </w:r>
      <w:r>
        <w:rPr>
          <w:spacing w:val="40"/>
        </w:rPr>
        <w:t xml:space="preserve"> </w:t>
      </w:r>
      <w:r>
        <w:t>таба аласыз. Бүгінгі таңда оқушыны ақпараттық ресурстардың барлық түрлерін қолдана отырып, жаңа білім алуға үйрету маңызды. Мұғалімнің оқушыға интерактивті жүйе ретінде интернет ресурстарын пайдалануға көмектесу</w:t>
      </w:r>
      <w:r>
        <w:rPr>
          <w:spacing w:val="40"/>
        </w:rPr>
        <w:t xml:space="preserve"> </w:t>
      </w:r>
      <w:r>
        <w:t>өте маңызды.</w:t>
      </w:r>
      <w:r>
        <w:rPr>
          <w:spacing w:val="40"/>
        </w:rPr>
        <w:t xml:space="preserve"> </w:t>
      </w:r>
      <w:r>
        <w:t>Егер оқушыға көмек немесе кеңес қажет болса, мұғалім әрқашан көмекке келуге дайын болуы керек. Таңдалған тақырып бойынша жұмыс барысында ақпаратты іздеу және оқшаулау ғана емес, сонымен қатар әртүрлі көздерден алынған ақпаратқа сыни баға беру</w:t>
      </w:r>
      <w:r>
        <w:t xml:space="preserve"> мүмкіндігі қажет.</w:t>
      </w:r>
    </w:p>
    <w:p w:rsidR="0078186D" w:rsidRDefault="006E4B9E">
      <w:pPr>
        <w:pStyle w:val="a3"/>
        <w:ind w:right="104" w:firstLine="708"/>
      </w:pPr>
      <w:r>
        <w:t>Ғылыми</w:t>
      </w:r>
      <w:r>
        <w:rPr>
          <w:spacing w:val="-1"/>
        </w:rPr>
        <w:t xml:space="preserve"> </w:t>
      </w:r>
      <w:r>
        <w:t>жұмысқа</w:t>
      </w:r>
      <w:r>
        <w:rPr>
          <w:spacing w:val="40"/>
        </w:rPr>
        <w:t xml:space="preserve"> </w:t>
      </w:r>
      <w:r>
        <w:t>дайындық</w:t>
      </w:r>
      <w:r>
        <w:rPr>
          <w:spacing w:val="-2"/>
        </w:rPr>
        <w:t xml:space="preserve"> </w:t>
      </w:r>
      <w:r>
        <w:t>барысында</w:t>
      </w:r>
      <w:r>
        <w:rPr>
          <w:spacing w:val="-3"/>
        </w:rPr>
        <w:t xml:space="preserve"> </w:t>
      </w:r>
      <w:r>
        <w:t>әр</w:t>
      </w:r>
      <w:r>
        <w:rPr>
          <w:spacing w:val="-2"/>
        </w:rPr>
        <w:t xml:space="preserve"> </w:t>
      </w:r>
      <w:r>
        <w:t>түрлі</w:t>
      </w:r>
      <w:r>
        <w:rPr>
          <w:spacing w:val="-2"/>
        </w:rPr>
        <w:t xml:space="preserve"> </w:t>
      </w:r>
      <w:r>
        <w:t>ақпараттық</w:t>
      </w:r>
      <w:r>
        <w:rPr>
          <w:spacing w:val="-2"/>
        </w:rPr>
        <w:t xml:space="preserve"> </w:t>
      </w:r>
      <w:r>
        <w:t>құралдармен – кітаптан компьютерге дейін жұмыс істеу керек. Оқушының кітапхана</w:t>
      </w:r>
      <w:r>
        <w:rPr>
          <w:spacing w:val="40"/>
        </w:rPr>
        <w:t xml:space="preserve"> </w:t>
      </w:r>
      <w:r>
        <w:t>қорларының кітаптарын, журналдары мен мақалаларын</w:t>
      </w:r>
      <w:r>
        <w:rPr>
          <w:spacing w:val="40"/>
        </w:rPr>
        <w:t xml:space="preserve"> </w:t>
      </w:r>
      <w:r>
        <w:t>ғана емес, сонымен қатар компакт-дискілер</w:t>
      </w:r>
      <w:r>
        <w:rPr>
          <w:spacing w:val="40"/>
        </w:rPr>
        <w:t xml:space="preserve"> </w:t>
      </w:r>
      <w:r>
        <w:t>мен</w:t>
      </w:r>
      <w:r>
        <w:rPr>
          <w:spacing w:val="40"/>
        </w:rPr>
        <w:t xml:space="preserve"> </w:t>
      </w:r>
      <w:r>
        <w:t>ғаламтор</w:t>
      </w:r>
      <w:r>
        <w:t>ды,</w:t>
      </w:r>
      <w:r>
        <w:rPr>
          <w:spacing w:val="40"/>
        </w:rPr>
        <w:t xml:space="preserve">  </w:t>
      </w:r>
      <w:r>
        <w:t>мамандардың</w:t>
      </w:r>
      <w:r>
        <w:rPr>
          <w:spacing w:val="40"/>
        </w:rPr>
        <w:t xml:space="preserve"> </w:t>
      </w:r>
      <w:r>
        <w:t>кеңестерін,</w:t>
      </w:r>
      <w:r>
        <w:rPr>
          <w:spacing w:val="40"/>
        </w:rPr>
        <w:t xml:space="preserve"> </w:t>
      </w:r>
      <w:r>
        <w:t>телефон</w:t>
      </w:r>
      <w:r>
        <w:rPr>
          <w:spacing w:val="40"/>
        </w:rPr>
        <w:t xml:space="preserve"> </w:t>
      </w:r>
      <w:r>
        <w:t>арқылы</w:t>
      </w:r>
    </w:p>
    <w:p w:rsidR="0078186D" w:rsidRDefault="0078186D">
      <w:pPr>
        <w:sectPr w:rsidR="0078186D">
          <w:pgSz w:w="11910" w:h="16840"/>
          <w:pgMar w:top="1040" w:right="740" w:bottom="280" w:left="1020" w:header="720" w:footer="720" w:gutter="0"/>
          <w:cols w:space="720"/>
        </w:sectPr>
      </w:pPr>
    </w:p>
    <w:p w:rsidR="0078186D" w:rsidRDefault="006E4B9E">
      <w:pPr>
        <w:pStyle w:val="a3"/>
        <w:spacing w:before="67"/>
        <w:ind w:right="102"/>
      </w:pPr>
      <w:r>
        <w:lastRenderedPageBreak/>
        <w:t>анықтамаларды үнемі қолдана алуы маңызды. Алынған мәліметтерді бағалау критерийлері –</w:t>
      </w:r>
      <w:r>
        <w:rPr>
          <w:spacing w:val="40"/>
        </w:rPr>
        <w:t xml:space="preserve"> </w:t>
      </w:r>
      <w:r>
        <w:t>презентацияның толықтығы, дұрыстығы, нақтылығы. Оқушы</w:t>
      </w:r>
      <w:r>
        <w:rPr>
          <w:spacing w:val="40"/>
        </w:rPr>
        <w:t xml:space="preserve"> </w:t>
      </w:r>
      <w:r>
        <w:t>үшін белгілі бір қиындықтар-библиографиялық жазбаларды жүргізу, ақпарат</w:t>
      </w:r>
      <w:r>
        <w:rPr>
          <w:spacing w:val="40"/>
        </w:rPr>
        <w:t xml:space="preserve"> </w:t>
      </w:r>
      <w:r>
        <w:t>көзін</w:t>
      </w:r>
      <w:r>
        <w:rPr>
          <w:spacing w:val="-3"/>
        </w:rPr>
        <w:t xml:space="preserve"> </w:t>
      </w:r>
      <w:r>
        <w:t>дұрыс</w:t>
      </w:r>
      <w:r>
        <w:rPr>
          <w:spacing w:val="-2"/>
        </w:rPr>
        <w:t xml:space="preserve"> </w:t>
      </w:r>
      <w:r>
        <w:t>көрсету</w:t>
      </w:r>
      <w:r>
        <w:rPr>
          <w:spacing w:val="-3"/>
        </w:rPr>
        <w:t xml:space="preserve"> </w:t>
      </w:r>
      <w:r>
        <w:t>мүмкіндігі.</w:t>
      </w:r>
      <w:r>
        <w:rPr>
          <w:spacing w:val="-2"/>
        </w:rPr>
        <w:t xml:space="preserve"> </w:t>
      </w:r>
      <w:r>
        <w:t>Пайдаланылған</w:t>
      </w:r>
      <w:r>
        <w:rPr>
          <w:spacing w:val="-1"/>
        </w:rPr>
        <w:t xml:space="preserve"> </w:t>
      </w:r>
      <w:r>
        <w:t>әдебиеттерге</w:t>
      </w:r>
      <w:r>
        <w:rPr>
          <w:spacing w:val="-2"/>
        </w:rPr>
        <w:t xml:space="preserve"> </w:t>
      </w:r>
      <w:r>
        <w:t>қалай</w:t>
      </w:r>
      <w:r>
        <w:rPr>
          <w:spacing w:val="-3"/>
        </w:rPr>
        <w:t xml:space="preserve"> </w:t>
      </w:r>
      <w:r>
        <w:t>дұрыс</w:t>
      </w:r>
      <w:r>
        <w:rPr>
          <w:spacing w:val="-2"/>
        </w:rPr>
        <w:t xml:space="preserve"> </w:t>
      </w:r>
      <w:r>
        <w:t>сілтеме жасау, әдебиеттер тізімін жасау туралы уақтылы түсіндіру де сәттіліктің кепілі болып табылады. Оқушылар ө</w:t>
      </w:r>
      <w:r>
        <w:t>здерінің болашақ жұмыстарын нақты түсінуі үшін ғылыми</w:t>
      </w:r>
      <w:r>
        <w:rPr>
          <w:spacing w:val="40"/>
        </w:rPr>
        <w:t xml:space="preserve"> </w:t>
      </w:r>
      <w:r>
        <w:t>жетекшісі</w:t>
      </w:r>
      <w:r>
        <w:rPr>
          <w:spacing w:val="40"/>
        </w:rPr>
        <w:t xml:space="preserve"> </w:t>
      </w:r>
      <w:r>
        <w:t>мақсат</w:t>
      </w:r>
      <w:r>
        <w:rPr>
          <w:spacing w:val="40"/>
        </w:rPr>
        <w:t xml:space="preserve"> </w:t>
      </w:r>
      <w:r>
        <w:t>қойып, тапсырмалар әзірлеуі керек. Жобаның қаңқасын да осы кезеңде жасауға болады. Егер тақырып таңдалса, жобаның жұмыс тобын сауатты құру қажет. Ол минималды болуы мүмкін – «мұғалім</w:t>
      </w:r>
      <w:r>
        <w:rPr>
          <w:spacing w:val="40"/>
        </w:rPr>
        <w:t xml:space="preserve"> </w:t>
      </w:r>
      <w:r>
        <w:t>ме</w:t>
      </w:r>
      <w:r>
        <w:t>н оқушы»</w:t>
      </w:r>
      <w:r>
        <w:rPr>
          <w:spacing w:val="40"/>
        </w:rPr>
        <w:t xml:space="preserve"> </w:t>
      </w:r>
      <w:r>
        <w:t>егер жоба жеке болса, ал үлкен – егер жоба топтық болса [2,28].</w:t>
      </w:r>
    </w:p>
    <w:p w:rsidR="0078186D" w:rsidRDefault="006E4B9E">
      <w:pPr>
        <w:pStyle w:val="a3"/>
        <w:spacing w:before="2" w:line="322" w:lineRule="exact"/>
        <w:ind w:left="823"/>
        <w:jc w:val="left"/>
      </w:pPr>
      <w:r>
        <w:t>Оқушылардың</w:t>
      </w:r>
      <w:r>
        <w:rPr>
          <w:spacing w:val="-7"/>
        </w:rPr>
        <w:t xml:space="preserve"> </w:t>
      </w:r>
      <w:r>
        <w:t>зерттеу</w:t>
      </w:r>
      <w:r>
        <w:rPr>
          <w:spacing w:val="-10"/>
        </w:rPr>
        <w:t xml:space="preserve"> </w:t>
      </w:r>
      <w:r>
        <w:t>қызметінің</w:t>
      </w:r>
      <w:r>
        <w:rPr>
          <w:spacing w:val="-6"/>
        </w:rPr>
        <w:t xml:space="preserve"> </w:t>
      </w:r>
      <w:r>
        <w:rPr>
          <w:spacing w:val="-2"/>
        </w:rPr>
        <w:t>моделі:</w:t>
      </w:r>
    </w:p>
    <w:p w:rsidR="0078186D" w:rsidRDefault="006E4B9E">
      <w:pPr>
        <w:pStyle w:val="a4"/>
        <w:numPr>
          <w:ilvl w:val="0"/>
          <w:numId w:val="2"/>
        </w:numPr>
        <w:tabs>
          <w:tab w:val="left" w:pos="1032"/>
        </w:tabs>
        <w:ind w:left="1032" w:hanging="209"/>
        <w:rPr>
          <w:sz w:val="28"/>
        </w:rPr>
      </w:pPr>
      <w:r>
        <w:rPr>
          <w:sz w:val="28"/>
        </w:rPr>
        <w:t>Мәселені</w:t>
      </w:r>
      <w:r>
        <w:rPr>
          <w:spacing w:val="-6"/>
          <w:sz w:val="28"/>
        </w:rPr>
        <w:t xml:space="preserve"> </w:t>
      </w:r>
      <w:r>
        <w:rPr>
          <w:spacing w:val="-5"/>
          <w:sz w:val="28"/>
        </w:rPr>
        <w:t>қою</w:t>
      </w:r>
    </w:p>
    <w:p w:rsidR="0078186D" w:rsidRDefault="006E4B9E">
      <w:pPr>
        <w:pStyle w:val="a4"/>
        <w:numPr>
          <w:ilvl w:val="0"/>
          <w:numId w:val="2"/>
        </w:numPr>
        <w:tabs>
          <w:tab w:val="left" w:pos="1033"/>
        </w:tabs>
        <w:ind w:left="1033" w:hanging="210"/>
        <w:rPr>
          <w:sz w:val="28"/>
        </w:rPr>
      </w:pPr>
      <w:r>
        <w:rPr>
          <w:sz w:val="28"/>
        </w:rPr>
        <w:t>Түсініксіз</w:t>
      </w:r>
      <w:r>
        <w:rPr>
          <w:spacing w:val="-10"/>
          <w:sz w:val="28"/>
        </w:rPr>
        <w:t xml:space="preserve"> </w:t>
      </w:r>
      <w:r>
        <w:rPr>
          <w:sz w:val="28"/>
        </w:rPr>
        <w:t>сұрақтарды</w:t>
      </w:r>
      <w:r>
        <w:rPr>
          <w:spacing w:val="-10"/>
          <w:sz w:val="28"/>
        </w:rPr>
        <w:t xml:space="preserve"> </w:t>
      </w:r>
      <w:r>
        <w:rPr>
          <w:spacing w:val="-2"/>
          <w:sz w:val="28"/>
        </w:rPr>
        <w:t>нақтылау</w:t>
      </w:r>
    </w:p>
    <w:p w:rsidR="0078186D" w:rsidRDefault="006E4B9E">
      <w:pPr>
        <w:pStyle w:val="a4"/>
        <w:numPr>
          <w:ilvl w:val="0"/>
          <w:numId w:val="2"/>
        </w:numPr>
        <w:tabs>
          <w:tab w:val="left" w:pos="1033"/>
        </w:tabs>
        <w:spacing w:before="2" w:line="322" w:lineRule="exact"/>
        <w:ind w:left="1033" w:hanging="210"/>
        <w:rPr>
          <w:sz w:val="28"/>
        </w:rPr>
      </w:pPr>
      <w:r>
        <w:rPr>
          <w:sz w:val="28"/>
        </w:rPr>
        <w:t>Зерттеу</w:t>
      </w:r>
      <w:r>
        <w:rPr>
          <w:spacing w:val="-10"/>
          <w:sz w:val="28"/>
        </w:rPr>
        <w:t xml:space="preserve"> </w:t>
      </w:r>
      <w:r>
        <w:rPr>
          <w:sz w:val="28"/>
        </w:rPr>
        <w:t>гипотезасын</w:t>
      </w:r>
      <w:r>
        <w:rPr>
          <w:spacing w:val="-5"/>
          <w:sz w:val="28"/>
        </w:rPr>
        <w:t xml:space="preserve"> </w:t>
      </w:r>
      <w:r>
        <w:rPr>
          <w:spacing w:val="-2"/>
          <w:sz w:val="28"/>
        </w:rPr>
        <w:t>қалыптастыру</w:t>
      </w:r>
    </w:p>
    <w:p w:rsidR="0078186D" w:rsidRDefault="006E4B9E">
      <w:pPr>
        <w:pStyle w:val="a4"/>
        <w:numPr>
          <w:ilvl w:val="0"/>
          <w:numId w:val="2"/>
        </w:numPr>
        <w:tabs>
          <w:tab w:val="left" w:pos="1032"/>
        </w:tabs>
        <w:spacing w:line="322" w:lineRule="exact"/>
        <w:ind w:left="1032" w:hanging="209"/>
        <w:rPr>
          <w:sz w:val="28"/>
        </w:rPr>
      </w:pPr>
      <w:r>
        <w:rPr>
          <w:sz w:val="28"/>
        </w:rPr>
        <w:t>Оқу</w:t>
      </w:r>
      <w:r>
        <w:rPr>
          <w:spacing w:val="-7"/>
          <w:sz w:val="28"/>
        </w:rPr>
        <w:t xml:space="preserve"> </w:t>
      </w:r>
      <w:r>
        <w:rPr>
          <w:sz w:val="28"/>
        </w:rPr>
        <w:t>әрекеттерін</w:t>
      </w:r>
      <w:r>
        <w:rPr>
          <w:spacing w:val="-2"/>
          <w:sz w:val="28"/>
        </w:rPr>
        <w:t xml:space="preserve"> жоспарлау</w:t>
      </w:r>
    </w:p>
    <w:p w:rsidR="0078186D" w:rsidRDefault="006E4B9E">
      <w:pPr>
        <w:pStyle w:val="a4"/>
        <w:numPr>
          <w:ilvl w:val="0"/>
          <w:numId w:val="2"/>
        </w:numPr>
        <w:tabs>
          <w:tab w:val="left" w:pos="1033"/>
        </w:tabs>
        <w:spacing w:line="322" w:lineRule="exact"/>
        <w:ind w:left="1033" w:hanging="210"/>
        <w:rPr>
          <w:sz w:val="28"/>
        </w:rPr>
      </w:pPr>
      <w:r>
        <w:rPr>
          <w:sz w:val="28"/>
        </w:rPr>
        <w:t>Деректерді</w:t>
      </w:r>
      <w:r>
        <w:rPr>
          <w:spacing w:val="-7"/>
          <w:sz w:val="28"/>
        </w:rPr>
        <w:t xml:space="preserve"> </w:t>
      </w:r>
      <w:r>
        <w:rPr>
          <w:sz w:val="28"/>
        </w:rPr>
        <w:t>жинау,</w:t>
      </w:r>
      <w:r>
        <w:rPr>
          <w:spacing w:val="-2"/>
          <w:sz w:val="28"/>
        </w:rPr>
        <w:t xml:space="preserve"> </w:t>
      </w:r>
      <w:r>
        <w:rPr>
          <w:sz w:val="28"/>
        </w:rPr>
        <w:t>талдау</w:t>
      </w:r>
      <w:r>
        <w:rPr>
          <w:spacing w:val="-9"/>
          <w:sz w:val="28"/>
        </w:rPr>
        <w:t xml:space="preserve"> </w:t>
      </w:r>
      <w:r>
        <w:rPr>
          <w:sz w:val="28"/>
        </w:rPr>
        <w:t>және</w:t>
      </w:r>
      <w:r>
        <w:rPr>
          <w:spacing w:val="-4"/>
          <w:sz w:val="28"/>
        </w:rPr>
        <w:t xml:space="preserve"> </w:t>
      </w:r>
      <w:r>
        <w:rPr>
          <w:spacing w:val="-2"/>
          <w:sz w:val="28"/>
        </w:rPr>
        <w:t>синтездеу</w:t>
      </w:r>
    </w:p>
    <w:p w:rsidR="0078186D" w:rsidRDefault="006E4B9E">
      <w:pPr>
        <w:pStyle w:val="a4"/>
        <w:numPr>
          <w:ilvl w:val="0"/>
          <w:numId w:val="2"/>
        </w:numPr>
        <w:tabs>
          <w:tab w:val="left" w:pos="1032"/>
        </w:tabs>
        <w:ind w:left="823" w:right="3155" w:firstLine="0"/>
        <w:rPr>
          <w:sz w:val="28"/>
        </w:rPr>
      </w:pPr>
      <w:r>
        <w:rPr>
          <w:sz w:val="28"/>
        </w:rPr>
        <w:t>Х</w:t>
      </w:r>
      <w:r>
        <w:rPr>
          <w:sz w:val="28"/>
        </w:rPr>
        <w:t>абарламаларды</w:t>
      </w:r>
      <w:r>
        <w:rPr>
          <w:spacing w:val="-10"/>
          <w:sz w:val="28"/>
        </w:rPr>
        <w:t xml:space="preserve"> </w:t>
      </w:r>
      <w:r>
        <w:rPr>
          <w:sz w:val="28"/>
        </w:rPr>
        <w:t>дайындау,</w:t>
      </w:r>
      <w:r>
        <w:rPr>
          <w:spacing w:val="-10"/>
          <w:sz w:val="28"/>
        </w:rPr>
        <w:t xml:space="preserve"> </w:t>
      </w:r>
      <w:r>
        <w:rPr>
          <w:sz w:val="28"/>
        </w:rPr>
        <w:t>сұрақтарға</w:t>
      </w:r>
      <w:r>
        <w:rPr>
          <w:spacing w:val="-11"/>
          <w:sz w:val="28"/>
        </w:rPr>
        <w:t xml:space="preserve"> </w:t>
      </w:r>
      <w:r>
        <w:rPr>
          <w:sz w:val="28"/>
        </w:rPr>
        <w:t>жауаптар, 7.Түзету, жалпылау,</w:t>
      </w:r>
    </w:p>
    <w:p w:rsidR="0078186D" w:rsidRDefault="006E4B9E">
      <w:pPr>
        <w:pStyle w:val="a3"/>
        <w:spacing w:line="321" w:lineRule="exact"/>
        <w:ind w:left="823"/>
        <w:jc w:val="left"/>
      </w:pPr>
      <w:r>
        <w:t>8.Қорытындылар</w:t>
      </w:r>
      <w:r>
        <w:rPr>
          <w:spacing w:val="-7"/>
        </w:rPr>
        <w:t xml:space="preserve"> </w:t>
      </w:r>
      <w:r>
        <w:t>жасау,өзін-өзі</w:t>
      </w:r>
      <w:r>
        <w:rPr>
          <w:spacing w:val="-7"/>
        </w:rPr>
        <w:t xml:space="preserve"> </w:t>
      </w:r>
      <w:r>
        <w:t>бағалау</w:t>
      </w:r>
      <w:r>
        <w:rPr>
          <w:spacing w:val="-10"/>
        </w:rPr>
        <w:t xml:space="preserve"> </w:t>
      </w:r>
      <w:r>
        <w:rPr>
          <w:spacing w:val="-2"/>
        </w:rPr>
        <w:t>[3,11].</w:t>
      </w:r>
    </w:p>
    <w:p w:rsidR="0078186D" w:rsidRDefault="006E4B9E">
      <w:pPr>
        <w:pStyle w:val="a3"/>
        <w:ind w:right="106" w:firstLine="708"/>
      </w:pPr>
      <w:r>
        <w:t>Балалармен жобаны үнемі талқылау жақсы нәтиже береді, мұнда әркімнің пікірі қызықты. Көбінесе "шикі"</w:t>
      </w:r>
      <w:r>
        <w:t xml:space="preserve"> жоба кезеңінде біз өз жұмысымызды бүкіл сыныппен бөлісеміз, кейде басқа</w:t>
      </w:r>
      <w:r>
        <w:rPr>
          <w:spacing w:val="40"/>
        </w:rPr>
        <w:t xml:space="preserve"> </w:t>
      </w:r>
      <w:r>
        <w:t>сыныптарға барамыз. Сырттан қарау қателіктерден аулақ болуға, қызықты нәрсе қосуға көмектеседі.</w:t>
      </w:r>
    </w:p>
    <w:p w:rsidR="0078186D" w:rsidRDefault="006E4B9E">
      <w:pPr>
        <w:pStyle w:val="a3"/>
        <w:spacing w:before="1"/>
        <w:ind w:right="104" w:firstLine="708"/>
      </w:pPr>
      <w:r>
        <w:t>Дарынды оқушыларды іріктеу кезінде мен олар үшін қызықты тақырыпты зерттеуге басымен ке</w:t>
      </w:r>
      <w:r>
        <w:t>те алатын, ұжымда</w:t>
      </w:r>
      <w:r>
        <w:rPr>
          <w:spacing w:val="-2"/>
        </w:rPr>
        <w:t xml:space="preserve"> </w:t>
      </w:r>
      <w:r>
        <w:t>жұмыс</w:t>
      </w:r>
      <w:r>
        <w:rPr>
          <w:spacing w:val="-2"/>
        </w:rPr>
        <w:t xml:space="preserve"> </w:t>
      </w:r>
      <w:r>
        <w:t>істей алатын, жігерлендіруге оңай оқушыларға назар аударамын. Негізгі қасиеттер – қарым-қатынас жасай алуы, көпшіліктің алдында ұялмай сөйлеуі, жауапкершілігі</w:t>
      </w:r>
      <w:r>
        <w:rPr>
          <w:spacing w:val="80"/>
        </w:rPr>
        <w:t xml:space="preserve"> </w:t>
      </w:r>
      <w:r>
        <w:t>және дикциясы.</w:t>
      </w:r>
    </w:p>
    <w:p w:rsidR="0078186D" w:rsidRDefault="006E4B9E">
      <w:pPr>
        <w:pStyle w:val="a3"/>
        <w:ind w:right="105" w:firstLine="708"/>
      </w:pPr>
      <w:r>
        <w:t>Келесі қадам – жобаның тұсаукесері. Менің ойымша, бұл ең м</w:t>
      </w:r>
      <w:r>
        <w:t>аңыздысы, өйткені жұмыстың нәтижесін бәрі көреді және соңғы бағасы оның сапасына тікелей байланысты болады. Бұл жобаның ең тірі құрамдас бөлігі, ол сіз үшін жағымды</w:t>
      </w:r>
      <w:r>
        <w:rPr>
          <w:spacing w:val="40"/>
        </w:rPr>
        <w:t xml:space="preserve"> </w:t>
      </w:r>
      <w:r>
        <w:t>композицияны тапқанша күн сайын өзгертіліп отыруы мүмкін.</w:t>
      </w:r>
    </w:p>
    <w:p w:rsidR="0078186D" w:rsidRDefault="006E4B9E">
      <w:pPr>
        <w:pStyle w:val="a3"/>
        <w:ind w:right="102" w:firstLine="708"/>
      </w:pPr>
      <w:r>
        <w:t>Сіз не</w:t>
      </w:r>
      <w:r>
        <w:rPr>
          <w:spacing w:val="-1"/>
        </w:rPr>
        <w:t xml:space="preserve"> </w:t>
      </w:r>
      <w:r>
        <w:t>нәрсеге назар аударуыңыз к</w:t>
      </w:r>
      <w:r>
        <w:t>ерек?</w:t>
      </w:r>
      <w:r>
        <w:rPr>
          <w:spacing w:val="-1"/>
        </w:rPr>
        <w:t xml:space="preserve"> </w:t>
      </w:r>
      <w:r>
        <w:t>Ең алдымен жұмысты сауатты және көрнекі түрде рәсімдеу керек. Тыңдап, қарап отырған адамдардың</w:t>
      </w:r>
      <w:r>
        <w:rPr>
          <w:spacing w:val="40"/>
        </w:rPr>
        <w:t xml:space="preserve"> </w:t>
      </w:r>
      <w:r>
        <w:t>есінде</w:t>
      </w:r>
      <w:r>
        <w:rPr>
          <w:spacing w:val="40"/>
        </w:rPr>
        <w:t xml:space="preserve"> </w:t>
      </w:r>
      <w:r>
        <w:t>қалып, жоғары бағаға ие болатындай етіп көпшілікке</w:t>
      </w:r>
      <w:r>
        <w:rPr>
          <w:spacing w:val="80"/>
        </w:rPr>
        <w:t xml:space="preserve"> </w:t>
      </w:r>
      <w:r>
        <w:t>беру керек. Соңғысы көбінесе басты болады, өйткені сіздің жұмысыңызды тек бір сарапшы оқиды, ол о</w:t>
      </w:r>
      <w:r>
        <w:t>ған тек рецензия жазады, ал бүкіл әділқазылар</w:t>
      </w:r>
      <w:r>
        <w:rPr>
          <w:spacing w:val="40"/>
        </w:rPr>
        <w:t xml:space="preserve"> </w:t>
      </w:r>
      <w:r>
        <w:t>мен бәсекелестерге толы аудитория жобаның тұсаукесерін бақылайды.</w:t>
      </w:r>
    </w:p>
    <w:p w:rsidR="0078186D" w:rsidRDefault="006E4B9E">
      <w:pPr>
        <w:pStyle w:val="a3"/>
        <w:ind w:right="104" w:firstLine="768"/>
      </w:pPr>
      <w:r>
        <w:t>Қазіргі әлемде жан-жақты дамыған, өз көзқарасын дәлелдей алатын, шығармашылық әлеуеті бар адамның табысы мен сұранысы айқын болды. Білім тек асс</w:t>
      </w:r>
      <w:r>
        <w:t>имиляциялау ғана емес, сонымен қатар көбейту, қайта өңдеу, оны іс жүзінде қолдану маңызды екендігіне өзіңізді дайындау керек. Сондықтан білім алушыларды</w:t>
      </w:r>
      <w:r>
        <w:rPr>
          <w:spacing w:val="40"/>
        </w:rPr>
        <w:t xml:space="preserve"> </w:t>
      </w:r>
      <w:r>
        <w:t>ғылыми-зерттеу жұмыстарына тарту маңызды.</w:t>
      </w:r>
    </w:p>
    <w:p w:rsidR="0078186D" w:rsidRDefault="006E4B9E">
      <w:pPr>
        <w:pStyle w:val="a3"/>
        <w:ind w:right="108" w:firstLine="566"/>
      </w:pPr>
      <w:r>
        <w:t>Ол оқушылардың ой-өрісін, пән бойынша білімін кеңейтеді, көпш</w:t>
      </w:r>
      <w:r>
        <w:t>ілік алдында сөйлеу дағдыларын игеруге ықпал етеді, оқушылар арасында достық қарым-қатынас</w:t>
      </w:r>
      <w:r>
        <w:rPr>
          <w:spacing w:val="51"/>
        </w:rPr>
        <w:t xml:space="preserve">  </w:t>
      </w:r>
      <w:r>
        <w:t>туғызады,</w:t>
      </w:r>
      <w:r>
        <w:rPr>
          <w:spacing w:val="51"/>
        </w:rPr>
        <w:t xml:space="preserve">  </w:t>
      </w:r>
      <w:r>
        <w:t>мақсаттың</w:t>
      </w:r>
      <w:r>
        <w:rPr>
          <w:spacing w:val="50"/>
        </w:rPr>
        <w:t xml:space="preserve">  </w:t>
      </w:r>
      <w:r>
        <w:t>ортақтығына,</w:t>
      </w:r>
      <w:r>
        <w:rPr>
          <w:spacing w:val="51"/>
        </w:rPr>
        <w:t xml:space="preserve">  </w:t>
      </w:r>
      <w:r>
        <w:t>өзара</w:t>
      </w:r>
      <w:r>
        <w:rPr>
          <w:spacing w:val="51"/>
        </w:rPr>
        <w:t xml:space="preserve">  </w:t>
      </w:r>
      <w:r>
        <w:t>көмек</w:t>
      </w:r>
      <w:r>
        <w:rPr>
          <w:spacing w:val="51"/>
        </w:rPr>
        <w:t xml:space="preserve">  </w:t>
      </w:r>
      <w:r>
        <w:rPr>
          <w:spacing w:val="-2"/>
        </w:rPr>
        <w:t>көрсетуге</w:t>
      </w:r>
    </w:p>
    <w:p w:rsidR="0078186D" w:rsidRDefault="0078186D">
      <w:pPr>
        <w:sectPr w:rsidR="0078186D">
          <w:pgSz w:w="11910" w:h="16840"/>
          <w:pgMar w:top="1040" w:right="740" w:bottom="280" w:left="1020" w:header="720" w:footer="720" w:gutter="0"/>
          <w:cols w:space="720"/>
        </w:sectPr>
      </w:pPr>
    </w:p>
    <w:p w:rsidR="0078186D" w:rsidRDefault="006E4B9E">
      <w:pPr>
        <w:pStyle w:val="a3"/>
        <w:spacing w:before="67"/>
        <w:ind w:right="104"/>
      </w:pPr>
      <w:r>
        <w:lastRenderedPageBreak/>
        <w:t>ынталандырады.</w:t>
      </w:r>
      <w:r>
        <w:rPr>
          <w:spacing w:val="40"/>
        </w:rPr>
        <w:t xml:space="preserve"> </w:t>
      </w:r>
      <w:r>
        <w:t>Оқушылардың ғылыми-зерттеу</w:t>
      </w:r>
      <w:r>
        <w:rPr>
          <w:spacing w:val="40"/>
        </w:rPr>
        <w:t xml:space="preserve"> </w:t>
      </w:r>
      <w:r>
        <w:t>жұмысы әлемді белсенді тануға және кәсіби дағдыл</w:t>
      </w:r>
      <w:r>
        <w:t>арды игеруге әкеледі. Жобалық және зерттеу жұмыстарымен айналысатын оқушылардың пікірінше, жұмыстың бұл түрі олар үшін қызықты, өйткені олар идеяларды қалыптастыруда, мәселелерді шешуде тәуелсіз.</w:t>
      </w:r>
    </w:p>
    <w:p w:rsidR="0078186D" w:rsidRDefault="006E4B9E">
      <w:pPr>
        <w:pStyle w:val="a3"/>
        <w:spacing w:before="1"/>
        <w:ind w:right="104" w:firstLine="566"/>
      </w:pPr>
      <w:r>
        <w:t>Қорытындылай келе, ғылыми-зерттеу жұмысы соңғы жылдардағы ең</w:t>
      </w:r>
      <w:r>
        <w:t xml:space="preserve"> жағымды эксперименттердің бірі болып табылады және оны шебер ұйымдастыру өзін-өзі</w:t>
      </w:r>
      <w:r>
        <w:rPr>
          <w:spacing w:val="-1"/>
        </w:rPr>
        <w:t xml:space="preserve"> </w:t>
      </w:r>
      <w:r>
        <w:t>дамытуға, баланың</w:t>
      </w:r>
      <w:r>
        <w:rPr>
          <w:spacing w:val="-1"/>
        </w:rPr>
        <w:t xml:space="preserve"> </w:t>
      </w:r>
      <w:r>
        <w:t>жеке</w:t>
      </w:r>
      <w:r>
        <w:rPr>
          <w:spacing w:val="-1"/>
        </w:rPr>
        <w:t xml:space="preserve"> </w:t>
      </w:r>
      <w:r>
        <w:t>басының</w:t>
      </w:r>
      <w:r>
        <w:rPr>
          <w:spacing w:val="-1"/>
        </w:rPr>
        <w:t xml:space="preserve"> </w:t>
      </w:r>
      <w:r>
        <w:t>өзін-өзі</w:t>
      </w:r>
      <w:r>
        <w:rPr>
          <w:spacing w:val="-1"/>
        </w:rPr>
        <w:t xml:space="preserve"> </w:t>
      </w:r>
      <w:r>
        <w:t>жетілдіруіне ықпал етеді, оқуда тұрақты нәтижелерге қол жеткізуге мүмкіндік береді.</w:t>
      </w:r>
    </w:p>
    <w:p w:rsidR="0078186D" w:rsidRDefault="0078186D">
      <w:pPr>
        <w:pStyle w:val="a3"/>
        <w:spacing w:before="6"/>
        <w:ind w:left="0"/>
        <w:jc w:val="left"/>
      </w:pPr>
    </w:p>
    <w:p w:rsidR="0078186D" w:rsidRDefault="006E4B9E">
      <w:pPr>
        <w:pStyle w:val="Heading1"/>
        <w:spacing w:line="319" w:lineRule="exact"/>
        <w:ind w:right="4"/>
      </w:pPr>
      <w:r>
        <w:t>Пайдалынған</w:t>
      </w:r>
      <w:r>
        <w:rPr>
          <w:spacing w:val="-6"/>
        </w:rPr>
        <w:t xml:space="preserve"> </w:t>
      </w:r>
      <w:r>
        <w:rPr>
          <w:spacing w:val="-2"/>
        </w:rPr>
        <w:t>әдебиеттер:</w:t>
      </w:r>
    </w:p>
    <w:p w:rsidR="0078186D" w:rsidRDefault="006E4B9E">
      <w:pPr>
        <w:pStyle w:val="a4"/>
        <w:numPr>
          <w:ilvl w:val="0"/>
          <w:numId w:val="1"/>
        </w:numPr>
        <w:tabs>
          <w:tab w:val="left" w:pos="220"/>
        </w:tabs>
        <w:spacing w:line="319" w:lineRule="exact"/>
        <w:ind w:left="220" w:hanging="210"/>
        <w:jc w:val="center"/>
        <w:rPr>
          <w:sz w:val="28"/>
        </w:rPr>
      </w:pPr>
      <w:r>
        <w:rPr>
          <w:sz w:val="28"/>
        </w:rPr>
        <w:t>Головко</w:t>
      </w:r>
      <w:r>
        <w:rPr>
          <w:spacing w:val="25"/>
          <w:sz w:val="28"/>
        </w:rPr>
        <w:t xml:space="preserve"> </w:t>
      </w:r>
      <w:r>
        <w:rPr>
          <w:sz w:val="28"/>
        </w:rPr>
        <w:t>О.</w:t>
      </w:r>
      <w:r>
        <w:rPr>
          <w:spacing w:val="27"/>
          <w:sz w:val="28"/>
        </w:rPr>
        <w:t xml:space="preserve"> </w:t>
      </w:r>
      <w:r>
        <w:rPr>
          <w:sz w:val="28"/>
        </w:rPr>
        <w:t>«Оқушылардың</w:t>
      </w:r>
      <w:r>
        <w:rPr>
          <w:spacing w:val="30"/>
          <w:sz w:val="28"/>
        </w:rPr>
        <w:t xml:space="preserve"> </w:t>
      </w:r>
      <w:r>
        <w:rPr>
          <w:sz w:val="28"/>
        </w:rPr>
        <w:t>ғылыми-практикалық</w:t>
      </w:r>
      <w:r>
        <w:rPr>
          <w:spacing w:val="28"/>
          <w:sz w:val="28"/>
        </w:rPr>
        <w:t xml:space="preserve"> </w:t>
      </w:r>
      <w:r>
        <w:rPr>
          <w:sz w:val="28"/>
        </w:rPr>
        <w:t>қызметі»</w:t>
      </w:r>
      <w:r>
        <w:rPr>
          <w:spacing w:val="27"/>
          <w:sz w:val="28"/>
        </w:rPr>
        <w:t xml:space="preserve"> </w:t>
      </w:r>
      <w:r>
        <w:rPr>
          <w:sz w:val="28"/>
        </w:rPr>
        <w:t>-</w:t>
      </w:r>
      <w:r>
        <w:rPr>
          <w:spacing w:val="28"/>
          <w:sz w:val="28"/>
        </w:rPr>
        <w:t xml:space="preserve"> </w:t>
      </w:r>
      <w:r>
        <w:rPr>
          <w:sz w:val="28"/>
        </w:rPr>
        <w:t>Халықтық</w:t>
      </w:r>
      <w:r>
        <w:rPr>
          <w:spacing w:val="25"/>
          <w:sz w:val="28"/>
        </w:rPr>
        <w:t xml:space="preserve"> </w:t>
      </w:r>
      <w:r>
        <w:rPr>
          <w:sz w:val="28"/>
        </w:rPr>
        <w:t>білім</w:t>
      </w:r>
      <w:r>
        <w:rPr>
          <w:spacing w:val="29"/>
          <w:sz w:val="28"/>
        </w:rPr>
        <w:t xml:space="preserve"> </w:t>
      </w:r>
      <w:r>
        <w:rPr>
          <w:spacing w:val="-10"/>
          <w:sz w:val="28"/>
        </w:rPr>
        <w:t>-</w:t>
      </w:r>
    </w:p>
    <w:p w:rsidR="0078186D" w:rsidRDefault="006E4B9E">
      <w:pPr>
        <w:pStyle w:val="a3"/>
        <w:jc w:val="left"/>
      </w:pPr>
      <w:r>
        <w:t>№3,</w:t>
      </w:r>
      <w:r>
        <w:rPr>
          <w:spacing w:val="-8"/>
        </w:rPr>
        <w:t xml:space="preserve"> </w:t>
      </w:r>
      <w:r>
        <w:t>2003</w:t>
      </w:r>
      <w:r>
        <w:rPr>
          <w:spacing w:val="-1"/>
        </w:rPr>
        <w:t xml:space="preserve"> </w:t>
      </w:r>
      <w:r>
        <w:rPr>
          <w:spacing w:val="-5"/>
        </w:rPr>
        <w:t>ж.</w:t>
      </w:r>
    </w:p>
    <w:p w:rsidR="0078186D" w:rsidRDefault="006E4B9E">
      <w:pPr>
        <w:pStyle w:val="a4"/>
        <w:numPr>
          <w:ilvl w:val="0"/>
          <w:numId w:val="1"/>
        </w:numPr>
        <w:tabs>
          <w:tab w:val="left" w:pos="461"/>
          <w:tab w:val="left" w:pos="7780"/>
        </w:tabs>
        <w:spacing w:line="242" w:lineRule="auto"/>
        <w:ind w:left="115" w:right="104" w:firstLine="0"/>
        <w:rPr>
          <w:sz w:val="28"/>
        </w:rPr>
      </w:pPr>
      <w:r>
        <w:rPr>
          <w:sz w:val="28"/>
        </w:rPr>
        <w:t>Закурдаева</w:t>
      </w:r>
      <w:r>
        <w:rPr>
          <w:spacing w:val="40"/>
          <w:sz w:val="28"/>
        </w:rPr>
        <w:t xml:space="preserve"> </w:t>
      </w:r>
      <w:r>
        <w:rPr>
          <w:sz w:val="28"/>
        </w:rPr>
        <w:t>С.</w:t>
      </w:r>
      <w:r>
        <w:rPr>
          <w:spacing w:val="40"/>
          <w:sz w:val="28"/>
        </w:rPr>
        <w:t xml:space="preserve"> </w:t>
      </w:r>
      <w:r>
        <w:rPr>
          <w:sz w:val="28"/>
        </w:rPr>
        <w:t>Ю.</w:t>
      </w:r>
      <w:r>
        <w:rPr>
          <w:spacing w:val="40"/>
          <w:sz w:val="28"/>
        </w:rPr>
        <w:t xml:space="preserve"> </w:t>
      </w:r>
      <w:r>
        <w:rPr>
          <w:sz w:val="28"/>
        </w:rPr>
        <w:t>«Зерттеу</w:t>
      </w:r>
      <w:r>
        <w:rPr>
          <w:spacing w:val="40"/>
          <w:sz w:val="28"/>
        </w:rPr>
        <w:t xml:space="preserve"> </w:t>
      </w:r>
      <w:r>
        <w:rPr>
          <w:sz w:val="28"/>
        </w:rPr>
        <w:t>дағдыларын</w:t>
      </w:r>
      <w:r>
        <w:rPr>
          <w:spacing w:val="40"/>
          <w:sz w:val="28"/>
        </w:rPr>
        <w:t xml:space="preserve"> </w:t>
      </w:r>
      <w:r>
        <w:rPr>
          <w:sz w:val="28"/>
        </w:rPr>
        <w:t>қалыптастыру</w:t>
      </w:r>
      <w:r>
        <w:rPr>
          <w:spacing w:val="40"/>
          <w:sz w:val="28"/>
        </w:rPr>
        <w:t xml:space="preserve"> </w:t>
      </w:r>
      <w:r>
        <w:rPr>
          <w:sz w:val="28"/>
        </w:rPr>
        <w:t>/</w:t>
      </w:r>
      <w:r>
        <w:rPr>
          <w:sz w:val="28"/>
        </w:rPr>
        <w:tab/>
        <w:t>Физика:</w:t>
      </w:r>
      <w:r>
        <w:rPr>
          <w:spacing w:val="32"/>
          <w:sz w:val="28"/>
        </w:rPr>
        <w:t xml:space="preserve"> </w:t>
      </w:r>
      <w:r>
        <w:rPr>
          <w:sz w:val="28"/>
        </w:rPr>
        <w:t>басылым. бірінші қыркүйек. – 2005. №11</w:t>
      </w:r>
    </w:p>
    <w:p w:rsidR="0078186D" w:rsidRDefault="006E4B9E">
      <w:pPr>
        <w:pStyle w:val="a4"/>
        <w:numPr>
          <w:ilvl w:val="0"/>
          <w:numId w:val="1"/>
        </w:numPr>
        <w:tabs>
          <w:tab w:val="left" w:pos="522"/>
        </w:tabs>
        <w:ind w:left="115" w:right="105" w:firstLine="0"/>
        <w:rPr>
          <w:sz w:val="28"/>
        </w:rPr>
      </w:pPr>
      <w:r>
        <w:rPr>
          <w:sz w:val="28"/>
        </w:rPr>
        <w:t>Қазиева</w:t>
      </w:r>
      <w:r>
        <w:rPr>
          <w:spacing w:val="80"/>
          <w:sz w:val="28"/>
        </w:rPr>
        <w:t xml:space="preserve"> </w:t>
      </w:r>
      <w:r>
        <w:rPr>
          <w:sz w:val="28"/>
        </w:rPr>
        <w:t>А</w:t>
      </w:r>
      <w:r>
        <w:rPr>
          <w:spacing w:val="80"/>
          <w:sz w:val="28"/>
        </w:rPr>
        <w:t xml:space="preserve"> </w:t>
      </w:r>
      <w:r>
        <w:rPr>
          <w:sz w:val="28"/>
        </w:rPr>
        <w:t>«Қазіргі</w:t>
      </w:r>
      <w:r>
        <w:rPr>
          <w:spacing w:val="80"/>
          <w:sz w:val="28"/>
        </w:rPr>
        <w:t xml:space="preserve"> </w:t>
      </w:r>
      <w:r>
        <w:rPr>
          <w:sz w:val="28"/>
        </w:rPr>
        <w:t>мектеп</w:t>
      </w:r>
      <w:r>
        <w:rPr>
          <w:spacing w:val="80"/>
          <w:sz w:val="28"/>
        </w:rPr>
        <w:t xml:space="preserve"> </w:t>
      </w:r>
      <w:r>
        <w:rPr>
          <w:sz w:val="28"/>
        </w:rPr>
        <w:t>оқушыларының</w:t>
      </w:r>
      <w:r>
        <w:rPr>
          <w:spacing w:val="80"/>
          <w:sz w:val="28"/>
        </w:rPr>
        <w:t xml:space="preserve"> </w:t>
      </w:r>
      <w:r>
        <w:rPr>
          <w:sz w:val="28"/>
        </w:rPr>
        <w:t>ғылыми-зерттеу</w:t>
      </w:r>
      <w:r>
        <w:rPr>
          <w:spacing w:val="80"/>
          <w:sz w:val="28"/>
        </w:rPr>
        <w:t xml:space="preserve"> </w:t>
      </w:r>
      <w:r>
        <w:rPr>
          <w:sz w:val="28"/>
        </w:rPr>
        <w:t>жұмыстарын</w:t>
      </w:r>
      <w:r>
        <w:rPr>
          <w:spacing w:val="40"/>
          <w:sz w:val="28"/>
        </w:rPr>
        <w:t xml:space="preserve"> </w:t>
      </w:r>
      <w:r>
        <w:rPr>
          <w:sz w:val="28"/>
        </w:rPr>
        <w:t>ұйымдастыру.Астана: Дарын,2011. 172 бет</w:t>
      </w:r>
    </w:p>
    <w:sectPr w:rsidR="0078186D" w:rsidSect="0078186D">
      <w:pgSz w:w="11910" w:h="16840"/>
      <w:pgMar w:top="1040" w:right="7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E0FE1"/>
    <w:multiLevelType w:val="hybridMultilevel"/>
    <w:tmpl w:val="C1BCE6F0"/>
    <w:lvl w:ilvl="0" w:tplc="294E1042">
      <w:start w:val="1"/>
      <w:numFmt w:val="decimal"/>
      <w:lvlText w:val="%1."/>
      <w:lvlJc w:val="left"/>
      <w:pPr>
        <w:ind w:left="1036" w:hanging="213"/>
        <w:jc w:val="left"/>
      </w:pPr>
      <w:rPr>
        <w:rFonts w:ascii="Times New Roman" w:eastAsia="Times New Roman" w:hAnsi="Times New Roman" w:cs="Times New Roman" w:hint="default"/>
        <w:b w:val="0"/>
        <w:bCs w:val="0"/>
        <w:i w:val="0"/>
        <w:iCs w:val="0"/>
        <w:spacing w:val="-1"/>
        <w:w w:val="97"/>
        <w:sz w:val="26"/>
        <w:szCs w:val="26"/>
        <w:lang w:val="kk-KZ" w:eastAsia="en-US" w:bidi="ar-SA"/>
      </w:rPr>
    </w:lvl>
    <w:lvl w:ilvl="1" w:tplc="F1AA9508">
      <w:numFmt w:val="bullet"/>
      <w:lvlText w:val="•"/>
      <w:lvlJc w:val="left"/>
      <w:pPr>
        <w:ind w:left="1950" w:hanging="213"/>
      </w:pPr>
      <w:rPr>
        <w:rFonts w:hint="default"/>
        <w:lang w:val="kk-KZ" w:eastAsia="en-US" w:bidi="ar-SA"/>
      </w:rPr>
    </w:lvl>
    <w:lvl w:ilvl="2" w:tplc="EEB8B31E">
      <w:numFmt w:val="bullet"/>
      <w:lvlText w:val="•"/>
      <w:lvlJc w:val="left"/>
      <w:pPr>
        <w:ind w:left="2861" w:hanging="213"/>
      </w:pPr>
      <w:rPr>
        <w:rFonts w:hint="default"/>
        <w:lang w:val="kk-KZ" w:eastAsia="en-US" w:bidi="ar-SA"/>
      </w:rPr>
    </w:lvl>
    <w:lvl w:ilvl="3" w:tplc="2AC4F97E">
      <w:numFmt w:val="bullet"/>
      <w:lvlText w:val="•"/>
      <w:lvlJc w:val="left"/>
      <w:pPr>
        <w:ind w:left="3771" w:hanging="213"/>
      </w:pPr>
      <w:rPr>
        <w:rFonts w:hint="default"/>
        <w:lang w:val="kk-KZ" w:eastAsia="en-US" w:bidi="ar-SA"/>
      </w:rPr>
    </w:lvl>
    <w:lvl w:ilvl="4" w:tplc="0DEC69F0">
      <w:numFmt w:val="bullet"/>
      <w:lvlText w:val="•"/>
      <w:lvlJc w:val="left"/>
      <w:pPr>
        <w:ind w:left="4682" w:hanging="213"/>
      </w:pPr>
      <w:rPr>
        <w:rFonts w:hint="default"/>
        <w:lang w:val="kk-KZ" w:eastAsia="en-US" w:bidi="ar-SA"/>
      </w:rPr>
    </w:lvl>
    <w:lvl w:ilvl="5" w:tplc="895ADAE0">
      <w:numFmt w:val="bullet"/>
      <w:lvlText w:val="•"/>
      <w:lvlJc w:val="left"/>
      <w:pPr>
        <w:ind w:left="5593" w:hanging="213"/>
      </w:pPr>
      <w:rPr>
        <w:rFonts w:hint="default"/>
        <w:lang w:val="kk-KZ" w:eastAsia="en-US" w:bidi="ar-SA"/>
      </w:rPr>
    </w:lvl>
    <w:lvl w:ilvl="6" w:tplc="6840E5C4">
      <w:numFmt w:val="bullet"/>
      <w:lvlText w:val="•"/>
      <w:lvlJc w:val="left"/>
      <w:pPr>
        <w:ind w:left="6503" w:hanging="213"/>
      </w:pPr>
      <w:rPr>
        <w:rFonts w:hint="default"/>
        <w:lang w:val="kk-KZ" w:eastAsia="en-US" w:bidi="ar-SA"/>
      </w:rPr>
    </w:lvl>
    <w:lvl w:ilvl="7" w:tplc="3C96B89A">
      <w:numFmt w:val="bullet"/>
      <w:lvlText w:val="•"/>
      <w:lvlJc w:val="left"/>
      <w:pPr>
        <w:ind w:left="7414" w:hanging="213"/>
      </w:pPr>
      <w:rPr>
        <w:rFonts w:hint="default"/>
        <w:lang w:val="kk-KZ" w:eastAsia="en-US" w:bidi="ar-SA"/>
      </w:rPr>
    </w:lvl>
    <w:lvl w:ilvl="8" w:tplc="60E819F6">
      <w:numFmt w:val="bullet"/>
      <w:lvlText w:val="•"/>
      <w:lvlJc w:val="left"/>
      <w:pPr>
        <w:ind w:left="8325" w:hanging="213"/>
      </w:pPr>
      <w:rPr>
        <w:rFonts w:hint="default"/>
        <w:lang w:val="kk-KZ" w:eastAsia="en-US" w:bidi="ar-SA"/>
      </w:rPr>
    </w:lvl>
  </w:abstractNum>
  <w:abstractNum w:abstractNumId="1">
    <w:nsid w:val="487329AC"/>
    <w:multiLevelType w:val="hybridMultilevel"/>
    <w:tmpl w:val="DA3E3B92"/>
    <w:lvl w:ilvl="0" w:tplc="CB367CE2">
      <w:start w:val="1"/>
      <w:numFmt w:val="decimal"/>
      <w:lvlText w:val="%1."/>
      <w:lvlJc w:val="left"/>
      <w:pPr>
        <w:ind w:left="328" w:hanging="214"/>
        <w:jc w:val="left"/>
      </w:pPr>
      <w:rPr>
        <w:rFonts w:ascii="Times New Roman" w:eastAsia="Times New Roman" w:hAnsi="Times New Roman" w:cs="Times New Roman" w:hint="default"/>
        <w:b w:val="0"/>
        <w:bCs w:val="0"/>
        <w:i w:val="0"/>
        <w:iCs w:val="0"/>
        <w:spacing w:val="-1"/>
        <w:w w:val="98"/>
        <w:sz w:val="26"/>
        <w:szCs w:val="26"/>
        <w:lang w:val="kk-KZ" w:eastAsia="en-US" w:bidi="ar-SA"/>
      </w:rPr>
    </w:lvl>
    <w:lvl w:ilvl="1" w:tplc="71E8439C">
      <w:numFmt w:val="bullet"/>
      <w:lvlText w:val="•"/>
      <w:lvlJc w:val="left"/>
      <w:pPr>
        <w:ind w:left="1302" w:hanging="214"/>
      </w:pPr>
      <w:rPr>
        <w:rFonts w:hint="default"/>
        <w:lang w:val="kk-KZ" w:eastAsia="en-US" w:bidi="ar-SA"/>
      </w:rPr>
    </w:lvl>
    <w:lvl w:ilvl="2" w:tplc="3E3E51C8">
      <w:numFmt w:val="bullet"/>
      <w:lvlText w:val="•"/>
      <w:lvlJc w:val="left"/>
      <w:pPr>
        <w:ind w:left="2285" w:hanging="214"/>
      </w:pPr>
      <w:rPr>
        <w:rFonts w:hint="default"/>
        <w:lang w:val="kk-KZ" w:eastAsia="en-US" w:bidi="ar-SA"/>
      </w:rPr>
    </w:lvl>
    <w:lvl w:ilvl="3" w:tplc="F58A3CF0">
      <w:numFmt w:val="bullet"/>
      <w:lvlText w:val="•"/>
      <w:lvlJc w:val="left"/>
      <w:pPr>
        <w:ind w:left="3267" w:hanging="214"/>
      </w:pPr>
      <w:rPr>
        <w:rFonts w:hint="default"/>
        <w:lang w:val="kk-KZ" w:eastAsia="en-US" w:bidi="ar-SA"/>
      </w:rPr>
    </w:lvl>
    <w:lvl w:ilvl="4" w:tplc="0C9ACEB2">
      <w:numFmt w:val="bullet"/>
      <w:lvlText w:val="•"/>
      <w:lvlJc w:val="left"/>
      <w:pPr>
        <w:ind w:left="4250" w:hanging="214"/>
      </w:pPr>
      <w:rPr>
        <w:rFonts w:hint="default"/>
        <w:lang w:val="kk-KZ" w:eastAsia="en-US" w:bidi="ar-SA"/>
      </w:rPr>
    </w:lvl>
    <w:lvl w:ilvl="5" w:tplc="2EC0E9DA">
      <w:numFmt w:val="bullet"/>
      <w:lvlText w:val="•"/>
      <w:lvlJc w:val="left"/>
      <w:pPr>
        <w:ind w:left="5233" w:hanging="214"/>
      </w:pPr>
      <w:rPr>
        <w:rFonts w:hint="default"/>
        <w:lang w:val="kk-KZ" w:eastAsia="en-US" w:bidi="ar-SA"/>
      </w:rPr>
    </w:lvl>
    <w:lvl w:ilvl="6" w:tplc="02B6701C">
      <w:numFmt w:val="bullet"/>
      <w:lvlText w:val="•"/>
      <w:lvlJc w:val="left"/>
      <w:pPr>
        <w:ind w:left="6215" w:hanging="214"/>
      </w:pPr>
      <w:rPr>
        <w:rFonts w:hint="default"/>
        <w:lang w:val="kk-KZ" w:eastAsia="en-US" w:bidi="ar-SA"/>
      </w:rPr>
    </w:lvl>
    <w:lvl w:ilvl="7" w:tplc="585C47C2">
      <w:numFmt w:val="bullet"/>
      <w:lvlText w:val="•"/>
      <w:lvlJc w:val="left"/>
      <w:pPr>
        <w:ind w:left="7198" w:hanging="214"/>
      </w:pPr>
      <w:rPr>
        <w:rFonts w:hint="default"/>
        <w:lang w:val="kk-KZ" w:eastAsia="en-US" w:bidi="ar-SA"/>
      </w:rPr>
    </w:lvl>
    <w:lvl w:ilvl="8" w:tplc="44887E80">
      <w:numFmt w:val="bullet"/>
      <w:lvlText w:val="•"/>
      <w:lvlJc w:val="left"/>
      <w:pPr>
        <w:ind w:left="8181" w:hanging="214"/>
      </w:pPr>
      <w:rPr>
        <w:rFonts w:hint="default"/>
        <w:lang w:val="kk-KZ"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8186D"/>
    <w:rsid w:val="006E4B9E"/>
    <w:rsid w:val="00781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186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186D"/>
    <w:tblPr>
      <w:tblInd w:w="0" w:type="dxa"/>
      <w:tblCellMar>
        <w:top w:w="0" w:type="dxa"/>
        <w:left w:w="0" w:type="dxa"/>
        <w:bottom w:w="0" w:type="dxa"/>
        <w:right w:w="0" w:type="dxa"/>
      </w:tblCellMar>
    </w:tblPr>
  </w:style>
  <w:style w:type="paragraph" w:styleId="a3">
    <w:name w:val="Body Text"/>
    <w:basedOn w:val="a"/>
    <w:uiPriority w:val="1"/>
    <w:qFormat/>
    <w:rsid w:val="0078186D"/>
    <w:pPr>
      <w:ind w:left="115"/>
      <w:jc w:val="both"/>
    </w:pPr>
    <w:rPr>
      <w:sz w:val="28"/>
      <w:szCs w:val="28"/>
    </w:rPr>
  </w:style>
  <w:style w:type="paragraph" w:customStyle="1" w:styleId="Heading1">
    <w:name w:val="Heading 1"/>
    <w:basedOn w:val="a"/>
    <w:uiPriority w:val="1"/>
    <w:qFormat/>
    <w:rsid w:val="0078186D"/>
    <w:pPr>
      <w:ind w:left="10"/>
      <w:jc w:val="center"/>
      <w:outlineLvl w:val="1"/>
    </w:pPr>
    <w:rPr>
      <w:b/>
      <w:bCs/>
      <w:sz w:val="28"/>
      <w:szCs w:val="28"/>
    </w:rPr>
  </w:style>
  <w:style w:type="paragraph" w:styleId="a4">
    <w:name w:val="List Paragraph"/>
    <w:basedOn w:val="a"/>
    <w:uiPriority w:val="1"/>
    <w:qFormat/>
    <w:rsid w:val="0078186D"/>
    <w:pPr>
      <w:ind w:left="1033" w:hanging="210"/>
    </w:pPr>
  </w:style>
  <w:style w:type="paragraph" w:customStyle="1" w:styleId="TableParagraph">
    <w:name w:val="Table Paragraph"/>
    <w:basedOn w:val="a"/>
    <w:uiPriority w:val="1"/>
    <w:qFormat/>
    <w:rsid w:val="0078186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karova_71@b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й</cp:lastModifiedBy>
  <cp:revision>2</cp:revision>
  <dcterms:created xsi:type="dcterms:W3CDTF">2023-10-11T07:25:00Z</dcterms:created>
  <dcterms:modified xsi:type="dcterms:W3CDTF">2023-10-11T07:25:00Z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Office Word 2007</vt:lpwstr>
  </property>
  <property fmtid="{D5CDD505-2E9C-101B-9397-08002B2CF9AE}" pid="4" name="LastSaved">
    <vt:filetime>2023-10-11T00:00:00Z</vt:filetime>
  </property>
  <property fmtid="{D5CDD505-2E9C-101B-9397-08002B2CF9AE}" pid="5" name="Producer">
    <vt:lpwstr>Microsoft® Office Word 2007</vt:lpwstr>
  </property>
</Properties>
</file>