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vertAnchor="text" w:tblpX="-601" w:tblpY="1"/>
        <w:tblOverlap w:val="never"/>
        <w:tblW w:w="103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128"/>
        <w:gridCol w:w="284"/>
        <w:gridCol w:w="4361"/>
        <w:gridCol w:w="2301"/>
        <w:gridCol w:w="1242"/>
        <w:gridCol w:w="34"/>
      </w:tblGrid>
      <w:tr w:rsidR="00251706" w:rsidRPr="003A2B83" w:rsidTr="00913A38"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706" w:rsidRPr="003A2B83" w:rsidRDefault="00251706" w:rsidP="00913A38">
            <w:pPr>
              <w:tabs>
                <w:tab w:val="center" w:pos="22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>Глава 3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706" w:rsidRPr="003A2B83" w:rsidRDefault="00251706" w:rsidP="00913A38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 xml:space="preserve">Мир профессий                                   </w:t>
            </w:r>
          </w:p>
        </w:tc>
      </w:tr>
      <w:tr w:rsidR="00251706" w:rsidRPr="003A2B83" w:rsidTr="00913A38"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706" w:rsidRPr="003A2B83" w:rsidRDefault="00251706" w:rsidP="00913A38">
            <w:pPr>
              <w:tabs>
                <w:tab w:val="center" w:pos="22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>Выбор профессии</w:t>
            </w:r>
          </w:p>
        </w:tc>
      </w:tr>
      <w:tr w:rsidR="00251706" w:rsidRPr="003A2B83" w:rsidTr="00913A38"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06" w:rsidRPr="003A2B83" w:rsidRDefault="00251706" w:rsidP="00913A38">
            <w:pPr>
              <w:tabs>
                <w:tab w:val="center" w:pos="22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>Школа-гимназия №30, г.Нур-Султан</w:t>
            </w:r>
          </w:p>
        </w:tc>
      </w:tr>
      <w:tr w:rsidR="00251706" w:rsidRPr="003A2B83" w:rsidTr="00913A38"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>Ф.И.О. учителя : Бекенова К.Б</w:t>
            </w:r>
          </w:p>
        </w:tc>
      </w:tr>
      <w:tr w:rsidR="00251706" w:rsidRPr="003A2B83" w:rsidTr="00913A38"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>Класс 8В</w:t>
            </w:r>
          </w:p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>Количество присутствующих</w:t>
            </w:r>
          </w:p>
        </w:tc>
        <w:tc>
          <w:tcPr>
            <w:tcW w:w="3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>Количество отсутствующих</w:t>
            </w:r>
          </w:p>
        </w:tc>
      </w:tr>
      <w:tr w:rsidR="00251706" w:rsidRPr="003A2B83" w:rsidTr="00913A38"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 xml:space="preserve">Цели обучения, которые необходимо достичь на данном уроке (согласно Типовой программе, плану, ССП) 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>Аудирование  и говорение</w:t>
            </w:r>
          </w:p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>8.1.2.1 Определять основную мысль  на основе структурных элементов текста;</w:t>
            </w:r>
          </w:p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>8.2.3.1. понимать применение и объяснять  смысл отдельных слов, словосочетаний и предложений в тексте, профессиональных слов, неологизмов, окказионализмов;</w:t>
            </w:r>
          </w:p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>8.2.5.1 формулировать вопросы   и собственные идеи  на основе прочитанного текста, различать факт и мнение;</w:t>
            </w:r>
          </w:p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>8.3.4.1 создавать тексты   повествования   с элементами описания или рассуждения;  официально-делового-стиля;</w:t>
            </w:r>
          </w:p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>8.2.4.1 Использовать термины, профессиональные слова</w:t>
            </w:r>
          </w:p>
        </w:tc>
      </w:tr>
      <w:tr w:rsidR="00251706" w:rsidRPr="003A2B83" w:rsidTr="00913A38">
        <w:tc>
          <w:tcPr>
            <w:tcW w:w="2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>Цели учения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b/>
                <w:sz w:val="24"/>
                <w:szCs w:val="24"/>
              </w:rPr>
              <w:t>Все учащиеся смогут</w:t>
            </w: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>: понимать основное содержание  текста, определять тему текста, тип и стиль речи</w:t>
            </w:r>
          </w:p>
        </w:tc>
      </w:tr>
      <w:tr w:rsidR="00251706" w:rsidRPr="003A2B83" w:rsidTr="00913A38">
        <w:tc>
          <w:tcPr>
            <w:tcW w:w="2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b/>
                <w:sz w:val="24"/>
                <w:szCs w:val="24"/>
              </w:rPr>
              <w:t>Большинство</w:t>
            </w: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будут уметь обосновывать свое мнение, используя ПОПС,</w:t>
            </w:r>
          </w:p>
        </w:tc>
      </w:tr>
      <w:tr w:rsidR="00251706" w:rsidRPr="003A2B83" w:rsidTr="00913A38">
        <w:tc>
          <w:tcPr>
            <w:tcW w:w="2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b/>
                <w:sz w:val="24"/>
                <w:szCs w:val="24"/>
              </w:rPr>
              <w:t>Некоторые учащиеся</w:t>
            </w: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 xml:space="preserve">  смогут    создавать тексты , аргументировать</w:t>
            </w:r>
          </w:p>
        </w:tc>
      </w:tr>
      <w:tr w:rsidR="00251706" w:rsidRPr="003A2B83" w:rsidTr="00913A38">
        <w:tc>
          <w:tcPr>
            <w:tcW w:w="2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>Языковая цель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>Учащиеся могут:  вступить в диалог, использовать  лексические единицы, участвовать в диалоге, высказывать и обосновывать свое мнение.</w:t>
            </w:r>
          </w:p>
        </w:tc>
      </w:tr>
      <w:tr w:rsidR="00251706" w:rsidRPr="003A2B83" w:rsidTr="00913A38">
        <w:tc>
          <w:tcPr>
            <w:tcW w:w="2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слова</w:t>
            </w: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 xml:space="preserve"> и фразы:  профессии программиста, врача, востребованность, необходимость, интерес, для будущего , резюме, вакансия</w:t>
            </w:r>
          </w:p>
        </w:tc>
      </w:tr>
      <w:tr w:rsidR="00251706" w:rsidRPr="003A2B83" w:rsidTr="00913A38">
        <w:tc>
          <w:tcPr>
            <w:tcW w:w="2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>Полезные фразы для диалога/письма:  разговорный, научный, публицистический.</w:t>
            </w:r>
          </w:p>
        </w:tc>
      </w:tr>
      <w:tr w:rsidR="00251706" w:rsidRPr="003A2B83" w:rsidTr="00913A38">
        <w:tc>
          <w:tcPr>
            <w:tcW w:w="2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для обсуждения</w:t>
            </w: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 xml:space="preserve">:    Что объединяет картинки и видеоматериал? </w:t>
            </w:r>
          </w:p>
        </w:tc>
      </w:tr>
      <w:tr w:rsidR="00251706" w:rsidRPr="003A2B83" w:rsidTr="00913A38">
        <w:tc>
          <w:tcPr>
            <w:tcW w:w="2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>Можете ли вы сказать,  Я выбираю профессию…  Обоснуйте свое мнение…</w:t>
            </w:r>
          </w:p>
        </w:tc>
      </w:tr>
      <w:tr w:rsidR="00251706" w:rsidRPr="003A2B83" w:rsidTr="00913A38">
        <w:tc>
          <w:tcPr>
            <w:tcW w:w="2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>Письменные подсказки:   . Я считаю..</w:t>
            </w:r>
          </w:p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>Во-первых,..</w:t>
            </w:r>
          </w:p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 xml:space="preserve"> Таким образом, </w:t>
            </w:r>
          </w:p>
        </w:tc>
      </w:tr>
      <w:tr w:rsidR="00251706" w:rsidRPr="003A2B83" w:rsidTr="00913A38"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>Предыдущее обучение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>На прошлом уроке вы узнали о  типах профессий, различии факта и мнения, окказионализмах</w:t>
            </w:r>
          </w:p>
        </w:tc>
      </w:tr>
      <w:tr w:rsidR="00251706" w:rsidRPr="003A2B83" w:rsidTr="00913A38"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>Привитие ценностей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 xml:space="preserve"> Основанной на национальной идее </w:t>
            </w:r>
            <w:r w:rsidRPr="003A2B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«Мәңғілік Ел</w:t>
            </w: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>» : патриотизм, открытость, уважение к другой культуре, любить и беречь природу.</w:t>
            </w:r>
          </w:p>
        </w:tc>
      </w:tr>
      <w:tr w:rsidR="00251706" w:rsidRPr="003A2B83" w:rsidTr="00913A38"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>Межпредметные связи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Литература</w:t>
            </w:r>
          </w:p>
        </w:tc>
      </w:tr>
      <w:tr w:rsidR="00251706" w:rsidRPr="003A2B83" w:rsidTr="00913A38"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 xml:space="preserve">Ресурсы-выбор 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b/>
                <w:sz w:val="24"/>
                <w:szCs w:val="24"/>
              </w:rPr>
              <w:t>Видео, ил.материал, приложения</w:t>
            </w:r>
          </w:p>
        </w:tc>
      </w:tr>
      <w:tr w:rsidR="00251706" w:rsidRPr="003A2B83" w:rsidTr="00913A38"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b/>
                <w:sz w:val="24"/>
                <w:szCs w:val="24"/>
              </w:rPr>
              <w:t>Картинки, учебник, Интернет ресурсы, ИКТ, листы оценивания, стикеры</w:t>
            </w:r>
          </w:p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>Учебник «Русский язык» -8класс</w:t>
            </w:r>
          </w:p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>Авторы: З.К.Сабитова,К.С.Скляренко</w:t>
            </w:r>
          </w:p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>Алматы «Мектеп» 2018</w:t>
            </w:r>
          </w:p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706" w:rsidRPr="003A2B83" w:rsidTr="00913A38">
        <w:trPr>
          <w:gridAfter w:val="1"/>
          <w:wAfter w:w="34" w:type="dxa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Планируемое время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действия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706" w:rsidRPr="003A2B83" w:rsidTr="00913A38">
        <w:trPr>
          <w:gridAfter w:val="1"/>
          <w:wAfter w:w="34" w:type="dxa"/>
          <w:trHeight w:val="138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>Мотивационная работа (пробуждение интереса к работе).</w:t>
            </w:r>
          </w:p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 xml:space="preserve"> 2 минуты</w:t>
            </w:r>
          </w:p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>Информационная (вызов  «на поверхность» уже имеющихся знаний.</w:t>
            </w:r>
          </w:p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>.3 минут</w:t>
            </w:r>
          </w:p>
        </w:tc>
        <w:tc>
          <w:tcPr>
            <w:tcW w:w="8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A2B83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Стратегия «Пожелания»</w:t>
            </w: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Здравствуйте, ребята! </w:t>
            </w:r>
          </w:p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Деление на группы  </w:t>
            </w:r>
          </w:p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 xml:space="preserve">Так как мы  изучаем раздел «Мир профессий», то я предлагаю </w:t>
            </w:r>
          </w:p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>Инструкция по работе  в группах(спикер, тайм-менеджер)</w:t>
            </w:r>
          </w:p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b/>
                <w:sz w:val="24"/>
                <w:szCs w:val="24"/>
              </w:rPr>
              <w:t>Прием «ПОПС»</w:t>
            </w:r>
          </w:p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b/>
                <w:sz w:val="24"/>
                <w:szCs w:val="24"/>
              </w:rPr>
              <w:t>Позиция –Все профессии важын.</w:t>
            </w:r>
          </w:p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>Критерий оценивания</w:t>
            </w:r>
          </w:p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>Учащиеся сумеют обосновать свое мнение</w:t>
            </w:r>
          </w:p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>Дескрипторы</w:t>
            </w:r>
          </w:p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>1.Записывают позицию.</w:t>
            </w:r>
          </w:p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 xml:space="preserve">2.Приводят аргумент, пример </w:t>
            </w:r>
          </w:p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>3.Подводят итог.</w:t>
            </w:r>
          </w:p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>ФО. Аплодисменты</w:t>
            </w:r>
          </w:p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noProof/>
                <w:sz w:val="24"/>
                <w:szCs w:val="24"/>
              </w:rPr>
              <w:drawing>
                <wp:inline distT="0" distB="0" distL="0" distR="0" wp14:anchorId="6BFC27B3" wp14:editId="438BFF5B">
                  <wp:extent cx="2057400" cy="780415"/>
                  <wp:effectExtent l="0" t="0" r="0" b="635"/>
                  <wp:docPr id="13" name="Рисунок 13" descr="Аплодисменты, аплодисменты и поздравления с успехом | Премиум вектор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Аплодисменты, аплодисменты и поздравления с успехом | Премиум вектор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8891" cy="788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1706" w:rsidRPr="003A2B83" w:rsidRDefault="00251706" w:rsidP="00913A38">
            <w:pPr>
              <w:spacing w:after="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b/>
                <w:sz w:val="24"/>
                <w:szCs w:val="24"/>
              </w:rPr>
              <w:t>Какой будет тема урока?</w:t>
            </w:r>
          </w:p>
          <w:p w:rsidR="00251706" w:rsidRPr="003A2B83" w:rsidRDefault="00251706" w:rsidP="00913A38">
            <w:pPr>
              <w:spacing w:after="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объявляет тему урока, цели урока.</w:t>
            </w:r>
          </w:p>
          <w:p w:rsidR="00251706" w:rsidRPr="003A2B83" w:rsidRDefault="00251706" w:rsidP="00913A38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706" w:rsidRPr="003A2B83" w:rsidTr="00913A38">
        <w:trPr>
          <w:gridAfter w:val="1"/>
          <w:wAfter w:w="34" w:type="dxa"/>
          <w:trHeight w:val="138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>Середина урока</w:t>
            </w:r>
          </w:p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>35минут</w:t>
            </w:r>
          </w:p>
        </w:tc>
        <w:tc>
          <w:tcPr>
            <w:tcW w:w="8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>Психологический настрой на урок</w:t>
            </w:r>
          </w:p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>Прием »Пожелания»</w:t>
            </w:r>
          </w:p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>Деление ан группы</w:t>
            </w:r>
          </w:p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>(спикер, тайм-менеджер, лист самооценивания  и контроля)</w:t>
            </w:r>
          </w:p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>2. Проверка домашнего задания</w:t>
            </w:r>
          </w:p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>В чем различие факта и мнения?</w:t>
            </w:r>
          </w:p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>В чем различие биографии и автобиографии?</w:t>
            </w:r>
          </w:p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>Перечислите признаки официально-делового стиля?</w:t>
            </w:r>
          </w:p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>Перечислите признаки публицистического стиля?</w:t>
            </w:r>
          </w:p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>Какие слова называются профессиональными? Что такое термины?</w:t>
            </w:r>
          </w:p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>ФО.Аплодисменты</w:t>
            </w:r>
          </w:p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 xml:space="preserve"> Задание №136</w:t>
            </w:r>
          </w:p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 xml:space="preserve">Записать ключевые слова: резюме, вакансия, характеристика, выбор профессии,  личные качества, профессии будущего,  рынок труда, </w:t>
            </w:r>
          </w:p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>Критерий оценивания</w:t>
            </w:r>
          </w:p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>Учащиеся сумеют заполнить таблицу</w:t>
            </w:r>
          </w:p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>Дескрипторы</w:t>
            </w:r>
          </w:p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>1.Изучают таблицу</w:t>
            </w:r>
          </w:p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>2.Используя формулу «хочу..+ могу..+ надо..» заполняют</w:t>
            </w:r>
          </w:p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>3.Обмен  мнениями.</w:t>
            </w:r>
          </w:p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ФО. Аплодисменты</w:t>
            </w:r>
          </w:p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 xml:space="preserve"> Задание №137</w:t>
            </w:r>
          </w:p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>Критерий оценивания</w:t>
            </w:r>
          </w:p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>Учащиеся сумеют составить  объявление  о вакансии</w:t>
            </w:r>
          </w:p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>Дескрипторы</w:t>
            </w:r>
          </w:p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>1.Прочитают задание</w:t>
            </w:r>
          </w:p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>2.Изучают текст объявления</w:t>
            </w:r>
          </w:p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>3.Выписывают из словаря значение слова –рынок труда</w:t>
            </w:r>
          </w:p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>4.Отвечают на вопросы к  заданию.</w:t>
            </w:r>
          </w:p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>ФО.Аплодисменты</w:t>
            </w:r>
          </w:p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группе\5минут\</w:t>
            </w:r>
          </w:p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>Задание №138</w:t>
            </w:r>
          </w:p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 xml:space="preserve">1.Просмотреть видеотеку </w:t>
            </w:r>
          </w:p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>Критерий оценивания</w:t>
            </w:r>
          </w:p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>Учащиеся сумеют составить объявление</w:t>
            </w:r>
          </w:p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>Дескрипторы</w:t>
            </w:r>
          </w:p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>1.Просмотр видеоролика</w:t>
            </w:r>
          </w:p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>2.Отвечают на вопросы и обсуждают в группе</w:t>
            </w:r>
          </w:p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>3.Составляют  объявление о вакансии программиста</w:t>
            </w:r>
          </w:p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>4.Выступление группы (спикер, соблюдение времени)</w:t>
            </w:r>
          </w:p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706" w:rsidRPr="003A2B83" w:rsidTr="00913A38">
        <w:trPr>
          <w:gridAfter w:val="1"/>
          <w:wAfter w:w="34" w:type="dxa"/>
          <w:trHeight w:val="138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Ссылка к упр.138</w:t>
            </w:r>
          </w:p>
        </w:tc>
        <w:tc>
          <w:tcPr>
            <w:tcW w:w="8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>https://youtu.be/yYuX1foqX_o</w:t>
            </w:r>
          </w:p>
        </w:tc>
      </w:tr>
      <w:tr w:rsidR="00251706" w:rsidRPr="003A2B83" w:rsidTr="00913A38">
        <w:trPr>
          <w:gridAfter w:val="1"/>
          <w:wAfter w:w="34" w:type="dxa"/>
          <w:trHeight w:val="138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>Задание №139</w:t>
            </w:r>
          </w:p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>Критерий оценивания</w:t>
            </w:r>
          </w:p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>Учащиеся сумеют составить цитатный план  и определяют роль выделенных слов</w:t>
            </w:r>
          </w:p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>Дескрипторы</w:t>
            </w:r>
          </w:p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>1. Изучают задание</w:t>
            </w:r>
          </w:p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>2.Отвечают на вопросы</w:t>
            </w:r>
          </w:p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>3.Обсуждение  в группе</w:t>
            </w:r>
          </w:p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>4. Составляют простой цитатный план</w:t>
            </w:r>
          </w:p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>5.Выступление и обмен мнениями.</w:t>
            </w:r>
          </w:p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>ФО.Аплодисменты</w:t>
            </w:r>
          </w:p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>Задание №144</w:t>
            </w:r>
          </w:p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>Критерий оценивания</w:t>
            </w:r>
          </w:p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>Учащиеся сумеют назвать разговорные профессиональную лексику</w:t>
            </w:r>
          </w:p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>Дескрипторы</w:t>
            </w:r>
          </w:p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>1.Просмотр видеотеки</w:t>
            </w:r>
          </w:p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>2.прочитают отрывок стихотворения</w:t>
            </w:r>
          </w:p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>3.Отвечают на вопросы в группе</w:t>
            </w:r>
          </w:p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>3.Определяют роль выделенных слов.</w:t>
            </w:r>
          </w:p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>ФО.Аплодисменты</w:t>
            </w:r>
          </w:p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 wp14:anchorId="2368A750" wp14:editId="00E764D5">
                  <wp:extent cx="1344887" cy="1958975"/>
                  <wp:effectExtent l="0" t="0" r="8255" b="3175"/>
                  <wp:docPr id="2" name="Рисунок 2" descr="20140306_2009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0140306_2009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748" cy="1986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2B83">
              <w:rPr>
                <w:noProof/>
                <w:sz w:val="24"/>
                <w:szCs w:val="24"/>
              </w:rPr>
              <w:drawing>
                <wp:inline distT="0" distB="0" distL="0" distR="0" wp14:anchorId="4813FEC5" wp14:editId="422198AB">
                  <wp:extent cx="2667000" cy="2059940"/>
                  <wp:effectExtent l="0" t="0" r="0" b="0"/>
                  <wp:docPr id="3" name="Рисунок 3" descr="20140306_201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0140306_201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8658" cy="2068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noProof/>
                <w:sz w:val="24"/>
                <w:szCs w:val="24"/>
              </w:rPr>
              <w:drawing>
                <wp:inline distT="0" distB="0" distL="0" distR="0" wp14:anchorId="1DEAB9E8" wp14:editId="50EAAE54">
                  <wp:extent cx="1997075" cy="1504001"/>
                  <wp:effectExtent l="0" t="0" r="3175" b="1270"/>
                  <wp:docPr id="4" name="Рисунок 4" descr="20140306_201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20140306_201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014523" cy="1517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2B83">
              <w:rPr>
                <w:noProof/>
                <w:sz w:val="24"/>
                <w:szCs w:val="24"/>
              </w:rPr>
              <w:drawing>
                <wp:inline distT="0" distB="0" distL="0" distR="0" wp14:anchorId="562EBD6E" wp14:editId="5A261AE6">
                  <wp:extent cx="2382520" cy="1600200"/>
                  <wp:effectExtent l="0" t="0" r="0" b="0"/>
                  <wp:docPr id="6" name="Рисунок 6" descr="20140306_20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20140306_2015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3509" cy="160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706" w:rsidRPr="003A2B83" w:rsidTr="00913A38">
        <w:trPr>
          <w:gridAfter w:val="1"/>
          <w:wAfter w:w="34" w:type="dxa"/>
          <w:trHeight w:val="138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Ссылка на видео</w:t>
            </w:r>
          </w:p>
        </w:tc>
        <w:tc>
          <w:tcPr>
            <w:tcW w:w="8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3A2B8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https://youtu.be/KbdCAKRVogc</w:t>
              </w:r>
            </w:hyperlink>
          </w:p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>https://youtu.be/KbdCAKRVogc</w:t>
            </w:r>
          </w:p>
        </w:tc>
      </w:tr>
      <w:tr w:rsidR="00251706" w:rsidRPr="003A2B83" w:rsidTr="00913A38">
        <w:trPr>
          <w:gridAfter w:val="1"/>
          <w:wAfter w:w="34" w:type="dxa"/>
          <w:trHeight w:val="138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>Задание №146</w:t>
            </w:r>
          </w:p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noProof/>
                <w:sz w:val="24"/>
                <w:szCs w:val="24"/>
              </w:rPr>
              <w:drawing>
                <wp:inline distT="0" distB="0" distL="0" distR="0" wp14:anchorId="77291739" wp14:editId="7E6CDE1D">
                  <wp:extent cx="2236979" cy="1275507"/>
                  <wp:effectExtent l="0" t="0" r="0" b="1270"/>
                  <wp:docPr id="10" name="Рисунок 10" descr="Презентация на тему: &amp;quot;ОФОРМЛЕНИЕ РЕЗЮМЕ Резюме - это краткий вывод из  сказанного, написанного или прочитанного, сжато излагающий основные  положения (толковый словарь Д.Н. Ушакова).&amp;quot;. Скачать бесплатно и без  регистраци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Презентация на тему: &amp;quot;ОФОРМЛЕНИЕ РЕЗЮМЕ Резюме - это краткий вывод из  сказанного, написанного или прочитанного, сжато излагающий основные  положения (толковый словарь Д.Н. Ушакова).&amp;quot;. Скачать бесплатно и без  регистраци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6232" cy="1286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2B83">
              <w:rPr>
                <w:noProof/>
                <w:sz w:val="24"/>
                <w:szCs w:val="24"/>
              </w:rPr>
              <w:drawing>
                <wp:inline distT="0" distB="0" distL="0" distR="0" wp14:anchorId="3191FAD8" wp14:editId="4850F122">
                  <wp:extent cx="2091586" cy="1285240"/>
                  <wp:effectExtent l="0" t="0" r="4445" b="0"/>
                  <wp:docPr id="5" name="Рисунок 5" descr="Урок русского языка &amp;quot;Официально-деловой стиль. Оформление деловых  документов&amp;quot;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Урок русского языка &amp;quot;Официально-деловой стиль. Оформление деловых  документов&amp;quot;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0843" cy="1290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>Критерий оценивания</w:t>
            </w:r>
          </w:p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>Учащиеся сумеют определить значение понятия резюме</w:t>
            </w:r>
          </w:p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>Дескрипторы</w:t>
            </w:r>
          </w:p>
          <w:p w:rsidR="00251706" w:rsidRPr="003A2B83" w:rsidRDefault="00251706" w:rsidP="00913A3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>Прочитают текст и разделят на абзацы.</w:t>
            </w:r>
          </w:p>
          <w:p w:rsidR="00251706" w:rsidRPr="003A2B83" w:rsidRDefault="00251706" w:rsidP="00913A3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>Определяют тип речи.</w:t>
            </w:r>
          </w:p>
          <w:p w:rsidR="00251706" w:rsidRPr="003A2B83" w:rsidRDefault="00251706" w:rsidP="00913A3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>Определяют композиционные части.</w:t>
            </w:r>
          </w:p>
          <w:p w:rsidR="00251706" w:rsidRPr="003A2B83" w:rsidRDefault="00251706" w:rsidP="00913A3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>4.Толкование слов:</w:t>
            </w:r>
          </w:p>
          <w:p w:rsidR="00251706" w:rsidRPr="003A2B83" w:rsidRDefault="00251706" w:rsidP="00913A3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>5.Дописывают предложение</w:t>
            </w:r>
          </w:p>
        </w:tc>
      </w:tr>
      <w:tr w:rsidR="00251706" w:rsidRPr="003A2B83" w:rsidTr="00913A38">
        <w:trPr>
          <w:gridAfter w:val="1"/>
          <w:wAfter w:w="34" w:type="dxa"/>
          <w:trHeight w:val="138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>Итог урока</w:t>
            </w:r>
          </w:p>
        </w:tc>
        <w:tc>
          <w:tcPr>
            <w:tcW w:w="8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>Рефлексия «ХИМС»</w:t>
            </w:r>
          </w:p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>Хорошо-</w:t>
            </w:r>
          </w:p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>Интересно-</w:t>
            </w:r>
          </w:p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>Мешало_ -</w:t>
            </w:r>
          </w:p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>Возьму с собой-</w:t>
            </w:r>
          </w:p>
        </w:tc>
      </w:tr>
      <w:tr w:rsidR="00251706" w:rsidRPr="003A2B83" w:rsidTr="00913A38">
        <w:trPr>
          <w:gridAfter w:val="1"/>
          <w:wAfter w:w="34" w:type="dxa"/>
          <w:trHeight w:val="138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>Дом.упр</w:t>
            </w:r>
          </w:p>
        </w:tc>
        <w:tc>
          <w:tcPr>
            <w:tcW w:w="8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06" w:rsidRPr="003A2B83" w:rsidRDefault="00251706" w:rsidP="0091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3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резюме, объявление о вакансии.</w:t>
            </w:r>
          </w:p>
        </w:tc>
      </w:tr>
    </w:tbl>
    <w:p w:rsidR="00B11EF0" w:rsidRDefault="00B11EF0">
      <w:bookmarkStart w:id="0" w:name="_GoBack"/>
      <w:bookmarkEnd w:id="0"/>
    </w:p>
    <w:sectPr w:rsidR="00B11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2314C"/>
    <w:multiLevelType w:val="hybridMultilevel"/>
    <w:tmpl w:val="8F9E4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075"/>
    <w:rsid w:val="00251706"/>
    <w:rsid w:val="00B11EF0"/>
    <w:rsid w:val="00C6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0DCA02-EE0E-4FDA-A7F4-0E8F40535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70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1706"/>
    <w:rPr>
      <w:color w:val="0000FF"/>
      <w:u w:val="single"/>
    </w:rPr>
  </w:style>
  <w:style w:type="table" w:styleId="a4">
    <w:name w:val="Table Grid"/>
    <w:basedOn w:val="a1"/>
    <w:uiPriority w:val="59"/>
    <w:rsid w:val="00251706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51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hyperlink" Target="https://youtu.be/KbdCAKRVogc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775</Words>
  <Characters>4423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</dc:creator>
  <cp:keywords/>
  <dc:description/>
  <cp:lastModifiedBy>Аля</cp:lastModifiedBy>
  <cp:revision>2</cp:revision>
  <dcterms:created xsi:type="dcterms:W3CDTF">2023-02-25T08:31:00Z</dcterms:created>
  <dcterms:modified xsi:type="dcterms:W3CDTF">2023-02-25T08:32:00Z</dcterms:modified>
</cp:coreProperties>
</file>