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3D" w:rsidRPr="00C33757" w:rsidRDefault="00727D3D" w:rsidP="00727D3D">
      <w:pPr>
        <w:pStyle w:val="a6"/>
        <w:spacing w:after="0" w:line="240" w:lineRule="auto"/>
        <w:ind w:left="432"/>
        <w:jc w:val="right"/>
        <w:rPr>
          <w:rFonts w:ascii="Times New Roman" w:hAnsi="Times New Roman"/>
          <w:bCs/>
          <w:iCs/>
          <w:sz w:val="28"/>
          <w:szCs w:val="28"/>
        </w:rPr>
      </w:pPr>
      <w:r w:rsidRPr="00727D3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Тнеева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Айдана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Жанатовна</w:t>
      </w:r>
      <w:proofErr w:type="spellEnd"/>
      <w:r w:rsidRPr="00C33757">
        <w:rPr>
          <w:rFonts w:ascii="Times New Roman" w:hAnsi="Times New Roman"/>
          <w:bCs/>
          <w:iCs/>
          <w:sz w:val="28"/>
          <w:szCs w:val="28"/>
        </w:rPr>
        <w:t xml:space="preserve"> магистрант</w:t>
      </w:r>
    </w:p>
    <w:p w:rsidR="00727D3D" w:rsidRPr="00C33757" w:rsidRDefault="00727D3D" w:rsidP="00727D3D">
      <w:pPr>
        <w:pStyle w:val="Default"/>
        <w:jc w:val="right"/>
        <w:rPr>
          <w:sz w:val="28"/>
          <w:szCs w:val="28"/>
        </w:rPr>
      </w:pPr>
      <w:r w:rsidRPr="00C33757">
        <w:rPr>
          <w:bCs/>
          <w:iCs/>
          <w:sz w:val="28"/>
          <w:szCs w:val="28"/>
        </w:rPr>
        <w:t xml:space="preserve"> </w:t>
      </w:r>
      <w:r w:rsidRPr="00C33757">
        <w:rPr>
          <w:sz w:val="28"/>
          <w:szCs w:val="28"/>
        </w:rPr>
        <w:t>направления  подготовки</w:t>
      </w:r>
    </w:p>
    <w:p w:rsidR="00727D3D" w:rsidRPr="00C33757" w:rsidRDefault="00727D3D" w:rsidP="00727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757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727D3D" w:rsidRPr="00C33757" w:rsidRDefault="00727D3D" w:rsidP="0072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3757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727D3D" w:rsidRPr="00C33757" w:rsidRDefault="00727D3D" w:rsidP="00727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3757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727D3D" w:rsidRPr="00C33757" w:rsidRDefault="00727D3D" w:rsidP="00727D3D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337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Научный руководитель </w:t>
      </w:r>
      <w:proofErr w:type="spellStart"/>
      <w:r w:rsidRPr="00C33757">
        <w:rPr>
          <w:rFonts w:ascii="Times New Roman" w:hAnsi="Times New Roman" w:cs="Times New Roman"/>
          <w:color w:val="000000"/>
          <w:sz w:val="28"/>
          <w:szCs w:val="28"/>
        </w:rPr>
        <w:t>д.п.н</w:t>
      </w:r>
      <w:proofErr w:type="spellEnd"/>
      <w:proofErr w:type="gramStart"/>
      <w:r w:rsidRPr="00C33757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C33757">
        <w:rPr>
          <w:rFonts w:ascii="Times New Roman" w:hAnsi="Times New Roman" w:cs="Times New Roman"/>
          <w:color w:val="000000"/>
          <w:sz w:val="28"/>
          <w:szCs w:val="28"/>
        </w:rPr>
        <w:t xml:space="preserve">профессор </w:t>
      </w:r>
      <w:proofErr w:type="spellStart"/>
      <w:r w:rsidRPr="00C33757">
        <w:rPr>
          <w:rFonts w:ascii="Times New Roman" w:hAnsi="Times New Roman" w:cs="Times New Roman"/>
          <w:color w:val="000000"/>
          <w:sz w:val="28"/>
          <w:szCs w:val="28"/>
        </w:rPr>
        <w:t>Лопанова</w:t>
      </w:r>
      <w:proofErr w:type="spellEnd"/>
      <w:r w:rsidRPr="00C33757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</w:p>
    <w:p w:rsidR="00727D3D" w:rsidRDefault="00727D3D" w:rsidP="00727D3D">
      <w:pPr>
        <w:spacing w:after="0" w:line="360" w:lineRule="auto"/>
        <w:ind w:right="4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4AA2" w:rsidRPr="004A177B" w:rsidRDefault="002A4AA2" w:rsidP="002A4A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177B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Понятие, отличительные характеристики одаренности</w:t>
      </w:r>
    </w:p>
    <w:bookmarkEnd w:id="0"/>
    <w:p w:rsidR="002A4AA2" w:rsidRDefault="002A4AA2" w:rsidP="002A4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AA2" w:rsidRDefault="002A4AA2" w:rsidP="004A177B">
      <w:pPr>
        <w:pStyle w:val="a3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«одаренность» несколько отличается от большинства других, используемых в педагогике и педагогической психологии, в первую очередь тем, что имеет вполне конкретный смысл и однозначную трактовку. </w:t>
      </w:r>
    </w:p>
    <w:p w:rsidR="002A4AA2" w:rsidRDefault="002A4AA2" w:rsidP="004A177B">
      <w:pPr>
        <w:pStyle w:val="a3"/>
        <w:tabs>
          <w:tab w:val="left" w:pos="1355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Одаренность как научная проблема насчитывает уже более сотни лет и содержит в себе ряд вопросов, в том числе [1]:</w:t>
      </w:r>
    </w:p>
    <w:p w:rsidR="002A4AA2" w:rsidRDefault="002A4AA2" w:rsidP="004A177B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самого понятия « одаренность»;</w:t>
      </w:r>
    </w:p>
    <w:p w:rsidR="002A4AA2" w:rsidRDefault="002A4AA2" w:rsidP="004A177B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диагностика одаренных учащихся;</w:t>
      </w:r>
    </w:p>
    <w:p w:rsidR="002A4AA2" w:rsidRDefault="002A4AA2" w:rsidP="004A177B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развитие одаренных детей;</w:t>
      </w:r>
    </w:p>
    <w:p w:rsidR="002A4AA2" w:rsidRDefault="002A4AA2" w:rsidP="004A177B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учителя к работе с одаренными детьми.</w:t>
      </w:r>
    </w:p>
    <w:p w:rsidR="002A4AA2" w:rsidRDefault="002A4AA2" w:rsidP="004A177B">
      <w:pPr>
        <w:pStyle w:val="a3"/>
        <w:tabs>
          <w:tab w:val="left" w:pos="1278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Одаренность может быть определена как обладание большими способностями. </w:t>
      </w:r>
    </w:p>
    <w:p w:rsidR="002A4AA2" w:rsidRDefault="002A4AA2" w:rsidP="004A177B">
      <w:pPr>
        <w:pStyle w:val="a3"/>
        <w:tabs>
          <w:tab w:val="left" w:pos="239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Способности к определенным видам деятельности включают как более специальные, так и более общие психофизиологические данные человека. Именно единство общих и специальных свойств - в их взаимопроникновении - обусловливает подлинные возможности человека. </w:t>
      </w:r>
    </w:p>
    <w:p w:rsidR="002A4AA2" w:rsidRDefault="002A4AA2" w:rsidP="004A177B">
      <w:pPr>
        <w:pStyle w:val="a3"/>
        <w:tabs>
          <w:tab w:val="left" w:pos="239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Одаренность человека, понимается как вся совокупность его особенностей, несмотря на многообразие своих проявлений, она сохраняет некоторое внутреннее единство. Одаренность - наиболее синтетическое понятие, характеризующее сферу способностей</w:t>
      </w:r>
      <w:r w:rsidRPr="002A4AA2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AA2" w:rsidRDefault="002A4AA2" w:rsidP="004A177B">
      <w:pPr>
        <w:pStyle w:val="a3"/>
        <w:spacing w:after="0" w:line="240" w:lineRule="auto"/>
        <w:ind w:left="40" w:right="20"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 к одаренности как интегральному явлению </w:t>
      </w:r>
      <w:r w:rsidR="00646ADA">
        <w:rPr>
          <w:rFonts w:ascii="Times New Roman" w:hAnsi="Times New Roman" w:cs="Times New Roman"/>
          <w:sz w:val="28"/>
          <w:szCs w:val="28"/>
        </w:rPr>
        <w:t>позволил выделить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структурные компоненты одаренности: доминирующая роль творческой мотивации, исследовательская творческая активность, выражающаяся в постановке и решении проблем; возможность достижения оригинальных решений; возможность прогнозирования и решения; способности к созданию идеальных эталонов, обеспечивающих высокие эстетические, нравственные, интеллектуальные оценки.</w:t>
      </w:r>
    </w:p>
    <w:p w:rsidR="002A4AA2" w:rsidRDefault="002A4AA2" w:rsidP="004A177B">
      <w:pPr>
        <w:pStyle w:val="a3"/>
        <w:tabs>
          <w:tab w:val="left" w:pos="5431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психологической точки зрения одаренность, во-первых, представляет сложное психическое образование, в котором неразрывно переплетены познавательные, эмоциональные, волевые, мотивационные,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психофи-зиологич</w:t>
      </w:r>
      <w:r w:rsidR="00646ADA">
        <w:rPr>
          <w:rFonts w:ascii="Times New Roman" w:hAnsi="Times New Roman" w:cs="Times New Roman"/>
          <w:sz w:val="28"/>
          <w:szCs w:val="28"/>
        </w:rPr>
        <w:t>еские</w:t>
      </w:r>
      <w:proofErr w:type="spellEnd"/>
      <w:proofErr w:type="gramEnd"/>
      <w:r w:rsidR="00646ADA">
        <w:rPr>
          <w:rFonts w:ascii="Times New Roman" w:hAnsi="Times New Roman" w:cs="Times New Roman"/>
          <w:sz w:val="28"/>
          <w:szCs w:val="28"/>
        </w:rPr>
        <w:t xml:space="preserve"> и другие сферы психики [4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A4AA2" w:rsidRDefault="002A4AA2" w:rsidP="004A177B">
      <w:pPr>
        <w:pStyle w:val="a3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одаренность многолика, ее проявления зависят от возраста, и характеризуются большой индивидуальностью, что определяется исключительно сочетанием разных сфер психики одаренного человека. </w:t>
      </w:r>
    </w:p>
    <w:p w:rsidR="002A4AA2" w:rsidRDefault="002A4AA2" w:rsidP="004A177B">
      <w:pPr>
        <w:pStyle w:val="a3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В-третьих, различны критерии, используемые для оценки феномена одаренности. </w:t>
      </w:r>
    </w:p>
    <w:p w:rsidR="002A4AA2" w:rsidRDefault="002A4AA2" w:rsidP="004A177B">
      <w:pPr>
        <w:pStyle w:val="a3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этог</w:t>
      </w:r>
      <w:r w:rsidR="00646ADA">
        <w:rPr>
          <w:rFonts w:ascii="Times New Roman" w:hAnsi="Times New Roman" w:cs="Times New Roman"/>
          <w:sz w:val="28"/>
          <w:szCs w:val="28"/>
        </w:rPr>
        <w:t>о одаренность различается по [2</w:t>
      </w:r>
      <w:r>
        <w:rPr>
          <w:rFonts w:ascii="Times New Roman" w:hAnsi="Times New Roman" w:cs="Times New Roman"/>
          <w:sz w:val="28"/>
          <w:szCs w:val="28"/>
        </w:rPr>
        <w:t>]:</w:t>
      </w:r>
    </w:p>
    <w:p w:rsidR="002A4AA2" w:rsidRDefault="002A4AA2" w:rsidP="004A177B">
      <w:pPr>
        <w:pStyle w:val="a3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-типу предпочитаемой деятельности-интеллектуальная, академическая, творческая, художественная, психомоторная (спортивная), конструкторская, лидерская и т.д.;</w:t>
      </w:r>
      <w:proofErr w:type="gramEnd"/>
    </w:p>
    <w:p w:rsidR="002A4AA2" w:rsidRDefault="002A4AA2" w:rsidP="004A177B">
      <w:pPr>
        <w:pStyle w:val="a3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-интенсивности проявления - повышенная готовность к обучению, одаренные, высокоодаренные, исключительно или особо одаренные (таланты и вундеркинды); по виду проявления - явное и скрытое;</w:t>
      </w:r>
    </w:p>
    <w:p w:rsidR="002A4AA2" w:rsidRDefault="002A4AA2" w:rsidP="004A177B">
      <w:pPr>
        <w:pStyle w:val="a3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темпу психического развития - одаренные с нормальным темпом возрастного развития или же со значительным его опережением; возрастным особенностям проявления - стабильно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преходящая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(возрастная);</w:t>
      </w:r>
    </w:p>
    <w:p w:rsidR="002A4AA2" w:rsidRDefault="002A4AA2" w:rsidP="004A177B">
      <w:pPr>
        <w:pStyle w:val="a3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-личностным, тендерным (социально-половым) и иным особенностям; по широте проявления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специальная. </w:t>
      </w:r>
    </w:p>
    <w:p w:rsidR="002A4AA2" w:rsidRDefault="002A4AA2" w:rsidP="004A177B">
      <w:pPr>
        <w:pStyle w:val="a3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</w:t>
      </w:r>
      <w:r w:rsidR="001A0360">
        <w:rPr>
          <w:rFonts w:ascii="Times New Roman" w:hAnsi="Times New Roman" w:cs="Times New Roman"/>
          <w:sz w:val="28"/>
          <w:szCs w:val="28"/>
        </w:rPr>
        <w:t>следние два вида одаренности [5</w:t>
      </w:r>
      <w:r>
        <w:rPr>
          <w:rFonts w:ascii="Times New Roman" w:hAnsi="Times New Roman" w:cs="Times New Roman"/>
          <w:sz w:val="28"/>
          <w:szCs w:val="28"/>
        </w:rPr>
        <w:t xml:space="preserve">]: </w:t>
      </w:r>
    </w:p>
    <w:p w:rsidR="002A4AA2" w:rsidRDefault="002A4AA2" w:rsidP="004A177B">
      <w:pPr>
        <w:pStyle w:val="a3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-специальная одаренность, которая понимается как качественно своеобразное сочетание способностей, создающее возможность успеха в некоторой деятельности;</w:t>
      </w:r>
    </w:p>
    <w:p w:rsidR="002A4AA2" w:rsidRDefault="002A4AA2" w:rsidP="004A177B">
      <w:pPr>
        <w:pStyle w:val="a3"/>
        <w:spacing w:after="0" w:line="240" w:lineRule="auto"/>
        <w:ind w:right="3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-общая одаренность, которая, в отличие от специальной, рассматривается применительно к широкому кругу деятельности.</w:t>
      </w:r>
    </w:p>
    <w:p w:rsidR="002A4AA2" w:rsidRDefault="002A4AA2" w:rsidP="004A177B">
      <w:pPr>
        <w:pStyle w:val="a3"/>
        <w:spacing w:after="0" w:line="240" w:lineRule="auto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исследователей склонялась к тому, что одаренность интегративное (суммарное, общее) личностное свойство. Если ребенок одарен, то способен достичь успехов во многих видах деятельности. Но разрабатывалась и другая точка зрения, согласно которой, нет «одаренности вообще», одаренность всегда конкретна, она всегда либо математическая, либо музыкальная, либо литературная, либо спортивная и так далее. </w:t>
      </w:r>
    </w:p>
    <w:p w:rsidR="002A4AA2" w:rsidRDefault="002A4AA2" w:rsidP="004A177B">
      <w:pPr>
        <w:pStyle w:val="a3"/>
        <w:spacing w:after="0" w:line="240" w:lineRule="auto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одаренность, допускающая ситуацию, что человек одарен к какой-то одной сфере деятельности и практически не пригоден к другой,</w:t>
      </w:r>
      <w:r w:rsidR="001A0360">
        <w:rPr>
          <w:rFonts w:ascii="Times New Roman" w:hAnsi="Times New Roman" w:cs="Times New Roman"/>
          <w:sz w:val="28"/>
          <w:szCs w:val="28"/>
        </w:rPr>
        <w:t xml:space="preserve"> в природе - большая редкость [</w:t>
      </w:r>
      <w:r>
        <w:rPr>
          <w:rFonts w:ascii="Times New Roman" w:hAnsi="Times New Roman" w:cs="Times New Roman"/>
          <w:sz w:val="28"/>
          <w:szCs w:val="28"/>
        </w:rPr>
        <w:t xml:space="preserve">2] </w:t>
      </w:r>
    </w:p>
    <w:p w:rsidR="002A4AA2" w:rsidRDefault="002A4AA2" w:rsidP="004A177B">
      <w:pPr>
        <w:pStyle w:val="a3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отечественная педагогика отошла от тезиса равных потенциальных возможностей всех детей, признав уникальность задатков каждого конкретного ребенка. </w:t>
      </w:r>
    </w:p>
    <w:p w:rsidR="002A4AA2" w:rsidRDefault="002A4AA2" w:rsidP="004A177B">
      <w:pPr>
        <w:pStyle w:val="a3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наряду с термином «одаренные дети» используется термин «высокоодаренные дети», в это число обычно попадает 2 % от общего числа детей. Педагоги-психологи выделяют несколько категорий детей, которых</w:t>
      </w:r>
      <w:r w:rsidR="001A0360">
        <w:rPr>
          <w:rFonts w:ascii="Times New Roman" w:hAnsi="Times New Roman" w:cs="Times New Roman"/>
          <w:sz w:val="28"/>
          <w:szCs w:val="28"/>
        </w:rPr>
        <w:t xml:space="preserve"> обычно и называют одаренными [</w:t>
      </w:r>
      <w:r>
        <w:rPr>
          <w:rFonts w:ascii="Times New Roman" w:hAnsi="Times New Roman" w:cs="Times New Roman"/>
          <w:sz w:val="28"/>
          <w:szCs w:val="28"/>
        </w:rPr>
        <w:t>7]:</w:t>
      </w:r>
    </w:p>
    <w:p w:rsidR="002A4AA2" w:rsidRDefault="002A4AA2" w:rsidP="004A177B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высокими показателями по специальным тестам интеллекта («интеллектуальная одаренность»).</w:t>
      </w:r>
    </w:p>
    <w:p w:rsidR="002A4AA2" w:rsidRDefault="002A4AA2" w:rsidP="004A177B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высоким уровнем творческих способностей («творческая одаренность»).</w:t>
      </w:r>
    </w:p>
    <w:p w:rsidR="002A4AA2" w:rsidRDefault="002A4AA2" w:rsidP="004A177B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достигшие успехов в каких- либо областях деятельности (юные музыканты, художники, математики, шахматисты и др.) Эту категорию детей чаще называют талантливыми.</w:t>
      </w:r>
    </w:p>
    <w:p w:rsidR="002A4AA2" w:rsidRDefault="002A4AA2" w:rsidP="004A177B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хорошо обучающиеся в школе («академическая одаренность»). </w:t>
      </w:r>
    </w:p>
    <w:p w:rsidR="002A4AA2" w:rsidRDefault="001A0360" w:rsidP="004A177B">
      <w:pPr>
        <w:pStyle w:val="a3"/>
        <w:spacing w:after="0" w:line="240" w:lineRule="auto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A4AA2">
        <w:rPr>
          <w:rFonts w:ascii="Times New Roman" w:hAnsi="Times New Roman" w:cs="Times New Roman"/>
          <w:sz w:val="28"/>
          <w:szCs w:val="28"/>
        </w:rPr>
        <w:t xml:space="preserve">даренность представляет собой очень сложное психическое образование, в котором непрерывно переплетаются познавательные, эмоциональные, волевые, мотивационные, психофизиологические и другие сферы психики. </w:t>
      </w:r>
    </w:p>
    <w:p w:rsidR="002A4AA2" w:rsidRDefault="002A4AA2" w:rsidP="004A177B">
      <w:pPr>
        <w:pStyle w:val="a3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Одаренные дети могут быть разделены на две группы. К одной из них принадлежат дети с гармоничным развитием познавательных, эмоциональных, регуляторных, психомоторных, личностных и других сторон психики; в другую входят дети, психическое развитие которых отличается неравномерностью в уровне сформированности ука</w:t>
      </w:r>
      <w:r w:rsidR="001A0360">
        <w:rPr>
          <w:rFonts w:ascii="Times New Roman" w:hAnsi="Times New Roman" w:cs="Times New Roman"/>
          <w:sz w:val="28"/>
          <w:szCs w:val="28"/>
        </w:rPr>
        <w:t>занных психических процессов [1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A4AA2" w:rsidRDefault="002A4AA2" w:rsidP="004A177B">
      <w:pPr>
        <w:pStyle w:val="a3"/>
        <w:spacing w:after="0" w:line="240" w:lineRule="auto"/>
        <w:ind w:left="40" w:right="30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характеристики одаренных детей столь же разнообразны, как и сами дети. Нет никакого смысла делать стереотипные обобщения относительно роста, веса, здоровья или внешности одаренных детей. Они достаточно привлекательны и своим разнообразием. И все же одаренные дети и в физическом отношении несколько отличаются от своих сверстников. Ряд исследователей считают, что</w:t>
      </w:r>
      <w:r w:rsidR="004A177B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4]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4AA2" w:rsidRDefault="002A4AA2" w:rsidP="004A177B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right="3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Одаренных детей отличает высокий энергетический уровень, причем спят они меньше обычных.</w:t>
      </w:r>
    </w:p>
    <w:p w:rsidR="002A4AA2" w:rsidRDefault="002A4AA2" w:rsidP="004A177B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right="3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:rsidR="002A4AA2" w:rsidRDefault="002A4AA2" w:rsidP="004A177B">
      <w:pPr>
        <w:pStyle w:val="a3"/>
        <w:tabs>
          <w:tab w:val="left" w:pos="0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Зрение одаренных детей (в возрасте до 8 лет) часто нестабильно, им трудно менять фокус с близкого расстояния на дальне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от парты к доске).</w:t>
      </w:r>
    </w:p>
    <w:p w:rsidR="002A4AA2" w:rsidRDefault="002A4AA2" w:rsidP="004A177B">
      <w:pPr>
        <w:pStyle w:val="a3"/>
        <w:spacing w:after="0" w:line="240" w:lineRule="auto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наиболее часто отличаемых неприятных черт одаренных детей - стремление прервать собеседника. Это связано с тем, что дети либо в курсе того, о чем говорится или схватывают мысль на лету и стремятся продемонстрировать свое понимание. Такой «перебивающий», преждевременный ответ является отражением стандартной скорости восприятия собеседников. Познавательные способности одаренных детей часто значительно опережают их понимание законов общения, и помощь мудрых, заботливых взрослых здесь трудно переоценить.</w:t>
      </w:r>
    </w:p>
    <w:p w:rsidR="002A4AA2" w:rsidRDefault="002A4AA2" w:rsidP="004A177B">
      <w:pPr>
        <w:pStyle w:val="a3"/>
        <w:spacing w:after="0" w:line="240" w:lineRule="auto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часто раздражающее других людей свойство одаренных детей - эта их привычка поправлять других. Дети наивно полагают, что все люди разделяют их мысли и чувства. Одна из вещей, к которым стремится одаренный ребенок, - быть правым. Его хвалят и награждают за то, что он прав. Ему очень нравится быть таким, как и многим из нас. Для большинства одаренных детей оказаться не правым - мучительно. Они полагают, что другим также неприятно оказаться в подобном положении. Поэтому искренне хотят им помочь избежать этого мучительного состояния, поэтому они моментально бросаются на их помощь.</w:t>
      </w:r>
    </w:p>
    <w:p w:rsidR="002A4AA2" w:rsidRDefault="002A4AA2" w:rsidP="004A177B">
      <w:pPr>
        <w:pStyle w:val="a3"/>
        <w:spacing w:after="0" w:line="240" w:lineRule="auto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Немалую тревогу и озабоченность у родителей, учителей вызывает использование одаренными детьми своих интеллектуальных способностей ради сохранения собственного «я». Без понимания проблем адаптации,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стоящих перед одаренными детьми, без учета их в процессах воспитания и обучения реализация способностей может не состояться.</w:t>
      </w:r>
    </w:p>
    <w:p w:rsidR="002A4AA2" w:rsidRDefault="002A4AA2" w:rsidP="004A177B">
      <w:pPr>
        <w:pStyle w:val="a3"/>
        <w:spacing w:after="0" w:line="240" w:lineRule="auto"/>
        <w:ind w:left="2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педагогических проблем обучения и воспитания одаренных детей позволяет сделать выводы:</w:t>
      </w:r>
    </w:p>
    <w:p w:rsidR="002A4AA2" w:rsidRDefault="002A4AA2" w:rsidP="004A177B">
      <w:pPr>
        <w:pStyle w:val="a3"/>
        <w:spacing w:after="0" w:line="240" w:lineRule="auto"/>
        <w:ind w:left="2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детские способности не развиваются сами по себе, для их развития требуются специфические условия; </w:t>
      </w:r>
    </w:p>
    <w:p w:rsidR="002A4AA2" w:rsidRDefault="002A4AA2" w:rsidP="004A177B">
      <w:pPr>
        <w:pStyle w:val="a3"/>
        <w:spacing w:after="0" w:line="240" w:lineRule="auto"/>
        <w:ind w:left="2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 условиям одаренности относятся: культура в целом и ее характер; субкультура, в которой вращается ребенок; уровень его зрелости в плане возрастного развития; поддержка родителей, их ценностные ориентации;</w:t>
      </w:r>
    </w:p>
    <w:p w:rsidR="002A4AA2" w:rsidRDefault="002A4AA2" w:rsidP="004A177B">
      <w:pPr>
        <w:pStyle w:val="a3"/>
        <w:spacing w:after="0" w:line="240" w:lineRule="auto"/>
        <w:ind w:left="2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массовая школа не обеспечивает необходимых условий для развития способностей одаренных детей; </w:t>
      </w:r>
    </w:p>
    <w:p w:rsidR="002A4AA2" w:rsidRDefault="002A4AA2" w:rsidP="004A177B">
      <w:pPr>
        <w:pStyle w:val="a3"/>
        <w:spacing w:after="0" w:line="240" w:lineRule="auto"/>
        <w:ind w:left="2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значительная часть учителей психологически не готова работать с одаренными детьми; </w:t>
      </w:r>
    </w:p>
    <w:p w:rsidR="002A4AA2" w:rsidRDefault="002A4AA2" w:rsidP="004A177B">
      <w:pPr>
        <w:pStyle w:val="a3"/>
        <w:spacing w:after="0" w:line="240" w:lineRule="auto"/>
        <w:ind w:left="2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одаренные дети относятся к группе риска вследствие их сложной нервн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психической организации; в условиях массовой школы у многих из них происходит социальная дезадаптация;</w:t>
      </w:r>
    </w:p>
    <w:p w:rsidR="002A4AA2" w:rsidRDefault="002A4AA2" w:rsidP="004A177B">
      <w:pPr>
        <w:pStyle w:val="a3"/>
        <w:spacing w:after="0" w:line="240" w:lineRule="auto"/>
        <w:ind w:left="2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проблем одаренных детей требуется создание специальных образовательных программ, учитывающих их интеллектуальные и личностные особенности.</w:t>
      </w:r>
      <w:r w:rsidR="004A1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Своевременное и качественное удовлетворение познавательных потребностей одаренного ребенка, уважение к его личности, помощь в разрешении его проблем помогут формированию зрелой, творческой личности.</w:t>
      </w:r>
    </w:p>
    <w:p w:rsidR="002A4AA2" w:rsidRDefault="002A4AA2" w:rsidP="002A4A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27D3D" w:rsidRPr="00574FBF" w:rsidRDefault="00727D3D" w:rsidP="002A4A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727D3D" w:rsidRPr="00BA51CA" w:rsidRDefault="00727D3D" w:rsidP="002A4AA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A51CA">
        <w:rPr>
          <w:sz w:val="28"/>
          <w:szCs w:val="28"/>
        </w:rPr>
        <w:t xml:space="preserve">Алякринский Б.С. О таланте и способностях. </w:t>
      </w:r>
      <w:proofErr w:type="gramStart"/>
      <w:r>
        <w:rPr>
          <w:sz w:val="28"/>
          <w:szCs w:val="28"/>
        </w:rPr>
        <w:t>-</w:t>
      </w:r>
      <w:r w:rsidRPr="00BA51CA">
        <w:rPr>
          <w:sz w:val="28"/>
          <w:szCs w:val="28"/>
        </w:rPr>
        <w:t>М</w:t>
      </w:r>
      <w:proofErr w:type="gramEnd"/>
      <w:r w:rsidRPr="00BA51CA">
        <w:rPr>
          <w:sz w:val="28"/>
          <w:szCs w:val="28"/>
        </w:rPr>
        <w:t xml:space="preserve">.: Знание, </w:t>
      </w:r>
      <w:r>
        <w:rPr>
          <w:sz w:val="28"/>
          <w:szCs w:val="28"/>
        </w:rPr>
        <w:t>2017</w:t>
      </w:r>
      <w:r w:rsidRPr="00BA51CA">
        <w:rPr>
          <w:sz w:val="28"/>
          <w:szCs w:val="28"/>
        </w:rPr>
        <w:t>. - 175с.</w:t>
      </w:r>
    </w:p>
    <w:p w:rsidR="00727D3D" w:rsidRPr="00BA51CA" w:rsidRDefault="00727D3D" w:rsidP="002A4AA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A51CA">
        <w:rPr>
          <w:sz w:val="28"/>
          <w:szCs w:val="28"/>
        </w:rPr>
        <w:t xml:space="preserve">Даровский А.И. Дидактические основы развития одаренности учащихся. </w:t>
      </w:r>
      <w:r>
        <w:rPr>
          <w:sz w:val="28"/>
          <w:szCs w:val="28"/>
        </w:rPr>
        <w:t>-</w:t>
      </w:r>
      <w:r w:rsidRPr="00BA51CA">
        <w:rPr>
          <w:sz w:val="28"/>
          <w:szCs w:val="28"/>
        </w:rPr>
        <w:t xml:space="preserve"> М.: Росс. Педагог. </w:t>
      </w:r>
      <w:proofErr w:type="spellStart"/>
      <w:r w:rsidRPr="00BA51CA">
        <w:rPr>
          <w:sz w:val="28"/>
          <w:szCs w:val="28"/>
        </w:rPr>
        <w:t>Агенство</w:t>
      </w:r>
      <w:proofErr w:type="spellEnd"/>
      <w:r w:rsidRPr="00BA51CA">
        <w:rPr>
          <w:sz w:val="28"/>
          <w:szCs w:val="28"/>
        </w:rPr>
        <w:t xml:space="preserve">, </w:t>
      </w:r>
      <w:r>
        <w:rPr>
          <w:sz w:val="28"/>
          <w:szCs w:val="28"/>
        </w:rPr>
        <w:t>2018</w:t>
      </w:r>
      <w:r w:rsidRPr="00BA51CA">
        <w:rPr>
          <w:sz w:val="28"/>
          <w:szCs w:val="28"/>
        </w:rPr>
        <w:t xml:space="preserve">. </w:t>
      </w:r>
      <w:r>
        <w:rPr>
          <w:sz w:val="28"/>
          <w:szCs w:val="28"/>
        </w:rPr>
        <w:t>– 197 с.</w:t>
      </w:r>
    </w:p>
    <w:p w:rsidR="00727D3D" w:rsidRPr="00BA51CA" w:rsidRDefault="00727D3D" w:rsidP="002A4AA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BA51CA">
        <w:rPr>
          <w:sz w:val="28"/>
          <w:szCs w:val="28"/>
        </w:rPr>
        <w:t>Коновалов</w:t>
      </w:r>
      <w:proofErr w:type="gramEnd"/>
      <w:r w:rsidRPr="00BA51CA">
        <w:rPr>
          <w:sz w:val="28"/>
          <w:szCs w:val="28"/>
        </w:rPr>
        <w:t xml:space="preserve"> H.A. Умственная о</w:t>
      </w:r>
      <w:r>
        <w:rPr>
          <w:sz w:val="28"/>
          <w:szCs w:val="28"/>
        </w:rPr>
        <w:t>даренность, ее измерение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Пермь,2018</w:t>
      </w:r>
      <w:r w:rsidRPr="00BA51CA">
        <w:rPr>
          <w:sz w:val="28"/>
          <w:szCs w:val="28"/>
        </w:rPr>
        <w:t>.</w:t>
      </w:r>
      <w:r>
        <w:rPr>
          <w:sz w:val="28"/>
          <w:szCs w:val="28"/>
        </w:rPr>
        <w:t>-213 с.</w:t>
      </w:r>
    </w:p>
    <w:p w:rsidR="00727D3D" w:rsidRPr="00BA51CA" w:rsidRDefault="00727D3D" w:rsidP="002A4AA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51CA">
        <w:rPr>
          <w:sz w:val="28"/>
          <w:szCs w:val="28"/>
        </w:rPr>
        <w:t xml:space="preserve">Лейтес Н.С. Об умственной одаренности. </w:t>
      </w:r>
      <w:r>
        <w:rPr>
          <w:sz w:val="28"/>
          <w:szCs w:val="28"/>
        </w:rPr>
        <w:t>-</w:t>
      </w:r>
      <w:r w:rsidRPr="00BA51CA">
        <w:rPr>
          <w:sz w:val="28"/>
          <w:szCs w:val="28"/>
        </w:rPr>
        <w:t xml:space="preserve"> М.; Изд-во АПН, </w:t>
      </w:r>
      <w:r>
        <w:rPr>
          <w:sz w:val="28"/>
          <w:szCs w:val="28"/>
        </w:rPr>
        <w:t>2017</w:t>
      </w:r>
      <w:r w:rsidRPr="00BA51CA">
        <w:rPr>
          <w:sz w:val="28"/>
          <w:szCs w:val="28"/>
        </w:rPr>
        <w:t>.</w:t>
      </w:r>
      <w:r>
        <w:rPr>
          <w:sz w:val="28"/>
          <w:szCs w:val="28"/>
        </w:rPr>
        <w:t>- 203 с.</w:t>
      </w:r>
    </w:p>
    <w:p w:rsidR="00727D3D" w:rsidRPr="00BA51CA" w:rsidRDefault="00727D3D" w:rsidP="002A4AA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A51CA">
        <w:rPr>
          <w:sz w:val="28"/>
          <w:szCs w:val="28"/>
        </w:rPr>
        <w:t xml:space="preserve">Лейтес Н.С. Умственные способности и возраст. </w:t>
      </w:r>
      <w:r>
        <w:rPr>
          <w:sz w:val="28"/>
          <w:szCs w:val="28"/>
        </w:rPr>
        <w:t>-</w:t>
      </w:r>
      <w:r w:rsidRPr="00BA51CA">
        <w:rPr>
          <w:sz w:val="28"/>
          <w:szCs w:val="28"/>
        </w:rPr>
        <w:t xml:space="preserve"> М.: Педагогика, </w:t>
      </w:r>
      <w:r>
        <w:rPr>
          <w:sz w:val="28"/>
          <w:szCs w:val="28"/>
        </w:rPr>
        <w:t>2019.</w:t>
      </w:r>
      <w:r w:rsidRPr="00BA51CA">
        <w:rPr>
          <w:sz w:val="28"/>
          <w:szCs w:val="28"/>
        </w:rPr>
        <w:t>-279</w:t>
      </w:r>
      <w:r>
        <w:rPr>
          <w:sz w:val="28"/>
          <w:szCs w:val="28"/>
        </w:rPr>
        <w:t xml:space="preserve"> </w:t>
      </w:r>
      <w:r w:rsidRPr="00BA51CA">
        <w:rPr>
          <w:sz w:val="28"/>
          <w:szCs w:val="28"/>
        </w:rPr>
        <w:t>с.</w:t>
      </w:r>
    </w:p>
    <w:p w:rsidR="00727D3D" w:rsidRPr="00BA51CA" w:rsidRDefault="00727D3D" w:rsidP="002A4AA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6.Мельхорн Г.</w:t>
      </w:r>
      <w:r w:rsidRPr="00BA51CA">
        <w:rPr>
          <w:sz w:val="28"/>
          <w:szCs w:val="28"/>
        </w:rPr>
        <w:t xml:space="preserve">, </w:t>
      </w:r>
      <w:proofErr w:type="spellStart"/>
      <w:r w:rsidRPr="00BA51CA">
        <w:rPr>
          <w:sz w:val="28"/>
          <w:szCs w:val="28"/>
        </w:rPr>
        <w:t>Мельхорн</w:t>
      </w:r>
      <w:proofErr w:type="spellEnd"/>
      <w:r w:rsidRPr="00BA51CA">
        <w:rPr>
          <w:sz w:val="28"/>
          <w:szCs w:val="28"/>
        </w:rPr>
        <w:t xml:space="preserve"> Х</w:t>
      </w:r>
      <w:r>
        <w:rPr>
          <w:sz w:val="28"/>
          <w:szCs w:val="28"/>
        </w:rPr>
        <w:t>.</w:t>
      </w:r>
      <w:r w:rsidRPr="00BA51CA">
        <w:rPr>
          <w:sz w:val="28"/>
          <w:szCs w:val="28"/>
        </w:rPr>
        <w:t>Г. Гениями не рождаются.</w:t>
      </w:r>
      <w:r>
        <w:rPr>
          <w:sz w:val="28"/>
          <w:szCs w:val="28"/>
        </w:rPr>
        <w:t>-</w:t>
      </w:r>
      <w:r w:rsidRPr="00BA51CA">
        <w:rPr>
          <w:sz w:val="28"/>
          <w:szCs w:val="28"/>
        </w:rPr>
        <w:t xml:space="preserve"> М.: Просвещение, </w:t>
      </w:r>
      <w:r>
        <w:rPr>
          <w:sz w:val="28"/>
          <w:szCs w:val="28"/>
        </w:rPr>
        <w:t>2018.</w:t>
      </w:r>
      <w:r w:rsidRPr="00BA51CA">
        <w:rPr>
          <w:sz w:val="28"/>
          <w:szCs w:val="28"/>
        </w:rPr>
        <w:t>-160</w:t>
      </w:r>
      <w:r>
        <w:rPr>
          <w:sz w:val="28"/>
          <w:szCs w:val="28"/>
        </w:rPr>
        <w:t xml:space="preserve"> </w:t>
      </w:r>
      <w:r w:rsidRPr="00BA51CA">
        <w:rPr>
          <w:sz w:val="28"/>
          <w:szCs w:val="28"/>
        </w:rPr>
        <w:t>с.</w:t>
      </w:r>
    </w:p>
    <w:p w:rsidR="00727D3D" w:rsidRPr="00BA51CA" w:rsidRDefault="00727D3D" w:rsidP="002A4AA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A51CA">
        <w:rPr>
          <w:sz w:val="28"/>
          <w:szCs w:val="28"/>
        </w:rPr>
        <w:t xml:space="preserve">Тэкэкс К. Одаренные дети. </w:t>
      </w:r>
      <w:r>
        <w:rPr>
          <w:sz w:val="28"/>
          <w:szCs w:val="28"/>
        </w:rPr>
        <w:t xml:space="preserve">- </w:t>
      </w:r>
      <w:r w:rsidRPr="00BA51CA">
        <w:rPr>
          <w:sz w:val="28"/>
          <w:szCs w:val="28"/>
        </w:rPr>
        <w:t>М</w:t>
      </w:r>
      <w:r>
        <w:rPr>
          <w:sz w:val="28"/>
          <w:szCs w:val="28"/>
        </w:rPr>
        <w:t>.:</w:t>
      </w:r>
      <w:r w:rsidRPr="00BA51CA">
        <w:rPr>
          <w:sz w:val="28"/>
          <w:szCs w:val="28"/>
        </w:rPr>
        <w:t xml:space="preserve"> «Прогресс»</w:t>
      </w:r>
      <w:r>
        <w:rPr>
          <w:sz w:val="28"/>
          <w:szCs w:val="28"/>
        </w:rPr>
        <w:t xml:space="preserve">, </w:t>
      </w:r>
      <w:r w:rsidRPr="00BA51CA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BA51CA">
        <w:rPr>
          <w:sz w:val="28"/>
          <w:szCs w:val="28"/>
        </w:rPr>
        <w:t>.</w:t>
      </w:r>
      <w:r>
        <w:rPr>
          <w:sz w:val="28"/>
          <w:szCs w:val="28"/>
        </w:rPr>
        <w:t>-</w:t>
      </w:r>
      <w:r w:rsidRPr="00BA51CA">
        <w:rPr>
          <w:sz w:val="28"/>
          <w:szCs w:val="28"/>
        </w:rPr>
        <w:t xml:space="preserve"> 153</w:t>
      </w:r>
      <w:r>
        <w:rPr>
          <w:sz w:val="28"/>
          <w:szCs w:val="28"/>
        </w:rPr>
        <w:t xml:space="preserve"> </w:t>
      </w:r>
      <w:r w:rsidRPr="00BA51CA">
        <w:rPr>
          <w:sz w:val="28"/>
          <w:szCs w:val="28"/>
        </w:rPr>
        <w:t>с.</w:t>
      </w:r>
    </w:p>
    <w:p w:rsidR="005C57B6" w:rsidRDefault="005C57B6" w:rsidP="002A4AA2">
      <w:pPr>
        <w:spacing w:after="0" w:line="240" w:lineRule="auto"/>
      </w:pPr>
    </w:p>
    <w:sectPr w:rsidR="005C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1B"/>
    <w:multiLevelType w:val="multilevel"/>
    <w:tmpl w:val="C18A3E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1D"/>
    <w:multiLevelType w:val="multilevel"/>
    <w:tmpl w:val="A1469954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1F"/>
    <w:multiLevelType w:val="multilevel"/>
    <w:tmpl w:val="439C4DDC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6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FC"/>
    <w:rsid w:val="000825FC"/>
    <w:rsid w:val="001A0360"/>
    <w:rsid w:val="002160E2"/>
    <w:rsid w:val="002A4AA2"/>
    <w:rsid w:val="004A177B"/>
    <w:rsid w:val="004C05C1"/>
    <w:rsid w:val="005C57B6"/>
    <w:rsid w:val="00646ADA"/>
    <w:rsid w:val="0072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7D3D"/>
    <w:pPr>
      <w:spacing w:after="120"/>
    </w:pPr>
  </w:style>
  <w:style w:type="character" w:customStyle="1" w:styleId="a4">
    <w:name w:val="Основной текст Знак"/>
    <w:basedOn w:val="a0"/>
    <w:link w:val="a3"/>
    <w:rsid w:val="00727D3D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7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727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7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27D3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basedOn w:val="a0"/>
    <w:link w:val="a6"/>
    <w:uiPriority w:val="34"/>
    <w:locked/>
    <w:rsid w:val="00727D3D"/>
    <w:rPr>
      <w:rFonts w:ascii="Calibri" w:eastAsia="Calibri" w:hAnsi="Calibri" w:cs="Times New Roman"/>
    </w:rPr>
  </w:style>
  <w:style w:type="character" w:customStyle="1" w:styleId="a8">
    <w:name w:val="Основной текст + Малые прописные"/>
    <w:basedOn w:val="a0"/>
    <w:uiPriority w:val="99"/>
    <w:rsid w:val="00727D3D"/>
    <w:rPr>
      <w:rFonts w:ascii="Times New Roman" w:hAnsi="Times New Roman" w:cs="Times New Roman"/>
      <w:smallCaps/>
      <w:spacing w:val="0"/>
      <w:sz w:val="26"/>
      <w:szCs w:val="26"/>
      <w:lang w:val="es-ES_tradnl" w:eastAsia="es-ES_tradnl"/>
    </w:rPr>
  </w:style>
  <w:style w:type="character" w:customStyle="1" w:styleId="10">
    <w:name w:val="Основной текст + Полужирный10"/>
    <w:basedOn w:val="a0"/>
    <w:uiPriority w:val="99"/>
    <w:rsid w:val="00727D3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uiPriority w:val="99"/>
    <w:locked/>
    <w:rsid w:val="002A4A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A4AA2"/>
    <w:pPr>
      <w:shd w:val="clear" w:color="auto" w:fill="FFFFFF"/>
      <w:spacing w:after="1560" w:line="240" w:lineRule="atLeast"/>
      <w:ind w:hanging="660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7">
    <w:name w:val="Основной текст + Полужирный7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5"/>
      <w:szCs w:val="25"/>
    </w:rPr>
  </w:style>
  <w:style w:type="character" w:customStyle="1" w:styleId="3">
    <w:name w:val="Основной текст + Полужирный3"/>
    <w:aliases w:val="Курсив2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9">
    <w:name w:val="Основной текст + Полужирный9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8">
    <w:name w:val="Основной текст + Полужирный8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6">
    <w:name w:val="Основной текст + Полужирный6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5">
    <w:name w:val="Основной текст + Полужирный5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4">
    <w:name w:val="Основной текст + Полужирный4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22">
    <w:name w:val="Основной текст + Полужирный2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7D3D"/>
    <w:pPr>
      <w:spacing w:after="120"/>
    </w:pPr>
  </w:style>
  <w:style w:type="character" w:customStyle="1" w:styleId="a4">
    <w:name w:val="Основной текст Знак"/>
    <w:basedOn w:val="a0"/>
    <w:link w:val="a3"/>
    <w:rsid w:val="00727D3D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7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727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7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27D3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basedOn w:val="a0"/>
    <w:link w:val="a6"/>
    <w:uiPriority w:val="34"/>
    <w:locked/>
    <w:rsid w:val="00727D3D"/>
    <w:rPr>
      <w:rFonts w:ascii="Calibri" w:eastAsia="Calibri" w:hAnsi="Calibri" w:cs="Times New Roman"/>
    </w:rPr>
  </w:style>
  <w:style w:type="character" w:customStyle="1" w:styleId="a8">
    <w:name w:val="Основной текст + Малые прописные"/>
    <w:basedOn w:val="a0"/>
    <w:uiPriority w:val="99"/>
    <w:rsid w:val="00727D3D"/>
    <w:rPr>
      <w:rFonts w:ascii="Times New Roman" w:hAnsi="Times New Roman" w:cs="Times New Roman"/>
      <w:smallCaps/>
      <w:spacing w:val="0"/>
      <w:sz w:val="26"/>
      <w:szCs w:val="26"/>
      <w:lang w:val="es-ES_tradnl" w:eastAsia="es-ES_tradnl"/>
    </w:rPr>
  </w:style>
  <w:style w:type="character" w:customStyle="1" w:styleId="10">
    <w:name w:val="Основной текст + Полужирный10"/>
    <w:basedOn w:val="a0"/>
    <w:uiPriority w:val="99"/>
    <w:rsid w:val="00727D3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uiPriority w:val="99"/>
    <w:locked/>
    <w:rsid w:val="002A4A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A4AA2"/>
    <w:pPr>
      <w:shd w:val="clear" w:color="auto" w:fill="FFFFFF"/>
      <w:spacing w:after="1560" w:line="240" w:lineRule="atLeast"/>
      <w:ind w:hanging="660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7">
    <w:name w:val="Основной текст + Полужирный7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5"/>
      <w:szCs w:val="25"/>
    </w:rPr>
  </w:style>
  <w:style w:type="character" w:customStyle="1" w:styleId="3">
    <w:name w:val="Основной текст + Полужирный3"/>
    <w:aliases w:val="Курсив2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9">
    <w:name w:val="Основной текст + Полужирный9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8">
    <w:name w:val="Основной текст + Полужирный8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6">
    <w:name w:val="Основной текст + Полужирный6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5">
    <w:name w:val="Основной текст + Полужирный5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4">
    <w:name w:val="Основной текст + Полужирный4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22">
    <w:name w:val="Основной текст + Полужирный2"/>
    <w:basedOn w:val="a0"/>
    <w:uiPriority w:val="99"/>
    <w:rsid w:val="002A4AA2"/>
    <w:rPr>
      <w:rFonts w:ascii="Times New Roman" w:hAnsi="Times New Roman" w:cs="Times New Roman" w:hint="default"/>
      <w:b/>
      <w:bCs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2021-11-18T08:45:00Z</dcterms:created>
  <dcterms:modified xsi:type="dcterms:W3CDTF">2023-04-04T13:23:00Z</dcterms:modified>
</cp:coreProperties>
</file>