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6D5" w:rsidRPr="00B466D5" w:rsidRDefault="00B466D5" w:rsidP="00B466D5">
      <w:pPr>
        <w:pStyle w:val="a3"/>
        <w:spacing w:before="0" w:beforeAutospacing="0" w:after="0" w:afterAutospacing="0" w:line="276" w:lineRule="auto"/>
        <w:jc w:val="center"/>
        <w:rPr>
          <w:b/>
          <w:color w:val="222222"/>
          <w:sz w:val="28"/>
          <w:szCs w:val="28"/>
        </w:rPr>
      </w:pPr>
      <w:r w:rsidRPr="00B466D5">
        <w:rPr>
          <w:b/>
          <w:color w:val="222222"/>
          <w:sz w:val="28"/>
          <w:szCs w:val="28"/>
        </w:rPr>
        <w:t>« Роль хореографии в творческом развитии ребенка»</w:t>
      </w:r>
    </w:p>
    <w:p w:rsidR="00B466D5" w:rsidRDefault="00B466D5" w:rsidP="00B466D5">
      <w:pPr>
        <w:pStyle w:val="a3"/>
        <w:spacing w:before="0" w:beforeAutospacing="0" w:after="0" w:afterAutospacing="0" w:line="276" w:lineRule="auto"/>
        <w:jc w:val="both"/>
        <w:rPr>
          <w:color w:val="222222"/>
          <w:sz w:val="28"/>
          <w:szCs w:val="28"/>
        </w:rPr>
      </w:pPr>
    </w:p>
    <w:p w:rsidR="00B466D5" w:rsidRPr="00B466D5" w:rsidRDefault="00B466D5" w:rsidP="00B466D5">
      <w:pPr>
        <w:pStyle w:val="a3"/>
        <w:spacing w:before="0" w:beforeAutospacing="0" w:after="0" w:afterAutospacing="0" w:line="276" w:lineRule="auto"/>
        <w:jc w:val="both"/>
        <w:rPr>
          <w:color w:val="222222"/>
          <w:sz w:val="28"/>
          <w:szCs w:val="28"/>
        </w:rPr>
      </w:pPr>
      <w:r w:rsidRPr="00B466D5">
        <w:rPr>
          <w:color w:val="222222"/>
          <w:sz w:val="28"/>
          <w:szCs w:val="28"/>
        </w:rPr>
        <w:t>Жизнь  в современном  информационном обществе  становится   всё разнообразнее  и  сложнее,    требуя  от  человека не  шаблонных,  привычных  действий,  а  подвижности, гибкости мышления, быстрой ориентации  и адаптации к новым условиям,  стремления к общению и взаимодействию с другими людьми, уверенности,   сильной воли, умения  отстоять  собственную   точку   зрения.   Названные    качества,    прежде    всего,    развиваются    в   коллективе    при взаимодействии  с  другими  людьми,  что  заставляет  обратить  внимание на технологии  организации художественно-творческого процесса в коллективе. Изучая педагогическую литературу можно  заметить,  что на  первый  план  выступает проблема воспитания   грамотной,   творчески  активной,   духовно  богатой  и   всесторонне развитой  личности.   Огромную  роль  в решении     ее     играет  </w:t>
      </w:r>
      <w:r w:rsidRPr="00B466D5">
        <w:rPr>
          <w:rStyle w:val="a4"/>
          <w:color w:val="222222"/>
          <w:sz w:val="28"/>
          <w:szCs w:val="28"/>
        </w:rPr>
        <w:t>хореография</w:t>
      </w:r>
      <w:r w:rsidRPr="00B466D5">
        <w:rPr>
          <w:color w:val="222222"/>
          <w:sz w:val="28"/>
          <w:szCs w:val="28"/>
        </w:rPr>
        <w:t>,    призванная посредством   искусства танца   воспитывать и развивать  «широкие»  массы своих участников.</w:t>
      </w:r>
    </w:p>
    <w:p w:rsidR="00B466D5" w:rsidRPr="00B466D5" w:rsidRDefault="00B466D5" w:rsidP="00B466D5">
      <w:pPr>
        <w:pStyle w:val="a3"/>
        <w:spacing w:before="0" w:beforeAutospacing="0" w:after="300" w:afterAutospacing="0" w:line="276" w:lineRule="auto"/>
        <w:jc w:val="both"/>
        <w:rPr>
          <w:color w:val="222222"/>
          <w:sz w:val="28"/>
          <w:szCs w:val="28"/>
        </w:rPr>
      </w:pPr>
      <w:r w:rsidRPr="00B466D5">
        <w:rPr>
          <w:color w:val="222222"/>
          <w:sz w:val="28"/>
          <w:szCs w:val="28"/>
        </w:rPr>
        <w:t>Танец цветной нитью проходит по жизни любого человека, выражая позитивные и негативные мысли. Танец –  это первый и единственный всеобъемлющий и универсальный способ выразить при помощи языка мимики и жестов, все свои чувства. Танец – это сама гармония. Человек, умеющий хорошо танцевать, по определению человек гармоничный, ибо гармония – это равновесие и порядок. В современном мире танец возведен одновременно в ранг самого доступного и самого элитного искусства.</w:t>
      </w:r>
    </w:p>
    <w:p w:rsidR="00B466D5" w:rsidRPr="00B466D5" w:rsidRDefault="00B466D5" w:rsidP="00B466D5">
      <w:pPr>
        <w:pStyle w:val="a3"/>
        <w:spacing w:before="0" w:beforeAutospacing="0" w:after="300" w:afterAutospacing="0" w:line="276" w:lineRule="auto"/>
        <w:jc w:val="both"/>
        <w:rPr>
          <w:color w:val="222222"/>
          <w:sz w:val="28"/>
          <w:szCs w:val="28"/>
        </w:rPr>
      </w:pPr>
      <w:r w:rsidRPr="00B466D5">
        <w:rPr>
          <w:color w:val="222222"/>
          <w:sz w:val="28"/>
          <w:szCs w:val="28"/>
        </w:rPr>
        <w:t>Интерес к современному хореографическому искусству с каждым годом неуклонно возрастает. Об этом говорят открывающиеся классы с эстетическим уклоном в общеобразовательных школах, где проходят уроки хореографии. Появляются новые танцевальные стили, которые привлекают ценителей современного хореографического искусства, так же происходит популяризация самодеятельных танцевальных конкурсов. Все эти факты – свидетельство пробуждения нового современного художественного сознания людей. Такие обстоятельства являются плодотворными предпосылками для возникновения и организации новых хореографических коллективов, а так же роста и развития уже существующих, что отвечает потребностям нашей действительности.</w:t>
      </w:r>
    </w:p>
    <w:p w:rsidR="00B466D5" w:rsidRPr="00B466D5" w:rsidRDefault="00B466D5" w:rsidP="00B466D5">
      <w:pPr>
        <w:pStyle w:val="a3"/>
        <w:spacing w:before="0" w:beforeAutospacing="0" w:after="300" w:afterAutospacing="0" w:line="276" w:lineRule="auto"/>
        <w:jc w:val="both"/>
        <w:rPr>
          <w:color w:val="222222"/>
          <w:sz w:val="28"/>
          <w:szCs w:val="28"/>
        </w:rPr>
      </w:pPr>
      <w:r w:rsidRPr="00B466D5">
        <w:rPr>
          <w:color w:val="222222"/>
          <w:sz w:val="28"/>
          <w:szCs w:val="28"/>
        </w:rPr>
        <w:t xml:space="preserve">Хореографическое воспитание детей приобретает в настоящее время системный характер. Посредством овладения детьми искусством </w:t>
      </w:r>
      <w:r w:rsidRPr="00B466D5">
        <w:rPr>
          <w:color w:val="222222"/>
          <w:sz w:val="28"/>
          <w:szCs w:val="28"/>
        </w:rPr>
        <w:lastRenderedPageBreak/>
        <w:t>хореографии осуществляется как эстетическое, так и физическое воспитание, формируется общая культура. Занятия  танцами учат детей красоте, выразительности движений, силе и ловкости, развивают их мышечно-двигательный аппарат, дыхательную и сердечнососудистую системы. Также занятия требуют собранности, повышают трудолюбие ребёнка, закаляют характер. При этом на детский организм падает колоссальная нагрузка: не только физическая, но и эмоциональная, так как систематические занятия требуют самоотдачи и самораскрытия. К этому прибавляется умение слышать и слушать музыку, строя свои действия в соответствии с её ритмами, темпами, стилем, настроением.</w:t>
      </w:r>
    </w:p>
    <w:p w:rsidR="00803433" w:rsidRPr="00B466D5" w:rsidRDefault="00803433" w:rsidP="00B466D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03433" w:rsidRPr="00B46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66D5"/>
    <w:rsid w:val="00803433"/>
    <w:rsid w:val="00B46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6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466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3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2523</Characters>
  <Application>Microsoft Office Word</Application>
  <DocSecurity>0</DocSecurity>
  <Lines>21</Lines>
  <Paragraphs>5</Paragraphs>
  <ScaleCrop>false</ScaleCrop>
  <Company/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2021-04-19T14:07:00Z</dcterms:created>
  <dcterms:modified xsi:type="dcterms:W3CDTF">2021-04-19T14:08:00Z</dcterms:modified>
</cp:coreProperties>
</file>