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D8" w:rsidRDefault="00A44FB6">
      <w:pPr>
        <w:tabs>
          <w:tab w:val="left" w:pos="900"/>
        </w:tabs>
        <w:wordWrap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Исатаева</w:t>
      </w:r>
      <w:r>
        <w:rPr>
          <w:rFonts w:ascii="Times New Roman" w:hAnsi="Times New Roman"/>
          <w:b/>
          <w:sz w:val="28"/>
          <w:szCs w:val="28"/>
        </w:rPr>
        <w:t xml:space="preserve"> Алмагуль Канапьяновна, </w:t>
      </w:r>
    </w:p>
    <w:p w:rsidR="00F45CD8" w:rsidRDefault="00A44FB6">
      <w:pPr>
        <w:tabs>
          <w:tab w:val="left" w:pos="900"/>
        </w:tabs>
        <w:wordWrap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начальных классов </w:t>
      </w:r>
    </w:p>
    <w:p w:rsidR="00F45CD8" w:rsidRDefault="00A44FB6">
      <w:pPr>
        <w:tabs>
          <w:tab w:val="left" w:pos="900"/>
        </w:tabs>
        <w:wordWrap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КГУ «Школа-гимназия № 18 города Костаная» </w:t>
      </w:r>
    </w:p>
    <w:p w:rsidR="00F45CD8" w:rsidRDefault="00A44FB6">
      <w:pPr>
        <w:tabs>
          <w:tab w:val="left" w:pos="900"/>
        </w:tabs>
        <w:wordWrap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образования акимата Костанайской области, </w:t>
      </w:r>
    </w:p>
    <w:p w:rsidR="00F45CD8" w:rsidRDefault="00A44FB6">
      <w:pPr>
        <w:tabs>
          <w:tab w:val="left" w:pos="900"/>
        </w:tabs>
        <w:wordWrap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магистр педагогических наук.</w:t>
      </w:r>
    </w:p>
    <w:p w:rsidR="00F45CD8" w:rsidRDefault="00F45CD8">
      <w:pPr>
        <w:tabs>
          <w:tab w:val="left" w:pos="90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45CD8" w:rsidRDefault="00AC025A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«Маленький гений: от любопытства к знаниям»</w:t>
      </w:r>
      <w:bookmarkStart w:id="0" w:name="_GoBack"/>
      <w:bookmarkEnd w:id="0"/>
    </w:p>
    <w:p w:rsidR="00F45CD8" w:rsidRDefault="00F45CD8">
      <w:pPr>
        <w:tabs>
          <w:tab w:val="left" w:pos="900"/>
        </w:tabs>
        <w:rPr>
          <w:rFonts w:ascii="Times New Roman" w:hAnsi="Times New Roman"/>
          <w:bCs/>
          <w:sz w:val="28"/>
          <w:szCs w:val="28"/>
        </w:rPr>
      </w:pP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 xml:space="preserve">В условиях </w:t>
      </w:r>
      <w:r w:rsidRPr="00AC025A">
        <w:rPr>
          <w:sz w:val="28"/>
          <w:szCs w:val="28"/>
          <w:lang w:val="ru-RU"/>
        </w:rPr>
        <w:t>стремительно меняющегося мира особую значимость приобретает развитие у обучающихся критического мышления, инициативности, ответственности и способности к самостоятельному принятию решений. Образовательный процесс ориентируется не только на передачу знаний,</w:t>
      </w:r>
      <w:r w:rsidRPr="00AC025A">
        <w:rPr>
          <w:sz w:val="28"/>
          <w:szCs w:val="28"/>
          <w:lang w:val="ru-RU"/>
        </w:rPr>
        <w:t xml:space="preserve"> но и на формирование ключевых компетенций, необходимых для успешной социализации и профессиональной самореализации личности.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Особое внимание в современной школе уделяется выявлению и развитию индивидуальных способностей каждого ребёнка, созданию условий д</w:t>
      </w:r>
      <w:r w:rsidRPr="00AC025A">
        <w:rPr>
          <w:sz w:val="28"/>
          <w:szCs w:val="28"/>
          <w:lang w:val="ru-RU"/>
        </w:rPr>
        <w:t>ля раскрытия его творческого потенциала. Реализация личностно-ориентированного подхода позволяет учитывать интересы, склонности и образовательные потребности обучающихся, формируя у них устойчивую мотивацию к обучению и познанию.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Важную роль в этом процесс</w:t>
      </w:r>
      <w:r w:rsidRPr="00AC025A">
        <w:rPr>
          <w:sz w:val="28"/>
          <w:szCs w:val="28"/>
          <w:lang w:val="ru-RU"/>
        </w:rPr>
        <w:t>е играет внедрение инновационных педагогических технологий, исследовательской и проектной деятельности, а также использование цифровых образовательных ресурсов. Такие подходы способствуют активизации познавательной деятельности учащихся, развитию их аналит</w:t>
      </w:r>
      <w:r w:rsidRPr="00AC025A">
        <w:rPr>
          <w:sz w:val="28"/>
          <w:szCs w:val="28"/>
          <w:lang w:val="ru-RU"/>
        </w:rPr>
        <w:t>ических и коммуникативных навыков, умения работать с информацией и применять полученные знания на практике.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Таким образом, современная школа Казахстана становится пространством развития и самореализации личности, способной адаптироваться к вызовам времени,</w:t>
      </w:r>
      <w:r w:rsidRPr="00AC025A">
        <w:rPr>
          <w:sz w:val="28"/>
          <w:szCs w:val="28"/>
          <w:lang w:val="ru-RU"/>
        </w:rPr>
        <w:t xml:space="preserve"> осознанно участвовать в жизни общества и вносить вклад в устойчивое развитие страны.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В этой связи особую актуальность приобретает поиск и внедрение таких учебно-методических решений, которые способствуют раннему выявлению и развитию интеллектуального и тв</w:t>
      </w:r>
      <w:r w:rsidRPr="00AC025A">
        <w:rPr>
          <w:sz w:val="28"/>
          <w:szCs w:val="28"/>
          <w:lang w:val="ru-RU"/>
        </w:rPr>
        <w:t>орческого потенциала обучающихся. Одним из эффективных инструментов, отвечающих задачам современной школы Казахстана, является учебно-методический комплекс «Маленький гений».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lastRenderedPageBreak/>
        <w:t>Данный учебно-методический комплекс ориентирован на развитие познавательной актив</w:t>
      </w:r>
      <w:r w:rsidRPr="00AC025A">
        <w:rPr>
          <w:sz w:val="28"/>
          <w:szCs w:val="28"/>
          <w:lang w:val="ru-RU"/>
        </w:rPr>
        <w:t>ности, исследовательских навыков и творческого мышления детей, создавая условия для формирования личности, способной к самостоятельной умственной деятельности и осознанному познанию окружающего мира. Именно поэтому «Маленький гений» органично вписывается в</w:t>
      </w:r>
      <w:r w:rsidRPr="00AC025A">
        <w:rPr>
          <w:sz w:val="28"/>
          <w:szCs w:val="28"/>
          <w:lang w:val="ru-RU"/>
        </w:rPr>
        <w:t xml:space="preserve"> концепцию современного образования и становится логичным продолжением обозначенных целей и приоритетов школы.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Программа вариативного курса «Маленький гений» предназначена для обучающихся 3–4 классов и учитывает возрастные особенности младших школьников, д</w:t>
      </w:r>
      <w:r w:rsidRPr="00AC025A">
        <w:rPr>
          <w:sz w:val="28"/>
          <w:szCs w:val="28"/>
          <w:lang w:val="ru-RU"/>
        </w:rPr>
        <w:t xml:space="preserve">ля которых характерен живой интерес к разнообразным фактам и явлениям окружающего мира. Начальная школа по праву является фундаментом общего образования, поскольку именно на этом этапе закладываются основы знаний, умений и навыков, определяющие дальнейшее </w:t>
      </w:r>
      <w:r w:rsidRPr="00AC025A">
        <w:rPr>
          <w:sz w:val="28"/>
          <w:szCs w:val="28"/>
          <w:lang w:val="ru-RU"/>
        </w:rPr>
        <w:t>успешное обучение. В начальной школе учащиеся знакомятся с основными природными явлениями и осваивают элементарные приёмы научного метода познания: наблюдение, описание увиденного, выполнение измерений, выявление закономерностей, проведение простейших эксп</w:t>
      </w:r>
      <w:r w:rsidRPr="00AC025A">
        <w:rPr>
          <w:sz w:val="28"/>
          <w:szCs w:val="28"/>
          <w:lang w:val="ru-RU"/>
        </w:rPr>
        <w:t>ериментов и прогнозирование их результатов.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Вариативный курс «Маленький гений» органично дополняет систематический курс естествознания и способствует развитию у обучающихся творческого подхода к деятельности, самостоятельности, инициативности и познаватель</w:t>
      </w:r>
      <w:r w:rsidRPr="00AC025A">
        <w:rPr>
          <w:sz w:val="28"/>
          <w:szCs w:val="28"/>
          <w:lang w:val="ru-RU"/>
        </w:rPr>
        <w:t>ной активности. Курс помогает школьникам глубже понимать природу, явления и процессы, происходящие в окружающем мире, а также создаёт прочную основу для успешного усвоения содержания естественнонаучных дисциплин на последующих этапах обучения.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Цель курса —</w:t>
      </w:r>
      <w:r w:rsidRPr="00AC025A">
        <w:rPr>
          <w:sz w:val="28"/>
          <w:szCs w:val="28"/>
          <w:lang w:val="ru-RU"/>
        </w:rPr>
        <w:t xml:space="preserve"> создание условий и предоставление возможностей для развития творческого потенциала и личностного роста обучающихся младшего школьного возраста через их участие в учебных проектах и исследовательской деятельности.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Для достижения поставленной цели в програм</w:t>
      </w:r>
      <w:r w:rsidRPr="00AC025A">
        <w:rPr>
          <w:sz w:val="28"/>
          <w:szCs w:val="28"/>
          <w:lang w:val="ru-RU"/>
        </w:rPr>
        <w:t>ме определены следующие задачи:</w:t>
      </w:r>
      <w:r w:rsidRPr="00AC025A">
        <w:rPr>
          <w:sz w:val="28"/>
          <w:szCs w:val="28"/>
          <w:lang w:val="ru-RU"/>
        </w:rPr>
        <w:br/>
        <w:t>– обучение младших школьников базовым знаниям и умениям, необходимым для самостоятельного проведения элементарных исследований;</w:t>
      </w:r>
      <w:r w:rsidRPr="00AC025A">
        <w:rPr>
          <w:sz w:val="28"/>
          <w:szCs w:val="28"/>
          <w:lang w:val="ru-RU"/>
        </w:rPr>
        <w:br/>
        <w:t>– знакомство с важнейшими физическими явлениями и закономерностями окружающего мира;</w:t>
      </w:r>
      <w:r w:rsidRPr="00AC025A">
        <w:rPr>
          <w:sz w:val="28"/>
          <w:szCs w:val="28"/>
          <w:lang w:val="ru-RU"/>
        </w:rPr>
        <w:br/>
        <w:t>– формирова</w:t>
      </w:r>
      <w:r w:rsidRPr="00AC025A">
        <w:rPr>
          <w:sz w:val="28"/>
          <w:szCs w:val="28"/>
          <w:lang w:val="ru-RU"/>
        </w:rPr>
        <w:t>ние и развитие умений и навыков исследовательского поиска;</w:t>
      </w:r>
      <w:r w:rsidRPr="00AC025A">
        <w:rPr>
          <w:sz w:val="28"/>
          <w:szCs w:val="28"/>
          <w:lang w:val="ru-RU"/>
        </w:rPr>
        <w:br/>
        <w:t>– развитие научной речи, логического мышления и творческой активности;</w:t>
      </w:r>
      <w:r w:rsidRPr="00AC025A">
        <w:rPr>
          <w:sz w:val="28"/>
          <w:szCs w:val="28"/>
          <w:lang w:val="ru-RU"/>
        </w:rPr>
        <w:br/>
        <w:t>– формирование мотивации к проведению простейших наблюдений за явлениями окружающей действительности.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lastRenderedPageBreak/>
        <w:t>Занятия курса предполага</w:t>
      </w:r>
      <w:r w:rsidRPr="00AC025A">
        <w:rPr>
          <w:sz w:val="28"/>
          <w:szCs w:val="28"/>
          <w:lang w:val="ru-RU"/>
        </w:rPr>
        <w:t xml:space="preserve">ют использование различных видов учебной деятельности: теоретической, направленной на осмысление и объяснение изучаемых явлений; практической, формирующей умение применять полученные знания; экспериментальной, основанной на проведении физических опытов; а </w:t>
      </w:r>
      <w:r w:rsidRPr="00AC025A">
        <w:rPr>
          <w:sz w:val="28"/>
          <w:szCs w:val="28"/>
          <w:lang w:val="ru-RU"/>
        </w:rPr>
        <w:t>также комбинированной, объединяющей несколько форм работы. Такая организация занятий позволяет сделать процесс обучения целостным, наглядным и доступным для восприятия младших школьников.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 xml:space="preserve">Работа в рамках курса учит детей формулировать гипотезы, рассуждать </w:t>
      </w:r>
      <w:r w:rsidRPr="00AC025A">
        <w:rPr>
          <w:sz w:val="28"/>
          <w:szCs w:val="28"/>
          <w:lang w:val="ru-RU"/>
        </w:rPr>
        <w:t>предположительно, исследовать и сравнивать различные объекты, находить и анализировать причинно-следственные связи, рассматривать альтернативные способы решения задач. Программа рассчитана на 34 часа и реализуется в течение учебного года из расчёта одно за</w:t>
      </w:r>
      <w:r w:rsidRPr="00AC025A">
        <w:rPr>
          <w:sz w:val="28"/>
          <w:szCs w:val="28"/>
          <w:lang w:val="ru-RU"/>
        </w:rPr>
        <w:t>нятие в неделю продолжительностью один академический час.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 xml:space="preserve">Каждое занятие строится на принципе тесной взаимосвязи теории, практики и жизненного опыта обучающихся, что способствует осмысленному усвоению знаний и формированию устойчивого интереса к познанию. </w:t>
      </w:r>
      <w:r w:rsidRPr="00AC025A">
        <w:rPr>
          <w:sz w:val="28"/>
          <w:szCs w:val="28"/>
          <w:lang w:val="ru-RU"/>
        </w:rPr>
        <w:t>Таким образом, вариативный курс «Маленький гений» является эффективным средством развития исследовательских навыков, научного мышления и познавательной активности младших школьников, обеспечивая качественную подготовку к дальнейшему изучению естественных н</w:t>
      </w:r>
      <w:r w:rsidRPr="00AC025A">
        <w:rPr>
          <w:sz w:val="28"/>
          <w:szCs w:val="28"/>
          <w:lang w:val="ru-RU"/>
        </w:rPr>
        <w:t>аук.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Кроме того, содержание курса направлено на развитие познавательного интереса и формирование научного мышления у обучающихся. В процессе обучения учащиеся приобретают опыт самостоятельного поиска информации, учатся работать с различными источниками, ан</w:t>
      </w:r>
      <w:r w:rsidRPr="00AC025A">
        <w:rPr>
          <w:sz w:val="28"/>
          <w:szCs w:val="28"/>
          <w:lang w:val="ru-RU"/>
        </w:rPr>
        <w:t>ализировать полученные данные и делать обоснованные выводы. Практико-ориентированные задания и исследовательские работы способствуют развитию наблюдательности, любознательности и умения применять знания в реальных жизненных ситуациях.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Особое внимание в кур</w:t>
      </w:r>
      <w:r w:rsidRPr="00AC025A">
        <w:rPr>
          <w:sz w:val="28"/>
          <w:szCs w:val="28"/>
          <w:lang w:val="ru-RU"/>
        </w:rPr>
        <w:t>се уделяется формированию универсальных учебных действий: умению ставить вопросы, планировать деятельность, работать в команде, аргументированно отстаивать свою точку зрения и уважать мнение других. Через эксперименты, мини-проекты и обсуждения школьники о</w:t>
      </w:r>
      <w:r w:rsidRPr="00AC025A">
        <w:rPr>
          <w:sz w:val="28"/>
          <w:szCs w:val="28"/>
          <w:lang w:val="ru-RU"/>
        </w:rPr>
        <w:t>сваивают основы научного исследования, что является важной предпосылкой для дальнейшего изучения биологии, физики, химии и географии.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Таким образом, курс выступает прочным фундаментом естественнонаучного образования, обеспечивая преемственность между начал</w:t>
      </w:r>
      <w:r w:rsidRPr="00AC025A">
        <w:rPr>
          <w:sz w:val="28"/>
          <w:szCs w:val="28"/>
          <w:lang w:val="ru-RU"/>
        </w:rPr>
        <w:t xml:space="preserve">ьными представлениями об окружающем мире и более сложными научными знаниями на последующих этапах обучения. Он способствует формированию </w:t>
      </w:r>
      <w:r w:rsidRPr="00AC025A">
        <w:rPr>
          <w:sz w:val="28"/>
          <w:szCs w:val="28"/>
          <w:lang w:val="ru-RU"/>
        </w:rPr>
        <w:lastRenderedPageBreak/>
        <w:t>целостной картины мира, развитию критического мышления и осознанного отношения к природе, что особенно важно для воспит</w:t>
      </w:r>
      <w:r w:rsidRPr="00AC025A">
        <w:rPr>
          <w:sz w:val="28"/>
          <w:szCs w:val="28"/>
          <w:lang w:val="ru-RU"/>
        </w:rPr>
        <w:t>ания экологически грамотной и ответственной личности.</w:t>
      </w:r>
    </w:p>
    <w:p w:rsidR="00F45CD8" w:rsidRDefault="00F45CD8">
      <w:pPr>
        <w:rPr>
          <w:rFonts w:ascii="Times New Roman" w:hAnsi="Times New Roman" w:cs="Times New Roman"/>
          <w:sz w:val="28"/>
          <w:szCs w:val="28"/>
        </w:rPr>
      </w:pPr>
    </w:p>
    <w:p w:rsidR="00F45CD8" w:rsidRDefault="00A4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курса включают в себя следующие основные способы учебной деятельности: теоретический (рассматривается теоретическое описание и объяснение определенного круга явлений); практический (на которых </w:t>
      </w:r>
      <w:r>
        <w:rPr>
          <w:rFonts w:ascii="Times New Roman" w:hAnsi="Times New Roman" w:cs="Times New Roman"/>
          <w:sz w:val="28"/>
          <w:szCs w:val="28"/>
        </w:rPr>
        <w:t>формируются умения применять свои знания на практике); экспериментальный (изучение определенного вида явлений основано на физическом эксперименте) и комбинированный. Каждое занятие строится по принципу тесной связи: теория, практика, жизненный опыт.</w:t>
      </w:r>
    </w:p>
    <w:p w:rsidR="00F45CD8" w:rsidRDefault="00A44F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курс способствует повышению мотивации обучающихся,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азвивая у учащихся критическое мышление и способность к самостоятельному анализу. Они учатся не только наблюдать и фиксировать факты, но и искать причинно-следственные связи, делать выводы на основе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ченных данных. 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 xml:space="preserve">Важной особенностью курса является его практическая направленность. Обучающиеся активно включаются в исследовательскую и проектную деятельность, выполняют опыты, эксперименты, наблюдения, работают с моделями и наглядными материалами. Такой </w:t>
      </w:r>
      <w:r w:rsidRPr="00AC025A">
        <w:rPr>
          <w:sz w:val="28"/>
          <w:szCs w:val="28"/>
          <w:lang w:val="ru-RU"/>
        </w:rPr>
        <w:t>формат обучения позволяет превратить процесс познания в увлекательное и осмысленное занятие, где каждый ученик чувствует себя активным участником, а не пассивным слушателем. Практическая работа способствует более прочному усвоению учебного материала и форм</w:t>
      </w:r>
      <w:r w:rsidRPr="00AC025A">
        <w:rPr>
          <w:sz w:val="28"/>
          <w:szCs w:val="28"/>
          <w:lang w:val="ru-RU"/>
        </w:rPr>
        <w:t>ированию устойчивого интереса к естественным наукам.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Курс ориентирован на развитие навыков научного мышления: постановку вопросов, выдвижение гипотез, планирование исследования, анализ результатов и их интерпретацию. Учащиеся учатся сравнивать различные то</w:t>
      </w:r>
      <w:r w:rsidRPr="00AC025A">
        <w:rPr>
          <w:sz w:val="28"/>
          <w:szCs w:val="28"/>
          <w:lang w:val="ru-RU"/>
        </w:rPr>
        <w:t>чки зрения, аргументировать свои предположения, оценивать достоверность информации и корректировать собственные выводы. Эти умения являются универсальными и востребованными не только в учебной деятельности, но и в повседневной жизни.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Особое значение в курс</w:t>
      </w:r>
      <w:r w:rsidRPr="00AC025A">
        <w:rPr>
          <w:sz w:val="28"/>
          <w:szCs w:val="28"/>
          <w:lang w:val="ru-RU"/>
        </w:rPr>
        <w:t>е отводится межпредметным связям. Изучаемые темы интегрируют знания из биологии, физики, химии, географии и экологии, что позволяет сформировать у обучающихся целостное представление о природе и закономерностях её развития. Благодаря этому учащиеся начинаю</w:t>
      </w:r>
      <w:r w:rsidRPr="00AC025A">
        <w:rPr>
          <w:sz w:val="28"/>
          <w:szCs w:val="28"/>
          <w:lang w:val="ru-RU"/>
        </w:rPr>
        <w:t>т осознавать взаимосвязь природных явлений и процессов, понимать роль человека в окружающей среде и необходимость бережного отношения к природным ресурсам.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lastRenderedPageBreak/>
        <w:t>Не менее важным аспектом является развитие коммуникативных навыков. В ходе групповой работы, обсужде</w:t>
      </w:r>
      <w:r w:rsidRPr="00AC025A">
        <w:rPr>
          <w:sz w:val="28"/>
          <w:szCs w:val="28"/>
          <w:lang w:val="ru-RU"/>
        </w:rPr>
        <w:t xml:space="preserve">ний и совместных проектов школьники учатся сотрудничать, распределять обязанности, слушать и уважать мнение других, отстаивать собственную позицию на основе аргументов. Такая форма взаимодействия способствует формированию ответственности, инициативности и </w:t>
      </w:r>
      <w:r w:rsidRPr="00AC025A">
        <w:rPr>
          <w:sz w:val="28"/>
          <w:szCs w:val="28"/>
          <w:lang w:val="ru-RU"/>
        </w:rPr>
        <w:t>уверенности в своих силах.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Курс также создаёт условия для выявления и поддержки познавательных интересов и склонностей обучающихся. Учащиеся, проявляющие особый интерес к исследовательской деятельности, получают возможность углублённо изучать отдельные тем</w:t>
      </w:r>
      <w:r w:rsidRPr="00AC025A">
        <w:rPr>
          <w:sz w:val="28"/>
          <w:szCs w:val="28"/>
          <w:lang w:val="ru-RU"/>
        </w:rPr>
        <w:t>ы, участвовать в конкурсах, научно-практических конференциях и проектах различного уровня. Это способствует ранней профориентации и осознанному выбору дальнейшей образовательной траектории.</w:t>
      </w:r>
    </w:p>
    <w:p w:rsidR="00F45CD8" w:rsidRPr="00AC025A" w:rsidRDefault="00A44FB6">
      <w:pPr>
        <w:pStyle w:val="a4"/>
        <w:rPr>
          <w:sz w:val="28"/>
          <w:szCs w:val="28"/>
          <w:lang w:val="ru-RU"/>
        </w:rPr>
      </w:pPr>
      <w:r w:rsidRPr="00AC025A">
        <w:rPr>
          <w:sz w:val="28"/>
          <w:szCs w:val="28"/>
          <w:lang w:val="ru-RU"/>
        </w:rPr>
        <w:t>В целом, данный курс играет важную роль в системе общего образован</w:t>
      </w:r>
      <w:r w:rsidRPr="00AC025A">
        <w:rPr>
          <w:sz w:val="28"/>
          <w:szCs w:val="28"/>
          <w:lang w:val="ru-RU"/>
        </w:rPr>
        <w:t>ия, обеспечивая качественную подготовку обучающихся к изучению естественнонаучных дисциплин на последующих ступенях обучения. Он формирует прочную базу знаний, развивает интеллектуальные и личностные качества учащихся, способствует становлению самостоятель</w:t>
      </w:r>
      <w:r w:rsidRPr="00AC025A">
        <w:rPr>
          <w:sz w:val="28"/>
          <w:szCs w:val="28"/>
          <w:lang w:val="ru-RU"/>
        </w:rPr>
        <w:t>ной, думающей и ответственной личности, способной к познанию мира и принятию взвешенных решений.</w:t>
      </w:r>
    </w:p>
    <w:p w:rsidR="00F45CD8" w:rsidRDefault="00F45C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D8" w:rsidRDefault="00F45CD8">
      <w:pPr>
        <w:rPr>
          <w:rFonts w:ascii="Times New Roman" w:hAnsi="Times New Roman" w:cs="Times New Roman"/>
          <w:sz w:val="28"/>
          <w:szCs w:val="28"/>
        </w:rPr>
      </w:pPr>
    </w:p>
    <w:sectPr w:rsidR="00F4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B6" w:rsidRDefault="00A44FB6">
      <w:pPr>
        <w:spacing w:line="240" w:lineRule="auto"/>
      </w:pPr>
      <w:r>
        <w:separator/>
      </w:r>
    </w:p>
  </w:endnote>
  <w:endnote w:type="continuationSeparator" w:id="0">
    <w:p w:rsidR="00A44FB6" w:rsidRDefault="00A44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B6" w:rsidRDefault="00A44FB6">
      <w:pPr>
        <w:spacing w:after="0"/>
      </w:pPr>
      <w:r>
        <w:separator/>
      </w:r>
    </w:p>
  </w:footnote>
  <w:footnote w:type="continuationSeparator" w:id="0">
    <w:p w:rsidR="00A44FB6" w:rsidRDefault="00A44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ED"/>
    <w:rsid w:val="00167DB0"/>
    <w:rsid w:val="003354ED"/>
    <w:rsid w:val="007C05A0"/>
    <w:rsid w:val="00A44FB6"/>
    <w:rsid w:val="00AC025A"/>
    <w:rsid w:val="00CB6032"/>
    <w:rsid w:val="00F45CD8"/>
    <w:rsid w:val="07E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C6C1B-37C9-4330-8B8B-3C98033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uiPriority w:val="9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2025-05-15T06:42:00Z</dcterms:created>
  <dcterms:modified xsi:type="dcterms:W3CDTF">2026-01-29T09:19:00Z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BBC2895C849247F1A1ECC1A958E53001_12</vt:lpwstr>
  </property>
</Properties>
</file>