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AB" w:rsidRPr="00894E84" w:rsidRDefault="004A7BAB" w:rsidP="004A7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Игровой тренинг для педагогов </w:t>
      </w:r>
    </w:p>
    <w:p w:rsidR="004A7BAB" w:rsidRPr="00380EAD" w:rsidRDefault="004A7BAB" w:rsidP="00380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</w:t>
      </w:r>
      <w:r w:rsidR="00380EAD" w:rsidRPr="00380E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коммуникативной компетентности</w:t>
      </w:r>
      <w:r w:rsidR="00380EAD" w:rsidRPr="00380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380EAD" w:rsidRPr="00380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благополучного эмоционального состояния</w:t>
      </w:r>
      <w:r w:rsidR="00380EAD" w:rsidRPr="00380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</w:t>
      </w:r>
      <w:r w:rsidRPr="00380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A7BAB" w:rsidRPr="00380EAD" w:rsidRDefault="004A7BAB" w:rsidP="00380E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Цель: </w:t>
      </w:r>
      <w:r w:rsidRPr="00894E84">
        <w:rPr>
          <w:rFonts w:ascii="Times New Roman" w:hAnsi="Times New Roman" w:cs="Times New Roman"/>
          <w:color w:val="000000"/>
          <w:sz w:val="24"/>
          <w:szCs w:val="24"/>
        </w:rPr>
        <w:t>формирование благоприятного психологического климата в группе, мотивация педагогов к самосовершенствованию, рефлексии, овладению механизмами коммуникативной компетентности</w:t>
      </w:r>
      <w:r w:rsidR="00380E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4A7BAB" w:rsidRPr="004A7BAB" w:rsidRDefault="004A7BAB" w:rsidP="004A7B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благополучного эмоционального состояния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BAB" w:rsidRPr="00894E84" w:rsidRDefault="004A7BAB" w:rsidP="004A7B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компетентности;</w:t>
      </w:r>
    </w:p>
    <w:p w:rsidR="004A7BAB" w:rsidRPr="00894E84" w:rsidRDefault="004A7BAB" w:rsidP="004A7B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 значимых качеств личности, навыков самопознания и рефлексии;</w:t>
      </w:r>
    </w:p>
    <w:p w:rsidR="004A7BAB" w:rsidRDefault="004A7BAB" w:rsidP="004A7BA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позиции успешного педагога.</w:t>
      </w:r>
    </w:p>
    <w:p w:rsidR="004A7BAB" w:rsidRPr="00894E84" w:rsidRDefault="004A7BAB" w:rsidP="004A7B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</w:t>
      </w: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 листы А 4, цветные листы с написанными на них высказываниями, ножницы, цветные карандаши, фломастеры, </w:t>
      </w:r>
      <w:r w:rsidR="0038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(ключ, конфета, перо, монета, бусинка, радуга, краски, кристальный цветок.)</w:t>
      </w:r>
    </w:p>
    <w:p w:rsid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Предварительная подготовка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 высказываний педагогических трудностей на листочках разного цвета: желтого цвета - поведенческие; красного цвета – аффективные; синего цвета – когнитивные; зеленого цвета – физиологические.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4A7BAB" w:rsidRDefault="004A7BAB" w:rsidP="004A7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тренинга</w:t>
      </w:r>
    </w:p>
    <w:p w:rsidR="004A7BAB" w:rsidRPr="00894E84" w:rsidRDefault="004A7BAB" w:rsidP="004A7BAB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E84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Время не стоит на месте, </w:t>
      </w:r>
    </w:p>
    <w:p w:rsidR="004A7BAB" w:rsidRPr="00894E84" w:rsidRDefault="004A7BAB" w:rsidP="004A7B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E84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оно требует от нас движения, </w:t>
      </w:r>
    </w:p>
    <w:p w:rsidR="004A7BAB" w:rsidRPr="00894E84" w:rsidRDefault="004A7BAB" w:rsidP="004A7B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E84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действия и инициативы. </w:t>
      </w:r>
    </w:p>
    <w:p w:rsidR="004A7BAB" w:rsidRPr="00894E84" w:rsidRDefault="004A7BAB" w:rsidP="004A7B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E84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Проблем много и решать </w:t>
      </w:r>
    </w:p>
    <w:p w:rsidR="004A7BAB" w:rsidRPr="00894E84" w:rsidRDefault="004A7BAB" w:rsidP="004A7BAB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</w:pPr>
      <w:r w:rsidRPr="00894E84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lang w:eastAsia="ru-RU"/>
        </w:rPr>
        <w:t>их нам – самим.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7BAB" w:rsidRPr="00894E84" w:rsidRDefault="004A7BAB" w:rsidP="004A7BAB">
      <w:pPr>
        <w:pStyle w:val="c2"/>
        <w:spacing w:before="0" w:beforeAutospacing="0" w:after="0" w:afterAutospacing="0"/>
        <w:ind w:firstLine="567"/>
        <w:jc w:val="both"/>
        <w:rPr>
          <w:b/>
          <w:i/>
        </w:rPr>
      </w:pPr>
      <w:r w:rsidRPr="00894E84">
        <w:rPr>
          <w:rStyle w:val="c5"/>
          <w:b/>
          <w:i/>
        </w:rPr>
        <w:t>Упражнение 1.  «Правда или ложь?»</w:t>
      </w:r>
    </w:p>
    <w:p w:rsidR="004A7BAB" w:rsidRPr="00894E84" w:rsidRDefault="004A7BAB" w:rsidP="004A7BAB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E84">
        <w:rPr>
          <w:rFonts w:ascii="Times New Roman" w:hAnsi="Times New Roman" w:cs="Times New Roman"/>
          <w:i/>
          <w:sz w:val="24"/>
          <w:szCs w:val="24"/>
        </w:rPr>
        <w:t>Цель: усилить групповую сплоченность и создать атмосферу открытости.</w:t>
      </w:r>
    </w:p>
    <w:p w:rsidR="004A7BAB" w:rsidRPr="00894E84" w:rsidRDefault="004A7BAB" w:rsidP="004A7B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84">
        <w:rPr>
          <w:rFonts w:ascii="Times New Roman" w:hAnsi="Times New Roman" w:cs="Times New Roman"/>
          <w:sz w:val="24"/>
          <w:szCs w:val="24"/>
        </w:rPr>
        <w:t xml:space="preserve">Педагоги сидят в кругу, у каждого бумага и ручка. Необходимо каждому написать три предложения, относящиеся лично к ним. Из этих трех фраз две должны быть правдивыми, а одна - нет. </w:t>
      </w:r>
    </w:p>
    <w:p w:rsidR="004A7BAB" w:rsidRPr="00894E84" w:rsidRDefault="004A7BAB" w:rsidP="004A7BA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E84">
        <w:rPr>
          <w:rFonts w:ascii="Times New Roman" w:hAnsi="Times New Roman" w:cs="Times New Roman"/>
          <w:sz w:val="24"/>
          <w:szCs w:val="24"/>
        </w:rPr>
        <w:t xml:space="preserve">Один за другим каждый участник зачитывает свои фразы, все остальные пытаются понять, что из сказанного соответствует действительности, а что - нет. При этом все мнения должны обосновываться. Посоветовать авторам фраз, не спешить со своими комментариями и внимательно выслушать догадки всех. Ведь это прекрасная возможность понять, как человек воспринимается со стороны. 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2.  «Коллаж»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определить профессиональные трудности каждого педагога.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профессию педагога, вы наверняка столкнулись с различными трудностями. Перед вами на цветных листочках лежат высказывания с трудностями.  Выберите цветные листы с написанными на них высказываниями-трудностями, которые вам подходят, и создайте из них картинку коллаж на листе А 4. Можете пользоваться цветными карандашами, фломастерами.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мотивов трудностей педагогам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показывае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(поведенческие, аффективные, физиологические, когнитивные)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на листах желтого цвета (поведенческие):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выходу на работу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опоздания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Откладывание деловых встреч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Уединение, нежелание видеть коллег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видеть людей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заполнять документацию</w:t>
      </w:r>
    </w:p>
    <w:p w:rsidR="004A7BAB" w:rsidRPr="00894E84" w:rsidRDefault="004A7BAB" w:rsidP="004A7BA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 выполнение обязанностей</w:t>
      </w:r>
    </w:p>
    <w:p w:rsidR="004A7BAB" w:rsidRPr="00894E84" w:rsidRDefault="004A7BAB" w:rsidP="004A7BAB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листках красного цвета (аффективные):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чувства юмора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чувство вины, неудачи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раздражительность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придирок со стороны других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Равнодушие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Бессилие, эмоциональное истощение</w:t>
      </w:r>
    </w:p>
    <w:p w:rsidR="004A7BAB" w:rsidRPr="00894E84" w:rsidRDefault="004A7BAB" w:rsidP="004A7B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Подавленное настроение</w:t>
      </w:r>
    </w:p>
    <w:p w:rsidR="004A7BAB" w:rsidRPr="00894E84" w:rsidRDefault="004A7BAB" w:rsidP="004A7BAB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листах синего цвета (когнитивные):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о смене профессии, уходе с работы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наставников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Ригидность мышления, использование стереотипов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 в полезности работы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Разочарование в профессии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Ощущение, что ничего не получается</w:t>
      </w:r>
    </w:p>
    <w:p w:rsidR="004A7BAB" w:rsidRPr="00894E84" w:rsidRDefault="004A7BAB" w:rsidP="004A7B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 собственными проблемами</w:t>
      </w:r>
    </w:p>
    <w:p w:rsidR="004A7BAB" w:rsidRPr="00894E84" w:rsidRDefault="004A7BAB" w:rsidP="004A7BAB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листах зеленого цвета (физиологические):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 (бессонница\уход в сон)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аппетита (отсутствие\заедание)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инфекционным заболеваниям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текущие незначительные недуги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быстрая утомляемость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проблемы с ЖКТ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</w:p>
    <w:p w:rsidR="004A7BAB" w:rsidRPr="00894E84" w:rsidRDefault="004A7BAB" w:rsidP="004A7BA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Рассеянность, слабая концентрация внимания.</w:t>
      </w:r>
    </w:p>
    <w:p w:rsidR="004A7BAB" w:rsidRPr="00894E84" w:rsidRDefault="004A7BAB" w:rsidP="004A7BAB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упражнения необходимо обратить внимание какой цвет с высказываниями доминирует – это важно, так как каждый цвет имеет свое значение. Красный - трудности в аффективной сфере, желтый - в поведенческий, синий - в когнитивной, зеленый - в физиологической.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педагогов представляет свой коллаж педагогических трудностей. В ходе работы определяется доминирующая проблемная зона.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3. «Советы Йогов»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4A7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способности управлять собой в трудных жизненных ситуациях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 встречать любые жизненные трудности и стрессы, по мнению Йогов, помогут регулярные упражнения на концентрацию внимания. Выполнять их нужно 2-3 раза в день в течение  2 недель, затем можно выполнять их один раз  утром или перед сном.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</w:p>
    <w:p w:rsidR="004A7BAB" w:rsidRPr="00894E84" w:rsidRDefault="004A7BAB" w:rsidP="004A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Концентрация внимания на движущихся предметах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для этого упражнения подойдут настенные часы с секундной стрелкой.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прямо перед часами и внимательно следите за каждым движением секундной стрелки в течении 2-3 оборотов,  мысленно фиксируя каждый скачок стрелки.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4A7BAB" w:rsidRPr="00894E84" w:rsidRDefault="004A7BAB" w:rsidP="004A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Концентрация внимания на неподвижном предмете</w:t>
      </w:r>
    </w:p>
    <w:p w:rsid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любые часы и сосредоточьте взгляд на стержне стрелки. Делайте это в течение 2-3 минут. Можно концентрировать внимание на любом неподвижном предмете,  главное, чтобы он не представлял для вас никакого интереса.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простые упражнения увеличивают внутреннюю энергию человека, делают его спокойнее, жизнерадостнее, помогают обрести уверенность в себе, развивают способность управлять собой в трудных жизненных ситуациях.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«Напряжение-расслабление»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стабилизация психоэмоционального состояния посредством способов саморегуляции.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встать прямо и до предела напрячь правую руку, сосредоточив на ней внимание. Через несколько секунд напряжение сбросить, расслабить руку. Проделать аналогичную процедуру с левой рукой, правой и левой ногами, шеей, поясницей.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«Звуковая гимнастика»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обучение снятию эмоционального напряжения и мышечных зажимов.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эффективное средство влияния на тонус мышц и эмоциональные центры мозга. Каждый из вас должен пропеть по букве из предложенного списка. В результате мы воздействуем на работу всего организма и снимаем мышечные зажимы. 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выполнения: выполняется в спокойном, расслабленном состоянии, стоя, с прямой спиной. Сначала делаем глубокий вдох носом, а на выдохе громко произносим звук. 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8"/>
      </w:tblGrid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— воздействует благотворно на весь организм;</w:t>
            </w:r>
          </w:p>
        </w:tc>
      </w:tr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— воздействует на щитовидную железу;</w:t>
            </w:r>
          </w:p>
        </w:tc>
      </w:tr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— воздействует на мозг, глаза, нос, уши;</w:t>
            </w:r>
          </w:p>
        </w:tc>
      </w:tr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— воздействует на сердце, легкие;</w:t>
            </w:r>
          </w:p>
        </w:tc>
      </w:tr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— воздействует на органы, расположенные в области живота; </w:t>
            </w:r>
          </w:p>
        </w:tc>
      </w:tr>
      <w:tr w:rsidR="004A7BAB" w:rsidRPr="00894E84" w:rsidTr="00D40D01">
        <w:trPr>
          <w:trHeight w:val="300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— воздействует на работу всего организма;</w:t>
            </w:r>
          </w:p>
        </w:tc>
      </w:tr>
      <w:tr w:rsidR="004A7BAB" w:rsidRPr="00894E84" w:rsidTr="00D40D01">
        <w:trPr>
          <w:trHeight w:val="286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— воздействует и помогает очищению организма;</w:t>
            </w:r>
          </w:p>
        </w:tc>
      </w:tr>
      <w:tr w:rsidR="004A7BAB" w:rsidRPr="00894E84" w:rsidTr="00D40D01">
        <w:trPr>
          <w:trHeight w:val="558"/>
          <w:tblCellSpacing w:w="15" w:type="dxa"/>
        </w:trPr>
        <w:tc>
          <w:tcPr>
            <w:tcW w:w="9328" w:type="dxa"/>
            <w:vAlign w:val="center"/>
            <w:hideMark/>
          </w:tcPr>
          <w:p w:rsidR="004A7BAB" w:rsidRPr="00894E84" w:rsidRDefault="004A7BAB" w:rsidP="00D40D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 — помогает повысить настроение.</w:t>
            </w:r>
          </w:p>
          <w:p w:rsidR="004A7BAB" w:rsidRPr="00894E84" w:rsidRDefault="004A7BAB" w:rsidP="00D4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«Мои сильные стороны»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активизация внутренних ресурсов.</w:t>
      </w:r>
    </w:p>
    <w:p w:rsid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найдется способ справиться с проблемой и найти внутренние ресурсы. Они есть. Воспользуетесь ли вы ими, будет зависеть от того, какие сильные стороны у вас имеются. У каждого на столе лежит лист бумаги, обведите на нем свою руку и на каждом пальце напишите, каким сильными качествами вы обладаете.</w:t>
      </w:r>
    </w:p>
    <w:p w:rsidR="00380EAD" w:rsidRPr="00894E84" w:rsidRDefault="00380EAD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упражнения каждый участник делится своими сильными качествами.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</w:t>
      </w: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Картина «Профессиональное будущее»</w:t>
      </w:r>
    </w:p>
    <w:p w:rsidR="004A7BAB" w:rsidRP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7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формирование профессиональной мотивации.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поделились многим со мной, и мне, в свою очередь, захотелось подарить презент вам на память». Психолог просит каждого участника выбрать на картинке понравившийся предмет и интерпретирует ответ.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Монета — повышение зарплаты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— без труда найдете подход к родителям и детям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 — обобщение опыта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 — приобретение новых профессиональных качеств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Радуга — энтузиазм в профессиональной деятельности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Конфета — установка на профессиональные перспективы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— активная профессиональная позиция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Кристальный цвето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— стойкое психическое здоровье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Притча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Одной женщине «учительнице» приснился сон, будто ищет она СЧАСТЬЕ и РАДОСТЬ, приходит в магазин «СЧАСТЛИВАЯ ЖИЗНЬ», а там… сам Господь Бог стоит за прилавком и приветливо улыбается.</w:t>
      </w:r>
    </w:p>
    <w:p w:rsidR="004A7BAB" w:rsidRPr="00894E84" w:rsidRDefault="004A7BAB" w:rsidP="004A7B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Это ты, Господи? – не веря глазам, спросила покупательница.</w:t>
      </w:r>
    </w:p>
    <w:p w:rsidR="004A7BAB" w:rsidRPr="00894E84" w:rsidRDefault="004A7BAB" w:rsidP="004A7B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Да, это я, - не скрывал Творец.</w:t>
      </w:r>
    </w:p>
    <w:p w:rsidR="004A7BAB" w:rsidRPr="00894E84" w:rsidRDefault="004A7BAB" w:rsidP="004A7B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что у тебя продается?</w:t>
      </w:r>
    </w:p>
    <w:p w:rsidR="004A7BAB" w:rsidRPr="00894E84" w:rsidRDefault="004A7BAB" w:rsidP="004A7B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Здесь можно купить ВСЁ!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Тогда… Я хочу приобрести счастье, здоровье, успех в жизни, деньги, чувство юмора…</w:t>
      </w:r>
    </w:p>
    <w:p w:rsidR="004A7BAB" w:rsidRPr="00894E84" w:rsidRDefault="004A7BAB" w:rsidP="004A7BA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Минуточку, - сказал Бог, удаляясь за товаром в подсобку.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Через несколько минут он вновь появился за прилавком, протягивая покупательнице маленькую – не больше спичечной – коробочку.</w:t>
      </w:r>
    </w:p>
    <w:p w:rsidR="004A7BAB" w:rsidRPr="00894E84" w:rsidRDefault="004A7BAB" w:rsidP="004A7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это – всё??!! – удивилась женщина «учительница».</w:t>
      </w:r>
    </w:p>
    <w:p w:rsidR="004A7BAB" w:rsidRPr="00894E84" w:rsidRDefault="004A7BAB" w:rsidP="004A7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Безусловно…</w:t>
      </w:r>
    </w:p>
    <w:p w:rsidR="004A7BAB" w:rsidRPr="00894E84" w:rsidRDefault="004A7BAB" w:rsidP="004A7B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Pr="00894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Обсуждение: как вы думаете, что лежало в коробочке? (семена)</w:t>
      </w: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способом для повышения жизненной энергии и противостояния стрессу является стихотворение Л. Рубальской.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себя нашла! Я сама себе важна!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себя открыла! Я сама себе нужна!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с собой дружу, я себе стихи пишу!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себе плохого слова больше в жизни не скажу!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себя люблю, я себе не нагрублю!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уваженье для самой себя коплю!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любимой, без меня, не могу прожить и дня,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собою неразлучна, Я - кровиночка моя!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собой поговорю, похвалю и пожурю,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чем-то сомневаюсь, то уверенность вселю!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 собой болтать, словно бабочка порхать,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парить как птица, и меня не растоптать!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собою дорожу, Я удачу приношу!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притягиваю счастье, а несчастье отвожу!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сама себе пою песню нежную свою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собою восхищаюсь, что порою устаю!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дорогой, я и в воду, и в огонь,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живу теперь с собою как за каменной стеной!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множества забот, лишь одно меня гнетет:</w:t>
      </w:r>
    </w:p>
    <w:p w:rsidR="004A7BAB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меня-меня такую, ВДРУГ, да кто-то уведет!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Выберите одну строчку, которая вам сейчас необходима. Ответы участников.</w:t>
      </w:r>
    </w:p>
    <w:p w:rsidR="004A7BAB" w:rsidRPr="00894E84" w:rsidRDefault="004A7BAB" w:rsidP="004A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AD" w:rsidRPr="00380EAD" w:rsidRDefault="00380EAD" w:rsidP="00380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E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</w:t>
      </w:r>
    </w:p>
    <w:p w:rsidR="00380EAD" w:rsidRPr="00894E84" w:rsidRDefault="00380EAD" w:rsidP="00380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вы определили трудности в работе, нашли пути решения, которые по большей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зависят от вас самих. В</w:t>
      </w:r>
      <w:r w:rsidRPr="008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 ваших руках, то, что вы цените, принимаете и любите в себе, что дает вам чувство внутренней свободы и уверенности в собственных силах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364" w:rsidRDefault="00AB6364">
      <w:bookmarkStart w:id="0" w:name="_GoBack"/>
      <w:bookmarkEnd w:id="0"/>
    </w:p>
    <w:sectPr w:rsidR="00AB6364" w:rsidSect="004A7B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97C"/>
    <w:multiLevelType w:val="multilevel"/>
    <w:tmpl w:val="FF1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123D"/>
    <w:multiLevelType w:val="hybridMultilevel"/>
    <w:tmpl w:val="90AA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71F3"/>
    <w:multiLevelType w:val="multilevel"/>
    <w:tmpl w:val="6E8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45746"/>
    <w:multiLevelType w:val="multilevel"/>
    <w:tmpl w:val="CB8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668B3"/>
    <w:multiLevelType w:val="hybridMultilevel"/>
    <w:tmpl w:val="C6289986"/>
    <w:lvl w:ilvl="0" w:tplc="50BA4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A82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7E0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EF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8C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C6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CE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D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A0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803171"/>
    <w:multiLevelType w:val="multilevel"/>
    <w:tmpl w:val="042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D4D2F"/>
    <w:multiLevelType w:val="hybridMultilevel"/>
    <w:tmpl w:val="7076F0BE"/>
    <w:lvl w:ilvl="0" w:tplc="61A68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89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61D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CB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04C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C4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A0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8A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6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D41ACD"/>
    <w:multiLevelType w:val="hybridMultilevel"/>
    <w:tmpl w:val="DE32E06A"/>
    <w:lvl w:ilvl="0" w:tplc="FB2A2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82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4D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05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0C3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E8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C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0A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1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69"/>
    <w:rsid w:val="00380EAD"/>
    <w:rsid w:val="004A7BAB"/>
    <w:rsid w:val="00703469"/>
    <w:rsid w:val="00A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5F2D-EAD9-4A10-8BE1-ECB1D77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7BAB"/>
  </w:style>
  <w:style w:type="paragraph" w:styleId="a3">
    <w:name w:val="No Spacing"/>
    <w:uiPriority w:val="1"/>
    <w:qFormat/>
    <w:rsid w:val="004A7B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2022-04-30T04:01:00Z</dcterms:created>
  <dcterms:modified xsi:type="dcterms:W3CDTF">2022-04-30T04:19:00Z</dcterms:modified>
</cp:coreProperties>
</file>