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90" w:rsidRPr="00743490" w:rsidRDefault="00743490" w:rsidP="00743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43490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43490">
        <w:rPr>
          <w:rFonts w:ascii="Times New Roman" w:hAnsi="Times New Roman" w:cs="Times New Roman"/>
          <w:b/>
          <w:sz w:val="28"/>
          <w:szCs w:val="28"/>
        </w:rPr>
        <w:t>подрастающего поколения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молодость - самая благодатная пора для привития священного чувства любви к Родине.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Под патриотическим воспитанием понимается постепенное и неуклонное формирование у учащихся любви к собственной Родине.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Патриотизм - одна из важнейших черт всесторонне развитой личности. У школьников обязано вырабатываться чувство гордости за свою Родину и свой люд, уважение к его великим свершениям и достойным страничкам прошедшего. Многое требуется от школы: её роль в этом плане нереально переоценить.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Патриотическое воспитание школьников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 xml:space="preserve">"Создание эффективной системы военно-патриотического воспитания - это не дело нескольких месяцев, - заключил премьер министр государства. - Тем не </w:t>
      </w:r>
      <w:proofErr w:type="gramStart"/>
      <w:r w:rsidRPr="0074349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743490">
        <w:rPr>
          <w:rFonts w:ascii="Times New Roman" w:hAnsi="Times New Roman" w:cs="Times New Roman"/>
          <w:sz w:val="28"/>
          <w:szCs w:val="28"/>
        </w:rPr>
        <w:t xml:space="preserve"> этим надо заниматься". Современному обществу нужны патриоты, 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детей), свято почитающих атрибуты государственной власти.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В настоящее время такая проблема, проблема военно-патриотического воспитания является очень актуальной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Проблема патриотизма особенно остро встала в последнее время, в связи с напряженной политической, экономической, социальной атмосферой. Проблемы нравственно-патриотического воспитания отошли на второй план, что недопустимо в процессе развития и воспитания человека и гражданина своего отечества.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>Формирование патриотических чувств неотделимо от гражданского самоопределения обучающихся, от развития правового самосознания и гуманистической направленности взглядов. Перечисленные качества закладываются в раннем детстве в семье и закрепляются в школьные годы.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490">
        <w:rPr>
          <w:rFonts w:ascii="Times New Roman" w:hAnsi="Times New Roman" w:cs="Times New Roman"/>
          <w:sz w:val="28"/>
          <w:szCs w:val="28"/>
        </w:rPr>
        <w:t xml:space="preserve">Самое главное приобретение человека в период ученичества – это вера в себя, вера в то, что он знает и умеет, чувство собственного достоинства. </w:t>
      </w:r>
    </w:p>
    <w:p w:rsid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7DC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43490" w:rsidRPr="00743490" w:rsidRDefault="00743490" w:rsidP="007434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</w:p>
    <w:sectPr w:rsidR="00743490" w:rsidRPr="00743490" w:rsidSect="00743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490"/>
    <w:rsid w:val="004057DC"/>
    <w:rsid w:val="00743490"/>
    <w:rsid w:val="00BA1FFC"/>
    <w:rsid w:val="00F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2021-08-07T15:09:00Z</dcterms:created>
  <dcterms:modified xsi:type="dcterms:W3CDTF">2021-08-07T15:19:00Z</dcterms:modified>
</cp:coreProperties>
</file>