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EB" w:rsidRPr="008048EB" w:rsidRDefault="008048EB" w:rsidP="008048EB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8048E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Технология </w:t>
      </w:r>
      <w:proofErr w:type="spellStart"/>
      <w:r w:rsidRPr="008048E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деятельностного</w:t>
      </w:r>
      <w:proofErr w:type="spellEnd"/>
      <w:r w:rsidRPr="008048E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метода «Ситуация»</w:t>
      </w:r>
    </w:p>
    <w:p w:rsidR="008048EB" w:rsidRDefault="008048EB" w:rsidP="008048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4B35" w:rsidRDefault="00BD32BD" w:rsidP="008048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2BD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ошкольное </w:t>
      </w:r>
      <w:r w:rsidR="00C54B35" w:rsidRPr="00BD32BD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нового поколения, направленно</w:t>
      </w:r>
      <w:r w:rsidR="00C54B35" w:rsidRPr="00BD3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выявление и развитие творческих и познавательных способностей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поддержки детской инициативы, на </w:t>
      </w:r>
      <w:r w:rsidR="00C54B35" w:rsidRPr="00BD32BD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сегодняшний день основным механизмом развития системы дошкольного образования является поиск и освоение инноваций, которые способствовали бы качественным изменениям в деятельнос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ти дошкольного образования</w:t>
      </w:r>
      <w:r w:rsidR="00C54B35" w:rsidRPr="00BD32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D32BD" w:rsidRDefault="00BD32BD" w:rsidP="008048EB">
      <w:pPr>
        <w:pStyle w:val="a3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Технология</w:t>
      </w:r>
      <w:r w:rsidR="00E3529E" w:rsidRPr="00E529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которая помогает организовать образовательный процесс, обеспечивающий личностное развитие дошкольников, развитие коммуникативных навыков, активизирует речевую деятельность детей, является, по нашему мнению, технология </w:t>
      </w:r>
      <w:proofErr w:type="spellStart"/>
      <w:r w:rsidR="00E3529E" w:rsidRPr="00E5294E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деятельностного</w:t>
      </w:r>
      <w:proofErr w:type="spellEnd"/>
      <w:r w:rsidR="00E3529E" w:rsidRPr="00E529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метода «Ситуация».</w:t>
      </w:r>
    </w:p>
    <w:p w:rsidR="008048EB" w:rsidRDefault="00E3529E" w:rsidP="008048E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94E">
        <w:rPr>
          <w:rFonts w:ascii="Times New Roman" w:hAnsi="Times New Roman" w:cs="Times New Roman"/>
          <w:sz w:val="28"/>
          <w:szCs w:val="28"/>
        </w:rPr>
        <w:t xml:space="preserve">Суть данной технологии заключается </w:t>
      </w:r>
      <w:proofErr w:type="gramStart"/>
      <w:r w:rsidRPr="00E5294E">
        <w:rPr>
          <w:rFonts w:ascii="Times New Roman" w:hAnsi="Times New Roman" w:cs="Times New Roman"/>
          <w:sz w:val="28"/>
          <w:szCs w:val="28"/>
        </w:rPr>
        <w:t>в организации  развивающих ситуаций с детьми на основе использования общекультурных знаний о законах эффективной деятельности с учетом</w:t>
      </w:r>
      <w:proofErr w:type="gramEnd"/>
      <w:r w:rsidRPr="00E5294E">
        <w:rPr>
          <w:rFonts w:ascii="Times New Roman" w:hAnsi="Times New Roman" w:cs="Times New Roman"/>
          <w:sz w:val="28"/>
          <w:szCs w:val="28"/>
        </w:rPr>
        <w:t xml:space="preserve"> возрастных особенностей дошкольников.</w:t>
      </w:r>
    </w:p>
    <w:p w:rsidR="00E3529E" w:rsidRPr="00E5294E" w:rsidRDefault="00E3529E" w:rsidP="008048E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94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Воспитатель, работающий в технологии  </w:t>
      </w:r>
      <w:proofErr w:type="spellStart"/>
      <w:r w:rsidRPr="00E5294E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E5294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метода  «Ситуация», не просто объясняет новое знание, а создает ситуацию, когда дети сами «откроют» его для себя или приобретут опыт самостоятельного выполнения отдельных шагов открытия. А педагог при этом перестаёт выполнять просто информационные функции, а становится организатором, помощником и консультантом в самостоятельной познавательной деятельности детей.</w:t>
      </w:r>
    </w:p>
    <w:p w:rsidR="00E5294E" w:rsidRPr="00E5294E" w:rsidRDefault="00E5294E" w:rsidP="008048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294E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использования технологию </w:t>
      </w:r>
      <w:proofErr w:type="spellStart"/>
      <w:r w:rsidRPr="00E5294E"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E5294E">
        <w:rPr>
          <w:rFonts w:ascii="Times New Roman" w:hAnsi="Times New Roman" w:cs="Times New Roman"/>
          <w:sz w:val="28"/>
          <w:szCs w:val="28"/>
          <w:lang w:eastAsia="ru-RU"/>
        </w:rPr>
        <w:t xml:space="preserve"> метода «Ситуация» у детей стало получаться фиксировать то, что они хотят сделать (ставят «детскую цель»). </w:t>
      </w:r>
      <w:proofErr w:type="gramStart"/>
      <w:r w:rsidRPr="00E5294E">
        <w:rPr>
          <w:rFonts w:ascii="Times New Roman" w:hAnsi="Times New Roman" w:cs="Times New Roman"/>
          <w:sz w:val="28"/>
          <w:szCs w:val="28"/>
          <w:lang w:eastAsia="ru-RU"/>
        </w:rPr>
        <w:t>Следует отметить, что «детская» цель - это то, что ребенок «сам хочет» сделать и  не имеет ничего общего с образовательной («взрослой») целью.</w:t>
      </w:r>
      <w:proofErr w:type="gramEnd"/>
      <w:r w:rsidRPr="00E5294E">
        <w:rPr>
          <w:rFonts w:ascii="Times New Roman" w:hAnsi="Times New Roman" w:cs="Times New Roman"/>
          <w:sz w:val="28"/>
          <w:szCs w:val="28"/>
          <w:lang w:eastAsia="ru-RU"/>
        </w:rPr>
        <w:t xml:space="preserve">  А с  помощью воспитателя и системы вопросов «Смогли?» – «Почему не смогли?» помогаем детям приобрести опыт фиксации затруднения и выявления его причины.</w:t>
      </w:r>
    </w:p>
    <w:p w:rsidR="00E5294E" w:rsidRPr="00E5294E" w:rsidRDefault="00E5294E" w:rsidP="008048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294E">
        <w:rPr>
          <w:rFonts w:ascii="Times New Roman" w:hAnsi="Times New Roman" w:cs="Times New Roman"/>
          <w:sz w:val="28"/>
          <w:szCs w:val="28"/>
          <w:lang w:eastAsia="ru-RU"/>
        </w:rPr>
        <w:t>Дети с удовольствием вовлекаются в процесс самостоятельного поиска и открытия для себя новых знаний, которые решают возникшее ранее затруднение. Они  предлагают различные варианты, где можно добыть новые знания. Выбирают тот, который наилучшим образом подходит в данный момент. Получают эти новые знания или способ действия. И продолжают свое движение к цели, с того момента, где у них возникло затруднение.</w:t>
      </w:r>
    </w:p>
    <w:p w:rsidR="00E5294E" w:rsidRPr="00E5294E" w:rsidRDefault="00B12434" w:rsidP="008048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r w:rsidR="00E5294E" w:rsidRPr="00E5294E">
        <w:rPr>
          <w:rFonts w:ascii="Times New Roman" w:hAnsi="Times New Roman" w:cs="Times New Roman"/>
          <w:sz w:val="28"/>
          <w:szCs w:val="28"/>
          <w:lang w:eastAsia="ru-RU"/>
        </w:rPr>
        <w:t>ехнология «Ситуация» является инструментом для системного и целостного формирования у дошкольников первичный опыт выполнения всего комплекса универсальных учебных действий.</w:t>
      </w:r>
    </w:p>
    <w:p w:rsidR="0080623F" w:rsidRDefault="0080623F" w:rsidP="008048EB">
      <w:pPr>
        <w:pStyle w:val="c2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Таким образом, использование рассматриваемой технологии для организации образовательных ситуаций позволяет создать условия для накопления каждым ребенком опыта деятельности и общения в процессе освоения способов познания действительности, что является основой для его умственного и личностного развития, формирования целостной картины мира, готовности к саморазвитию и самореализации на всех этапах своей жизни.</w:t>
      </w:r>
    </w:p>
    <w:p w:rsidR="0080623F" w:rsidRDefault="0080623F" w:rsidP="008048EB">
      <w:pPr>
        <w:pStyle w:val="c34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Наблюдая образовательный процесс, мы видим сияющие глаза детей полные желания узнать, что-то новое, интересное. А раз детям нравится – </w:t>
      </w:r>
      <w:proofErr w:type="gramStart"/>
      <w:r>
        <w:rPr>
          <w:rStyle w:val="c2"/>
          <w:color w:val="000000"/>
          <w:sz w:val="28"/>
          <w:szCs w:val="28"/>
        </w:rPr>
        <w:t>значить мы делаем</w:t>
      </w:r>
      <w:proofErr w:type="gramEnd"/>
      <w:r>
        <w:rPr>
          <w:rStyle w:val="c2"/>
          <w:color w:val="000000"/>
          <w:sz w:val="28"/>
          <w:szCs w:val="28"/>
        </w:rPr>
        <w:t xml:space="preserve"> всё правильно!</w:t>
      </w:r>
    </w:p>
    <w:p w:rsidR="00B12434" w:rsidRDefault="008048EB" w:rsidP="008048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B12434" w:rsidRDefault="00B12434" w:rsidP="008048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E3529E" w:rsidRDefault="00B12434" w:rsidP="008048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8048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48EB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8048EB">
        <w:rPr>
          <w:rFonts w:ascii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8048EB">
        <w:rPr>
          <w:rFonts w:ascii="Times New Roman" w:hAnsi="Times New Roman" w:cs="Times New Roman"/>
          <w:sz w:val="28"/>
          <w:szCs w:val="28"/>
          <w:lang w:eastAsia="ru-RU"/>
        </w:rPr>
        <w:t>останай</w:t>
      </w:r>
      <w:proofErr w:type="spellEnd"/>
      <w:r w:rsidR="008048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048EB" w:rsidRDefault="008048EB" w:rsidP="008048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№ 51</w:t>
      </w:r>
    </w:p>
    <w:p w:rsidR="004057DC" w:rsidRPr="00E5294E" w:rsidRDefault="008048EB" w:rsidP="00E529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Есеналина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Сауле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Тукуновна</w:t>
      </w:r>
      <w:proofErr w:type="spellEnd"/>
    </w:p>
    <w:sectPr w:rsidR="004057DC" w:rsidRPr="00E5294E" w:rsidSect="00B12434">
      <w:pgSz w:w="11906" w:h="16838"/>
      <w:pgMar w:top="28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29E"/>
    <w:rsid w:val="00284B62"/>
    <w:rsid w:val="004057DC"/>
    <w:rsid w:val="008048EB"/>
    <w:rsid w:val="0080623F"/>
    <w:rsid w:val="00B12434"/>
    <w:rsid w:val="00BD32BD"/>
    <w:rsid w:val="00C54B35"/>
    <w:rsid w:val="00E3529E"/>
    <w:rsid w:val="00E5294E"/>
    <w:rsid w:val="00F1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9E"/>
  </w:style>
  <w:style w:type="paragraph" w:styleId="1">
    <w:name w:val="heading 1"/>
    <w:basedOn w:val="a"/>
    <w:link w:val="10"/>
    <w:uiPriority w:val="9"/>
    <w:qFormat/>
    <w:rsid w:val="00804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35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529E"/>
  </w:style>
  <w:style w:type="paragraph" w:styleId="a3">
    <w:name w:val="No Spacing"/>
    <w:uiPriority w:val="1"/>
    <w:qFormat/>
    <w:rsid w:val="00E5294E"/>
    <w:pPr>
      <w:spacing w:after="0" w:line="240" w:lineRule="auto"/>
    </w:pPr>
  </w:style>
  <w:style w:type="paragraph" w:customStyle="1" w:styleId="c21">
    <w:name w:val="c21"/>
    <w:basedOn w:val="a"/>
    <w:rsid w:val="00806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806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4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2021-08-07T12:25:00Z</dcterms:created>
  <dcterms:modified xsi:type="dcterms:W3CDTF">2021-08-07T13:37:00Z</dcterms:modified>
</cp:coreProperties>
</file>