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AB" w:rsidRPr="009E46AE" w:rsidRDefault="009E46AE" w:rsidP="009E4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kk-KZ" w:eastAsia="ru-RU"/>
        </w:rPr>
      </w:pPr>
      <w:bookmarkStart w:id="0" w:name="_GoBack"/>
      <w:bookmarkEnd w:id="0"/>
      <w:r w:rsidRPr="009E46AE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kk-KZ" w:eastAsia="ru-RU"/>
        </w:rPr>
        <w:t>Краткосрочное планирование урока по русскому языку и литературе</w:t>
      </w:r>
    </w:p>
    <w:tbl>
      <w:tblPr>
        <w:tblW w:w="15856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2"/>
        <w:gridCol w:w="6869"/>
        <w:gridCol w:w="1843"/>
        <w:gridCol w:w="1701"/>
        <w:gridCol w:w="3381"/>
      </w:tblGrid>
      <w:tr w:rsidR="004D2282" w:rsidRPr="002F6C23" w:rsidTr="004B4BC3">
        <w:tc>
          <w:tcPr>
            <w:tcW w:w="89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6: Тема социального неравенства в литературе</w:t>
            </w:r>
          </w:p>
        </w:tc>
      </w:tr>
      <w:tr w:rsidR="004D2282" w:rsidRPr="002F6C23" w:rsidTr="004B4BC3">
        <w:tc>
          <w:tcPr>
            <w:tcW w:w="89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9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Сулейменова Г.Б.</w:t>
            </w:r>
          </w:p>
        </w:tc>
      </w:tr>
      <w:tr w:rsidR="004D2282" w:rsidRPr="002F6C23" w:rsidTr="004B4BC3">
        <w:tc>
          <w:tcPr>
            <w:tcW w:w="89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23.02.2024</w:t>
            </w:r>
          </w:p>
        </w:tc>
      </w:tr>
      <w:tr w:rsidR="004D2282" w:rsidRPr="002F6C23" w:rsidTr="004B4BC3">
        <w:tc>
          <w:tcPr>
            <w:tcW w:w="89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 10</w:t>
            </w:r>
            <w:proofErr w:type="gramStart"/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Б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4D2282" w:rsidRPr="002F6C23" w:rsidTr="004B4BC3">
        <w:tc>
          <w:tcPr>
            <w:tcW w:w="89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69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урока: </w:t>
            </w:r>
            <w:proofErr w:type="spellStart"/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А.П.Чехов</w:t>
            </w:r>
            <w:proofErr w:type="spellEnd"/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«Толстый и тонкий»</w:t>
            </w:r>
          </w:p>
        </w:tc>
      </w:tr>
      <w:tr w:rsidR="004D2282" w:rsidRPr="004D25D9" w:rsidTr="004B4BC3">
        <w:tc>
          <w:tcPr>
            <w:tcW w:w="89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69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10.2.6 создавать высказывание на основе рисунков, графиков, таблиц, схем, диаграмм</w:t>
            </w:r>
          </w:p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10.3.5 анализировать содержание художественных произведений, определяя роль композиции, изобразительно-выразительных средств, деталей, в раскрытии основной мысли</w:t>
            </w:r>
          </w:p>
        </w:tc>
      </w:tr>
      <w:tr w:rsidR="004D2282" w:rsidRPr="004D25D9" w:rsidTr="004B4BC3">
        <w:tc>
          <w:tcPr>
            <w:tcW w:w="89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282" w:rsidRPr="002F6C23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69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282" w:rsidRDefault="00202BB7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D2282"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составить и анализировать сравнительную характеристику героев, оформить наблюдения в виде таблицы,</w:t>
            </w:r>
            <w:r w:rsidR="004D2282" w:rsidRPr="002F6C2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схем, диаграмм</w:t>
            </w:r>
            <w:r w:rsidR="004D2282"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</w:p>
          <w:p w:rsidR="004D2282" w:rsidRPr="002F6C23" w:rsidRDefault="00202BB7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D2282"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 героев произведения, их поступки, мотивы повед</w:t>
            </w:r>
            <w:r w:rsidR="009E04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ения</w:t>
            </w:r>
          </w:p>
        </w:tc>
      </w:tr>
      <w:tr w:rsidR="004D2282" w:rsidRPr="004D25D9" w:rsidTr="004B4BC3">
        <w:tc>
          <w:tcPr>
            <w:tcW w:w="158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4D2282" w:rsidRPr="002F6C23" w:rsidTr="004B4BC3"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 урока/время</w:t>
            </w:r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2F6C23" w:rsidRDefault="004D2282" w:rsidP="00772E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C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4D2282" w:rsidRPr="004D25D9" w:rsidTr="004B4BC3"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1,Организационный момент.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Организационный момент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коллаборативной среды.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Улыбнитесь друг-другу и скажите свои пожелания на данный урок.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Деление класса на три группы. (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QAZ</w:t>
            </w:r>
            <w:r w:rsidRPr="004D2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MATH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Start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/З. вопросы по творчеству </w:t>
            </w:r>
            <w:proofErr w:type="spellStart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(</w:t>
            </w:r>
            <w:proofErr w:type="spellStart"/>
            <w:r w:rsidRPr="004D25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 учащихся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Словесная похвала</w:t>
            </w: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B4BC3" w:rsidRDefault="004D2282" w:rsidP="00772E20">
            <w:pPr>
              <w:pStyle w:val="a6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B4BC3">
              <w:rPr>
                <w:rFonts w:ascii="Times New Roman" w:hAnsi="Times New Roman" w:cs="Times New Roman"/>
                <w:szCs w:val="24"/>
                <w:lang w:eastAsia="ru-RU"/>
              </w:rPr>
              <w:t>Разминка</w:t>
            </w:r>
          </w:p>
          <w:p w:rsidR="004D2282" w:rsidRPr="004B4BC3" w:rsidRDefault="004D2282" w:rsidP="00772E20">
            <w:pPr>
              <w:pStyle w:val="a6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B4BC3">
              <w:rPr>
                <w:rFonts w:ascii="Times New Roman" w:hAnsi="Times New Roman" w:cs="Times New Roman"/>
                <w:szCs w:val="24"/>
                <w:lang w:eastAsia="ru-RU"/>
              </w:rPr>
              <w:t>http://easyen.ru/load/nachalnykh/fizminutki_na_urokakh/319 </w:t>
            </w:r>
          </w:p>
          <w:p w:rsidR="004D2282" w:rsidRPr="004B4BC3" w:rsidRDefault="004D2282" w:rsidP="00772E20">
            <w:pPr>
              <w:pStyle w:val="a6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B4BC3">
              <w:rPr>
                <w:rFonts w:ascii="Times New Roman" w:hAnsi="Times New Roman" w:cs="Times New Roman"/>
                <w:szCs w:val="24"/>
                <w:lang w:val="en-US" w:eastAsia="ru-RU"/>
              </w:rPr>
              <w:t>QAZ</w:t>
            </w:r>
            <w:r w:rsidRPr="004B4BC3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4B4BC3">
              <w:rPr>
                <w:rFonts w:ascii="Times New Roman" w:hAnsi="Times New Roman" w:cs="Times New Roman"/>
                <w:szCs w:val="24"/>
                <w:lang w:val="en-US" w:eastAsia="ru-RU"/>
              </w:rPr>
              <w:t>MATH</w:t>
            </w:r>
            <w:r w:rsidRPr="004B4BC3">
              <w:rPr>
                <w:rFonts w:ascii="Times New Roman" w:hAnsi="Times New Roman" w:cs="Times New Roman"/>
                <w:szCs w:val="24"/>
                <w:lang w:eastAsia="ru-RU"/>
              </w:rPr>
              <w:t xml:space="preserve"> деление на группы</w:t>
            </w:r>
          </w:p>
          <w:p w:rsidR="004D2282" w:rsidRPr="004B4BC3" w:rsidRDefault="004D2282" w:rsidP="00772E20">
            <w:pPr>
              <w:pStyle w:val="a6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B4BC3">
              <w:rPr>
                <w:rFonts w:ascii="Times New Roman" w:hAnsi="Times New Roman" w:cs="Times New Roman"/>
                <w:szCs w:val="24"/>
                <w:lang w:eastAsia="ru-RU"/>
              </w:rPr>
              <w:t>Тесты (</w:t>
            </w:r>
            <w:proofErr w:type="spellStart"/>
            <w:r w:rsidRPr="004B4BC3">
              <w:rPr>
                <w:rFonts w:ascii="Times New Roman" w:hAnsi="Times New Roman" w:cs="Times New Roman"/>
                <w:szCs w:val="24"/>
                <w:lang w:val="en-US" w:eastAsia="ru-RU"/>
              </w:rPr>
              <w:t>LearningApps</w:t>
            </w:r>
            <w:proofErr w:type="spellEnd"/>
            <w:r w:rsidRPr="004B4BC3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  <w:p w:rsidR="00E046C0" w:rsidRPr="004B4BC3" w:rsidRDefault="00B51E60" w:rsidP="00772E20">
            <w:pPr>
              <w:pStyle w:val="a6"/>
              <w:rPr>
                <w:rFonts w:ascii="Times New Roman" w:hAnsi="Times New Roman" w:cs="Times New Roman"/>
                <w:szCs w:val="24"/>
                <w:lang w:eastAsia="ru-RU"/>
              </w:rPr>
            </w:pPr>
            <w:hyperlink r:id="rId7" w:history="1">
              <w:r w:rsidR="00E046C0" w:rsidRPr="004B4BC3">
                <w:rPr>
                  <w:rStyle w:val="aa"/>
                  <w:rFonts w:ascii="Times New Roman" w:hAnsi="Times New Roman" w:cs="Times New Roman"/>
                  <w:szCs w:val="24"/>
                  <w:lang w:eastAsia="ru-RU"/>
                </w:rPr>
                <w:t>https://learningapps.org/display?v=pozwmc68j24</w:t>
              </w:r>
            </w:hyperlink>
          </w:p>
        </w:tc>
      </w:tr>
      <w:tr w:rsidR="004D2282" w:rsidRPr="004D25D9" w:rsidTr="004B4BC3"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F96ECB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F96EC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Вступительное слово учителя. 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Знакомит с темой и целью урока, объясняет критерии оценивания за урок. </w:t>
            </w:r>
          </w:p>
          <w:p w:rsidR="004D2282" w:rsidRPr="00FB1ADA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B1A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Эпиграф урока    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39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Раб, живущий в каждом из нас, должен быть побежден нами самими.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2282" w:rsidRPr="009B394C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</w:t>
            </w:r>
            <w:r w:rsidRPr="004D2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А.П. Чехов</w:t>
            </w:r>
            <w:r w:rsidRPr="004D25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как вы думаете, о чем мы будем говорить сегодня на уроке? (мы еще вернемся к эпиграфу в конце урока)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будем 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анализом 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Чехова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тонкий»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мастер слова, 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он лишь 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деталью, репликой, штрихом может многое сказать. Он заставляет нас смеяться, грустить, плакать. Смех Чехова, добрый и веселый, подчас становится ироничным, грустным. Анализируя рассказ «Толстый и тонкий», мы сделаем вывод, над чем заставляет смеяться и грустить </w:t>
            </w:r>
            <w:proofErr w:type="spellStart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умел в малую форму уместить большое содержание. Его рассказы полны доброты, ума, это россыпь юмора.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сосредоточим свое внимание на очередном «маленьком рассказе» «</w:t>
            </w:r>
            <w:proofErr w:type="gramStart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Тонкий</w:t>
            </w:r>
            <w:proofErr w:type="gram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толстый»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Учебник.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</w:tc>
      </w:tr>
      <w:tr w:rsidR="004D2282" w:rsidRPr="004D25D9" w:rsidTr="004B4BC3">
        <w:trPr>
          <w:trHeight w:val="3537"/>
        </w:trPr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(20 мин)</w:t>
            </w:r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B56F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Групповая работа.</w:t>
            </w:r>
          </w:p>
          <w:p w:rsidR="004D2282" w:rsidRPr="00E1685C" w:rsidRDefault="004D2282" w:rsidP="00772E2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Задание 1 группе.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25D9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Диаграмма Венна. 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Сравните двух героев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выявите общие черты и различия. Составьте диаграмму Венна.</w:t>
            </w:r>
          </w:p>
          <w:p w:rsidR="004D2282" w:rsidRDefault="004D2282" w:rsidP="00772E2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2 группе. 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7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Структурно-смысловая таблица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Заполнить структурно-смысловую сравнительную таблицу. Дать характеристику персонажам. Сравнить и сформулировать выводы.</w:t>
            </w:r>
          </w:p>
          <w:p w:rsidR="004D2282" w:rsidRDefault="004D2282" w:rsidP="00772E2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3 группе. </w:t>
            </w:r>
          </w:p>
          <w:p w:rsidR="004D2282" w:rsidRPr="001E7142" w:rsidRDefault="004D2282" w:rsidP="00772E20">
            <w:pPr>
              <w:pStyle w:val="a6"/>
              <w:rPr>
                <w:rFonts w:ascii="Times New Roman" w:hAnsi="Times New Roman" w:cs="Times New Roman"/>
                <w:sz w:val="32"/>
                <w:szCs w:val="24"/>
                <w:bdr w:val="none" w:sz="0" w:space="0" w:color="auto" w:frame="1"/>
                <w:lang w:eastAsia="ru-RU"/>
              </w:rPr>
            </w:pPr>
            <w:r w:rsidRPr="00F9774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1"/>
                <w:lang w:eastAsia="ru-RU"/>
              </w:rPr>
              <w:t>Составить кластер</w:t>
            </w:r>
            <w:r w:rsidRPr="001E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 с ключевыми словами «толстый», «тонкий»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. Подобрать ассоциации к словам. </w:t>
            </w:r>
          </w:p>
          <w:tbl>
            <w:tblPr>
              <w:tblStyle w:val="a7"/>
              <w:tblW w:w="5899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  <w:gridCol w:w="3402"/>
              <w:gridCol w:w="992"/>
            </w:tblGrid>
            <w:tr w:rsidR="004D2282" w:rsidRPr="004D25D9" w:rsidTr="00A33A2E">
              <w:tc>
                <w:tcPr>
                  <w:tcW w:w="1505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3402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992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Баллы </w:t>
                  </w:r>
                </w:p>
              </w:tc>
            </w:tr>
            <w:tr w:rsidR="004D2282" w:rsidRPr="004D25D9" w:rsidTr="00A33A2E">
              <w:tc>
                <w:tcPr>
                  <w:tcW w:w="1505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Определяет основную мысль текста</w:t>
                  </w:r>
                </w:p>
              </w:tc>
              <w:tc>
                <w:tcPr>
                  <w:tcW w:w="3402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Выявляет общие черты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различия - </w:t>
                  </w:r>
                </w:p>
                <w:p w:rsidR="004D2282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Сравнить и сформулировать выводы – </w:t>
                  </w:r>
                </w:p>
                <w:p w:rsidR="004D2282" w:rsidRPr="00131A71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Подбирает ассоциации к словам - </w:t>
                  </w:r>
                </w:p>
              </w:tc>
              <w:tc>
                <w:tcPr>
                  <w:tcW w:w="992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4D2282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4D2282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</w:tbl>
          <w:p w:rsidR="004D2282" w:rsidRDefault="004D2282" w:rsidP="00772E2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AB7F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Найти 3</w:t>
            </w:r>
            <w:r w:rsidRPr="00AA191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 ключевых слов из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, определить лексическое значение слов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Каждой группе  прилагается отрывок из текста. (</w:t>
            </w:r>
            <w:proofErr w:type="spellStart"/>
            <w:r w:rsidR="00C46D35" w:rsidRPr="004D25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2282" w:rsidRPr="001F196A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Таксономия Блума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  группам выдается схема – таксономия («лесенка») Блума, которую заполняют учащиеся в ходе работы.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группа работает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над знанием и пониманием, 2 группа над анализом и примененеим, 3 группа над оценкой и синтезом.</w:t>
            </w:r>
          </w:p>
          <w:tbl>
            <w:tblPr>
              <w:tblStyle w:val="a7"/>
              <w:tblW w:w="5757" w:type="dxa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4184"/>
            </w:tblGrid>
            <w:tr w:rsidR="004D2282" w:rsidRPr="0028598D" w:rsidTr="00772E20">
              <w:trPr>
                <w:trHeight w:val="228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E97EBC" w:rsidRDefault="004D2282" w:rsidP="00772E20">
                  <w:pPr>
                    <w:pStyle w:val="a6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E97EB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Ступени 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E97EBC" w:rsidRDefault="004D2282" w:rsidP="00772E20">
                  <w:pPr>
                    <w:pStyle w:val="a6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E97EB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Задания и вопросы</w:t>
                  </w:r>
                </w:p>
              </w:tc>
            </w:tr>
            <w:tr w:rsidR="004D2282" w:rsidRPr="0028598D" w:rsidTr="00772E20">
              <w:trPr>
                <w:trHeight w:val="404"/>
              </w:trPr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Знание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 мин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Ответьте на вопросы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1)Что означает слово чинопочитание?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2)Существует ли в современном казахстанском обществе подобное явление? Как в казахском языке называются такие явления?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Понимание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3 </w:t>
                  </w: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мин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Заполните таблицу примерами из рассказа</w:t>
                  </w:r>
                </w:p>
              </w:tc>
            </w:tr>
            <w:tr w:rsidR="004D2282" w:rsidRPr="0028598D" w:rsidTr="00772E20">
              <w:trPr>
                <w:trHeight w:val="342"/>
              </w:trPr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Метафора, сравнение, олицетворение , лексический повтор, гипербола, градация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D2282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Анализ 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 мин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Ответье на вопрос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Почему важен контекст/место действия?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D2282" w:rsidRPr="0028598D" w:rsidTr="00772E20">
              <w:trPr>
                <w:trHeight w:val="841"/>
              </w:trPr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Применение</w:t>
                  </w:r>
                </w:p>
                <w:p w:rsidR="004D2282" w:rsidRPr="0028598D" w:rsidRDefault="00A81E21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  <w:r w:rsidR="004D2282"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мин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Выпишите из текста произведения антитезы (противопоставления), характеризующие двух противоположных по социальному статусу героев. Заполните таблицу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Толстый - Тонкий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Создание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мин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Стратегия «Кластер».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Составить кластер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Пороки человека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Оценивание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 мин.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Ответьте на проблемный вопрос, используя в своих рассуждениях прием ПОПС-формулы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Позиция — Я считаю, что Чехов …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Обоснование — Потому что…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Подтверждение — Свою мысль я хочу подтвердить примерами из текста…</w:t>
                  </w:r>
                </w:p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Следствие — Сформулируем вывод о том, что…</w:t>
                  </w:r>
                </w:p>
              </w:tc>
            </w:tr>
            <w:tr w:rsidR="004D2282" w:rsidRPr="0028598D" w:rsidTr="00772E20"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282" w:rsidRPr="0028598D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8598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-Актуальна ли проблема лицемерия и чинопочитания в наши дни?</w:t>
                  </w:r>
                </w:p>
              </w:tc>
            </w:tr>
          </w:tbl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6040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  <w:gridCol w:w="3543"/>
              <w:gridCol w:w="992"/>
            </w:tblGrid>
            <w:tr w:rsidR="004D2282" w:rsidRPr="004D25D9" w:rsidTr="00772E20">
              <w:tc>
                <w:tcPr>
                  <w:tcW w:w="1505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3543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992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Баллы </w:t>
                  </w:r>
                </w:p>
              </w:tc>
            </w:tr>
            <w:tr w:rsidR="004D2282" w:rsidRPr="004D25D9" w:rsidTr="00772E20">
              <w:tc>
                <w:tcPr>
                  <w:tcW w:w="1505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Определяет основную мысль текста</w:t>
                  </w:r>
                </w:p>
              </w:tc>
              <w:tc>
                <w:tcPr>
                  <w:tcW w:w="3543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Отвечает 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вопросы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верно, з</w:t>
                  </w: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аполняет  таблицу примерами-</w:t>
                  </w:r>
                </w:p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Отвечает на вопрос, в</w:t>
                  </w: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ыписывает из произведения антитезы – </w:t>
                  </w:r>
                </w:p>
                <w:p w:rsidR="004D2282" w:rsidRPr="007D558E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Правильно составляет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правильно использует</w:t>
                  </w: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ПОПС формулу - </w:t>
                  </w:r>
                </w:p>
              </w:tc>
              <w:tc>
                <w:tcPr>
                  <w:tcW w:w="992" w:type="dxa"/>
                </w:tcPr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</w:t>
                  </w:r>
                  <w:r w:rsidRPr="004D25D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</w:p>
                <w:p w:rsidR="004D2282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</w:t>
                  </w:r>
                </w:p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4D2282" w:rsidRPr="004D25D9" w:rsidRDefault="004D2282" w:rsidP="00772E2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D2282" w:rsidRPr="00AC0D1C" w:rsidRDefault="004D2282" w:rsidP="00772E20">
            <w:pPr>
              <w:pStyle w:val="a8"/>
              <w:numPr>
                <w:ilvl w:val="0"/>
                <w:numId w:val="22"/>
              </w:numPr>
              <w:spacing w:after="150"/>
              <w:rPr>
                <w:rFonts w:ascii="Times New Roman" w:hAnsi="Times New Roman"/>
                <w:color w:val="333333"/>
                <w:sz w:val="24"/>
                <w:szCs w:val="21"/>
                <w:lang w:val="ru-RU" w:eastAsia="ru-RU"/>
              </w:rPr>
            </w:pPr>
            <w:r w:rsidRPr="00AC0D1C"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ru-RU" w:eastAsia="ru-RU"/>
              </w:rPr>
              <w:lastRenderedPageBreak/>
              <w:t>Стратегия «Перепутанные логические цепочки»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ru-RU" w:eastAsia="ru-RU"/>
              </w:rPr>
              <w:t xml:space="preserve">. </w:t>
            </w:r>
          </w:p>
          <w:p w:rsidR="004D2282" w:rsidRPr="00A760DE" w:rsidRDefault="004D2282" w:rsidP="00772E20">
            <w:pPr>
              <w:spacing w:after="150"/>
              <w:ind w:left="360"/>
              <w:rPr>
                <w:rFonts w:ascii="Times New Roman" w:hAnsi="Times New Roman" w:cs="Times New Roman"/>
                <w:bCs/>
                <w:color w:val="333333"/>
                <w:sz w:val="24"/>
                <w:szCs w:val="21"/>
                <w:lang w:eastAsia="ru-RU"/>
              </w:rPr>
            </w:pPr>
            <w:r w:rsidRPr="00A760DE">
              <w:rPr>
                <w:rFonts w:ascii="Times New Roman" w:hAnsi="Times New Roman" w:cs="Times New Roman"/>
                <w:bCs/>
                <w:color w:val="333333"/>
                <w:sz w:val="24"/>
                <w:szCs w:val="21"/>
                <w:lang w:eastAsia="ru-RU"/>
              </w:rPr>
              <w:t xml:space="preserve">Восстановить  последовательность событий. </w:t>
            </w:r>
          </w:p>
          <w:p w:rsidR="00501970" w:rsidRPr="003072AF" w:rsidRDefault="003072AF" w:rsidP="00501970">
            <w:pPr>
              <w:pStyle w:val="a8"/>
              <w:numPr>
                <w:ilvl w:val="0"/>
                <w:numId w:val="22"/>
              </w:numPr>
              <w:spacing w:after="150"/>
              <w:rPr>
                <w:rFonts w:ascii="Times New Roman" w:hAnsi="Times New Roman"/>
                <w:color w:val="333333"/>
                <w:sz w:val="24"/>
                <w:szCs w:val="21"/>
                <w:lang w:val="ru-RU" w:eastAsia="ru-RU"/>
              </w:rPr>
            </w:pPr>
            <w:r w:rsidRPr="00A760DE">
              <w:rPr>
                <w:rFonts w:ascii="Times New Roman" w:hAnsi="Times New Roman"/>
                <w:b/>
                <w:sz w:val="24"/>
                <w:szCs w:val="21"/>
                <w:lang w:val="ru-RU" w:eastAsia="ru-RU"/>
              </w:rPr>
              <w:t>Стратегия «Сюжетная линия».</w:t>
            </w:r>
            <w:r w:rsidRPr="00256477">
              <w:rPr>
                <w:rFonts w:ascii="Times New Roman" w:hAnsi="Times New Roman"/>
                <w:sz w:val="24"/>
                <w:szCs w:val="21"/>
                <w:lang w:val="ru-RU" w:eastAsia="ru-RU"/>
              </w:rPr>
              <w:t xml:space="preserve"> Составить сюжетную линию рассказа</w:t>
            </w:r>
            <w:proofErr w:type="gramStart"/>
            <w:r w:rsidRPr="00256477">
              <w:rPr>
                <w:rFonts w:ascii="Times New Roman" w:hAnsi="Times New Roman"/>
                <w:sz w:val="24"/>
                <w:szCs w:val="21"/>
                <w:lang w:val="ru-RU" w:eastAsia="ru-RU"/>
              </w:rPr>
              <w:t>.</w:t>
            </w:r>
            <w:proofErr w:type="gramEnd"/>
            <w:r w:rsidRPr="00256477">
              <w:rPr>
                <w:rFonts w:ascii="Times New Roman" w:hAnsi="Times New Roman"/>
                <w:sz w:val="24"/>
                <w:szCs w:val="21"/>
                <w:lang w:val="ru-RU" w:eastAsia="ru-RU"/>
              </w:rPr>
              <w:t xml:space="preserve"> </w:t>
            </w:r>
            <w:r w:rsidR="006A7660">
              <w:rPr>
                <w:rFonts w:ascii="Times New Roman" w:hAnsi="Times New Roman"/>
                <w:sz w:val="24"/>
                <w:szCs w:val="21"/>
                <w:lang w:val="ru-RU" w:eastAsia="ru-RU"/>
              </w:rPr>
              <w:t>(</w:t>
            </w:r>
            <w:proofErr w:type="gramStart"/>
            <w:r w:rsidR="006A7660">
              <w:rPr>
                <w:rFonts w:ascii="Times New Roman" w:hAnsi="Times New Roman"/>
                <w:sz w:val="24"/>
                <w:szCs w:val="21"/>
                <w:lang w:val="ru-RU" w:eastAsia="ru-RU"/>
              </w:rPr>
              <w:t>д</w:t>
            </w:r>
            <w:proofErr w:type="gramEnd"/>
            <w:r w:rsidR="006A7660">
              <w:rPr>
                <w:rFonts w:ascii="Times New Roman" w:hAnsi="Times New Roman"/>
                <w:sz w:val="24"/>
                <w:szCs w:val="21"/>
                <w:lang w:val="ru-RU" w:eastAsia="ru-RU"/>
              </w:rPr>
              <w:t>ополнительно)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Заполняют «Диаграмму Венна»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Заполняют «Структурно-смысловую таблицу»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 «Кластер»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AB7F08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Находят  3 </w:t>
            </w:r>
            <w:r w:rsidR="004D2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ключевых слов, определяют лексическое значение</w:t>
            </w:r>
          </w:p>
          <w:p w:rsidR="00E046C0" w:rsidRDefault="00E046C0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Заполняют 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таксономию </w:t>
            </w:r>
            <w:proofErr w:type="spellStart"/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Блума</w:t>
            </w:r>
            <w:proofErr w:type="spellEnd"/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4BC3" w:rsidRDefault="004B4BC3" w:rsidP="00772E20">
            <w:pPr>
              <w:pStyle w:val="a6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4B4BC3" w:rsidRDefault="004B4BC3" w:rsidP="00772E20">
            <w:pPr>
              <w:pStyle w:val="a6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4D2282" w:rsidRPr="004B4BC3" w:rsidRDefault="004D2282" w:rsidP="00772E20">
            <w:pPr>
              <w:pStyle w:val="a6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4B4BC3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Восстанавливают последовательность </w:t>
            </w:r>
          </w:p>
          <w:p w:rsidR="00E046C0" w:rsidRPr="004D25D9" w:rsidRDefault="00E046C0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BC3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Составляют сюжетную линию героев рассказа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E046C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Взаимопроверка (одна группа </w:t>
            </w:r>
            <w:proofErr w:type="gramEnd"/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46C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другую) </w:t>
            </w: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похвала</w:t>
            </w: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4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6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Передают работу</w:t>
            </w: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E046C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6C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Словарная работа:</w:t>
            </w:r>
            <w:r w:rsidRPr="00E046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интернет ресурсы</w:t>
            </w: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1E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="00C46D35" w:rsidRPr="004D25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B5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 w:rsidRPr="00B5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B4BC3" w:rsidRDefault="004B4BC3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6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B3C4A2" wp14:editId="0D8B694D">
                  <wp:simplePos x="0" y="0"/>
                  <wp:positionH relativeFrom="column">
                    <wp:posOffset>-16565</wp:posOffset>
                  </wp:positionH>
                  <wp:positionV relativeFrom="paragraph">
                    <wp:posOffset>147458</wp:posOffset>
                  </wp:positionV>
                  <wp:extent cx="1967948" cy="2882348"/>
                  <wp:effectExtent l="0" t="0" r="0" b="0"/>
                  <wp:wrapNone/>
                  <wp:docPr id="3" name="Рисунок 3" descr="ÐÐ°ÑÑÐ¸Ð½ÐºÐ¸ Ð¿Ð¾ Ð·Ð°Ð¿ÑÐ¾ÑÑ &quot;Ð»ÐµÑÐµÐ½ÐºÐ° Ð±Ð»ÑÐ¼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&quot;Ð»ÐµÑÐµÐ½ÐºÐ° Ð±Ð»ÑÐ¼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620" cy="288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B51E60" w:rsidRDefault="004D2282" w:rsidP="00772E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</w:t>
            </w:r>
            <w:r w:rsidRPr="00B5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4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сервис</w:t>
            </w:r>
            <w:r w:rsidRPr="00B5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46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B5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2282" w:rsidRPr="00E046C0" w:rsidRDefault="00B51E60" w:rsidP="00772E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"https://learningapps.org/display?v=pobco8r4j24" </w:instrText>
            </w:r>
            <w:r>
              <w:fldChar w:fldCharType="separate"/>
            </w:r>
            <w:r w:rsidR="00E046C0" w:rsidRPr="00E046C0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t>https://learningapps.org/display?v=pobco8r4j24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046C0" w:rsidRPr="00E046C0" w:rsidRDefault="00E046C0" w:rsidP="00772E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ватман,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цветные к</w:t>
            </w:r>
            <w:r w:rsidR="004F3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даши</w:t>
            </w:r>
          </w:p>
        </w:tc>
      </w:tr>
      <w:tr w:rsidR="004D2282" w:rsidRPr="004D25D9" w:rsidTr="004B4BC3">
        <w:tc>
          <w:tcPr>
            <w:tcW w:w="2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урока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180726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Вопросы на обобщение.</w:t>
            </w:r>
          </w:p>
          <w:p w:rsidR="004D2282" w:rsidRDefault="004D2282" w:rsidP="00772E2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рассказ называется «Толстый и тонкий»?</w:t>
            </w:r>
          </w:p>
          <w:p w:rsidR="004D2282" w:rsidRDefault="004D2282" w:rsidP="00772E2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из героев у вас вызывает больше симпатии? Почему?</w:t>
            </w:r>
          </w:p>
          <w:p w:rsidR="004D2282" w:rsidRDefault="004D2282" w:rsidP="00772E2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«тонкий» так себя ведет?</w:t>
            </w:r>
          </w:p>
          <w:p w:rsidR="004D2282" w:rsidRDefault="004D2282" w:rsidP="00772E2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Меняется ли поведение, настроение героев? Почему?</w:t>
            </w:r>
          </w:p>
          <w:p w:rsidR="004D2282" w:rsidRDefault="004D2282" w:rsidP="00772E2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мы до сих пор изучаем это произведение?</w:t>
            </w:r>
          </w:p>
          <w:p w:rsidR="004D2282" w:rsidRPr="004703A3" w:rsidRDefault="004D2282" w:rsidP="00772E20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  <w:r w:rsidRPr="004703A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Какова основная мысль рассказа?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теперь, вернемся к эпиграфу урока. Как вы понимаете эти слова?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Pr="00B47B4F" w:rsidRDefault="00B47B4F" w:rsidP="00772E20">
            <w:pPr>
              <w:pStyle w:val="a6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47B4F">
              <w:rPr>
                <w:rFonts w:ascii="Times New Roman" w:hAnsi="Times New Roman" w:cs="Times New Roman"/>
                <w:szCs w:val="24"/>
                <w:lang w:eastAsia="ru-RU"/>
              </w:rPr>
              <w:t xml:space="preserve">Отвечают </w:t>
            </w: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  <w:p w:rsidR="004D2282" w:rsidRPr="0056776F" w:rsidRDefault="004D2282" w:rsidP="00772E20">
            <w:pPr>
              <w:pStyle w:val="a6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56776F">
              <w:rPr>
                <w:rFonts w:ascii="Times New Roman" w:hAnsi="Times New Roman" w:cs="Times New Roman"/>
                <w:sz w:val="18"/>
                <w:szCs w:val="24"/>
                <w:u w:val="single"/>
                <w:lang w:eastAsia="ru-RU"/>
              </w:rPr>
              <w:t>Индивидуальное задание.</w:t>
            </w:r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 Прочитай истории о любви Орфея и </w:t>
            </w:r>
            <w:proofErr w:type="spellStart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Эвредики</w:t>
            </w:r>
            <w:proofErr w:type="spellEnd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, Тристана и Изольды, </w:t>
            </w:r>
            <w:proofErr w:type="spellStart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Лейли</w:t>
            </w:r>
            <w:proofErr w:type="spellEnd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и </w:t>
            </w:r>
            <w:proofErr w:type="spellStart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Меджнуна</w:t>
            </w:r>
            <w:proofErr w:type="spellEnd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, Козы-</w:t>
            </w:r>
            <w:proofErr w:type="spellStart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Корпеша</w:t>
            </w:r>
            <w:proofErr w:type="spellEnd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и Баян-Сулу, </w:t>
            </w:r>
            <w:proofErr w:type="spellStart"/>
            <w:r w:rsidRPr="0056776F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Кыз-Жибек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задание. Прочитай в учебнике статью «Ромео и Джульетта. История создания произведения».</w:t>
            </w:r>
          </w:p>
        </w:tc>
      </w:tr>
      <w:tr w:rsidR="004D2282" w:rsidRPr="00E53746" w:rsidTr="004B4BC3">
        <w:tc>
          <w:tcPr>
            <w:tcW w:w="2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543029" w:rsidRDefault="004D2282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430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Рефлексия. </w:t>
            </w:r>
          </w:p>
          <w:p w:rsidR="00A3264F" w:rsidRDefault="00A3264F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вопрос: </w:t>
            </w:r>
          </w:p>
          <w:p w:rsidR="0098153B" w:rsidRPr="00A3264F" w:rsidRDefault="00A3264F" w:rsidP="0098153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6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я понял, познакомившись с рассказом </w:t>
            </w:r>
            <w:proofErr w:type="spellStart"/>
            <w:r w:rsidRPr="00A326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A326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="0098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Веб-сервис (</w:t>
            </w:r>
            <w:proofErr w:type="spellStart"/>
            <w:r w:rsidR="0098153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Padlet</w:t>
            </w:r>
            <w:proofErr w:type="spellEnd"/>
            <w:r w:rsidR="0098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2282" w:rsidRPr="006B0263" w:rsidRDefault="006B0263" w:rsidP="00772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B026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Подведение итогов урока.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622844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вопрос, передают через ссылку.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282" w:rsidRPr="004D25D9" w:rsidRDefault="004D2282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64F" w:rsidRPr="00A3264F" w:rsidRDefault="00A3264F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6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Веб-сервис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Padlet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3264F" w:rsidRPr="006B0263" w:rsidRDefault="00B51E60" w:rsidP="00772E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3264F" w:rsidRPr="00532B6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3264F" w:rsidRPr="00E53746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3264F" w:rsidRPr="00532B6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padlet</w:t>
              </w:r>
              <w:proofErr w:type="spellEnd"/>
              <w:r w:rsidR="00A3264F" w:rsidRPr="00E53746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264F" w:rsidRPr="00532B6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A3264F" w:rsidRPr="00E53746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264F" w:rsidRPr="00532B6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dashboard</w:t>
              </w:r>
              <w:r w:rsidR="00A3264F" w:rsidRPr="00E53746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3264F" w:rsidRPr="00532B6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recents</w:t>
              </w:r>
              <w:proofErr w:type="spellEnd"/>
            </w:hyperlink>
          </w:p>
        </w:tc>
      </w:tr>
    </w:tbl>
    <w:p w:rsidR="004D2282" w:rsidRPr="004D2282" w:rsidRDefault="004D2282" w:rsidP="004D22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val="kk-KZ" w:eastAsia="ru-RU"/>
        </w:rPr>
      </w:pPr>
    </w:p>
    <w:sectPr w:rsidR="004D2282" w:rsidRPr="004D2282" w:rsidSect="004B4BC3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 Kza">
    <w:altName w:val="Times New Roman"/>
    <w:charset w:val="CC"/>
    <w:family w:val="auto"/>
    <w:pitch w:val="variable"/>
    <w:sig w:usb0="00000001" w:usb1="00000008" w:usb2="00000000" w:usb3="00000000" w:csb0="000001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C6B"/>
    <w:multiLevelType w:val="multilevel"/>
    <w:tmpl w:val="8E92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05B69"/>
    <w:multiLevelType w:val="multilevel"/>
    <w:tmpl w:val="0FEA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F5A4B"/>
    <w:multiLevelType w:val="multilevel"/>
    <w:tmpl w:val="6B2A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B28D4"/>
    <w:multiLevelType w:val="multilevel"/>
    <w:tmpl w:val="E9E8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E714E"/>
    <w:multiLevelType w:val="multilevel"/>
    <w:tmpl w:val="0BE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0302B"/>
    <w:multiLevelType w:val="hybridMultilevel"/>
    <w:tmpl w:val="D37022CC"/>
    <w:lvl w:ilvl="0" w:tplc="E5B26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02862"/>
    <w:multiLevelType w:val="multilevel"/>
    <w:tmpl w:val="EAA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D0BF7"/>
    <w:multiLevelType w:val="multilevel"/>
    <w:tmpl w:val="5E84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166BC"/>
    <w:multiLevelType w:val="hybridMultilevel"/>
    <w:tmpl w:val="D37022CC"/>
    <w:lvl w:ilvl="0" w:tplc="E5B26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E2762"/>
    <w:multiLevelType w:val="multilevel"/>
    <w:tmpl w:val="109E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F4D84"/>
    <w:multiLevelType w:val="hybridMultilevel"/>
    <w:tmpl w:val="7898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387"/>
    <w:multiLevelType w:val="multilevel"/>
    <w:tmpl w:val="ED7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C2F21"/>
    <w:multiLevelType w:val="multilevel"/>
    <w:tmpl w:val="849A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541758"/>
    <w:multiLevelType w:val="hybridMultilevel"/>
    <w:tmpl w:val="7898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6537B"/>
    <w:multiLevelType w:val="hybridMultilevel"/>
    <w:tmpl w:val="072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31442"/>
    <w:multiLevelType w:val="hybridMultilevel"/>
    <w:tmpl w:val="ABB24C80"/>
    <w:lvl w:ilvl="0" w:tplc="AE26634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6">
    <w:nsid w:val="4B275981"/>
    <w:multiLevelType w:val="multilevel"/>
    <w:tmpl w:val="D2C8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15E83"/>
    <w:multiLevelType w:val="multilevel"/>
    <w:tmpl w:val="0FD2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B31CDC"/>
    <w:multiLevelType w:val="hybridMultilevel"/>
    <w:tmpl w:val="C100CBBC"/>
    <w:lvl w:ilvl="0" w:tplc="556EAECE">
      <w:numFmt w:val="bullet"/>
      <w:lvlText w:val="-"/>
      <w:lvlJc w:val="left"/>
      <w:pPr>
        <w:ind w:left="445" w:hanging="360"/>
      </w:pPr>
      <w:rPr>
        <w:rFonts w:ascii="SchoolBook Kza" w:eastAsia="Times New Roman" w:hAnsi="SchoolBook Kz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9">
    <w:nsid w:val="56122D97"/>
    <w:multiLevelType w:val="hybridMultilevel"/>
    <w:tmpl w:val="5AE2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86B7F"/>
    <w:multiLevelType w:val="multilevel"/>
    <w:tmpl w:val="7BE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47338"/>
    <w:multiLevelType w:val="multilevel"/>
    <w:tmpl w:val="16BA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D247AE"/>
    <w:multiLevelType w:val="multilevel"/>
    <w:tmpl w:val="3DC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ED41EA"/>
    <w:multiLevelType w:val="hybridMultilevel"/>
    <w:tmpl w:val="5AE2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F0A26"/>
    <w:multiLevelType w:val="hybridMultilevel"/>
    <w:tmpl w:val="072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21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16"/>
  </w:num>
  <w:num w:numId="15">
    <w:abstractNumId w:val="20"/>
  </w:num>
  <w:num w:numId="16">
    <w:abstractNumId w:val="18"/>
  </w:num>
  <w:num w:numId="17">
    <w:abstractNumId w:val="15"/>
  </w:num>
  <w:num w:numId="18">
    <w:abstractNumId w:val="14"/>
  </w:num>
  <w:num w:numId="19">
    <w:abstractNumId w:val="24"/>
  </w:num>
  <w:num w:numId="20">
    <w:abstractNumId w:val="23"/>
  </w:num>
  <w:num w:numId="21">
    <w:abstractNumId w:val="19"/>
  </w:num>
  <w:num w:numId="22">
    <w:abstractNumId w:val="5"/>
  </w:num>
  <w:num w:numId="23">
    <w:abstractNumId w:val="10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1F"/>
    <w:rsid w:val="000029CD"/>
    <w:rsid w:val="000204A0"/>
    <w:rsid w:val="0002117D"/>
    <w:rsid w:val="00032B9E"/>
    <w:rsid w:val="00045C7C"/>
    <w:rsid w:val="0009724D"/>
    <w:rsid w:val="000A13DD"/>
    <w:rsid w:val="000A7300"/>
    <w:rsid w:val="000E1F38"/>
    <w:rsid w:val="000E40F4"/>
    <w:rsid w:val="000F3C39"/>
    <w:rsid w:val="0010677B"/>
    <w:rsid w:val="00107044"/>
    <w:rsid w:val="0011158D"/>
    <w:rsid w:val="00124F48"/>
    <w:rsid w:val="0012730D"/>
    <w:rsid w:val="00131A71"/>
    <w:rsid w:val="001449D6"/>
    <w:rsid w:val="00152864"/>
    <w:rsid w:val="00156B33"/>
    <w:rsid w:val="00163DDB"/>
    <w:rsid w:val="00180726"/>
    <w:rsid w:val="00181D20"/>
    <w:rsid w:val="00192310"/>
    <w:rsid w:val="001D11B9"/>
    <w:rsid w:val="001D28FA"/>
    <w:rsid w:val="001D317F"/>
    <w:rsid w:val="001D5F2B"/>
    <w:rsid w:val="001E7142"/>
    <w:rsid w:val="001E7226"/>
    <w:rsid w:val="001F0F71"/>
    <w:rsid w:val="001F169E"/>
    <w:rsid w:val="001F196A"/>
    <w:rsid w:val="00202BB7"/>
    <w:rsid w:val="002362B8"/>
    <w:rsid w:val="002413AB"/>
    <w:rsid w:val="00242677"/>
    <w:rsid w:val="00256412"/>
    <w:rsid w:val="00256477"/>
    <w:rsid w:val="002576C4"/>
    <w:rsid w:val="0028598D"/>
    <w:rsid w:val="002B33C4"/>
    <w:rsid w:val="002D1CE3"/>
    <w:rsid w:val="002D370B"/>
    <w:rsid w:val="002F6C23"/>
    <w:rsid w:val="00305B36"/>
    <w:rsid w:val="003072AF"/>
    <w:rsid w:val="00324045"/>
    <w:rsid w:val="00337BF2"/>
    <w:rsid w:val="00341990"/>
    <w:rsid w:val="0036258D"/>
    <w:rsid w:val="003729E9"/>
    <w:rsid w:val="0039486C"/>
    <w:rsid w:val="003A3306"/>
    <w:rsid w:val="003C7235"/>
    <w:rsid w:val="003D6087"/>
    <w:rsid w:val="00400230"/>
    <w:rsid w:val="00414EC3"/>
    <w:rsid w:val="00421C36"/>
    <w:rsid w:val="004222AB"/>
    <w:rsid w:val="00427D11"/>
    <w:rsid w:val="00441955"/>
    <w:rsid w:val="0044740F"/>
    <w:rsid w:val="00467D14"/>
    <w:rsid w:val="004703A3"/>
    <w:rsid w:val="00474D50"/>
    <w:rsid w:val="00477756"/>
    <w:rsid w:val="004B4BC3"/>
    <w:rsid w:val="004B5357"/>
    <w:rsid w:val="004B56F6"/>
    <w:rsid w:val="004B6C5E"/>
    <w:rsid w:val="004B6D0B"/>
    <w:rsid w:val="004D2282"/>
    <w:rsid w:val="004D25D9"/>
    <w:rsid w:val="004D3FE2"/>
    <w:rsid w:val="004D774D"/>
    <w:rsid w:val="004D7903"/>
    <w:rsid w:val="004F13B7"/>
    <w:rsid w:val="004F3C9B"/>
    <w:rsid w:val="00501970"/>
    <w:rsid w:val="005254D2"/>
    <w:rsid w:val="00533534"/>
    <w:rsid w:val="00543029"/>
    <w:rsid w:val="0055449F"/>
    <w:rsid w:val="0056701C"/>
    <w:rsid w:val="0056776F"/>
    <w:rsid w:val="00583097"/>
    <w:rsid w:val="005C0BBC"/>
    <w:rsid w:val="005C43FC"/>
    <w:rsid w:val="005C6FBD"/>
    <w:rsid w:val="005E6D78"/>
    <w:rsid w:val="005F7B67"/>
    <w:rsid w:val="00620B46"/>
    <w:rsid w:val="00622844"/>
    <w:rsid w:val="0062504A"/>
    <w:rsid w:val="0063136E"/>
    <w:rsid w:val="00635F3F"/>
    <w:rsid w:val="006A7660"/>
    <w:rsid w:val="006B0044"/>
    <w:rsid w:val="006B0263"/>
    <w:rsid w:val="006B1548"/>
    <w:rsid w:val="006D07D6"/>
    <w:rsid w:val="006D37C0"/>
    <w:rsid w:val="006D4F34"/>
    <w:rsid w:val="006E50E3"/>
    <w:rsid w:val="006E552B"/>
    <w:rsid w:val="006F381F"/>
    <w:rsid w:val="0070689E"/>
    <w:rsid w:val="007117D8"/>
    <w:rsid w:val="007177C4"/>
    <w:rsid w:val="0072262A"/>
    <w:rsid w:val="00724E8D"/>
    <w:rsid w:val="00734B9E"/>
    <w:rsid w:val="00744111"/>
    <w:rsid w:val="007663BB"/>
    <w:rsid w:val="007843A1"/>
    <w:rsid w:val="00784F47"/>
    <w:rsid w:val="007921C2"/>
    <w:rsid w:val="007929E9"/>
    <w:rsid w:val="007A38E1"/>
    <w:rsid w:val="007D558E"/>
    <w:rsid w:val="007F25D1"/>
    <w:rsid w:val="00801E16"/>
    <w:rsid w:val="00805D63"/>
    <w:rsid w:val="0081290B"/>
    <w:rsid w:val="0082359A"/>
    <w:rsid w:val="00835703"/>
    <w:rsid w:val="008373C2"/>
    <w:rsid w:val="00850A07"/>
    <w:rsid w:val="008630D4"/>
    <w:rsid w:val="00875458"/>
    <w:rsid w:val="008779D3"/>
    <w:rsid w:val="00892A5F"/>
    <w:rsid w:val="00895613"/>
    <w:rsid w:val="008A4F54"/>
    <w:rsid w:val="008C01CA"/>
    <w:rsid w:val="008D2E4F"/>
    <w:rsid w:val="008F6E8A"/>
    <w:rsid w:val="0093566A"/>
    <w:rsid w:val="0094147F"/>
    <w:rsid w:val="009479AD"/>
    <w:rsid w:val="00964415"/>
    <w:rsid w:val="0098153B"/>
    <w:rsid w:val="009B2B94"/>
    <w:rsid w:val="009B394C"/>
    <w:rsid w:val="009C1968"/>
    <w:rsid w:val="009D407F"/>
    <w:rsid w:val="009E04F4"/>
    <w:rsid w:val="009E46AE"/>
    <w:rsid w:val="009E523A"/>
    <w:rsid w:val="009F3EC4"/>
    <w:rsid w:val="009F6DA7"/>
    <w:rsid w:val="00A00B64"/>
    <w:rsid w:val="00A2010F"/>
    <w:rsid w:val="00A3264F"/>
    <w:rsid w:val="00A33A2E"/>
    <w:rsid w:val="00A4760A"/>
    <w:rsid w:val="00A4784C"/>
    <w:rsid w:val="00A5567F"/>
    <w:rsid w:val="00A672C2"/>
    <w:rsid w:val="00A702C6"/>
    <w:rsid w:val="00A75F24"/>
    <w:rsid w:val="00A760DE"/>
    <w:rsid w:val="00A76ABB"/>
    <w:rsid w:val="00A81E21"/>
    <w:rsid w:val="00A86929"/>
    <w:rsid w:val="00AA1913"/>
    <w:rsid w:val="00AB2ED7"/>
    <w:rsid w:val="00AB3366"/>
    <w:rsid w:val="00AB7F08"/>
    <w:rsid w:val="00AC0D1C"/>
    <w:rsid w:val="00AF0AB0"/>
    <w:rsid w:val="00B21DE6"/>
    <w:rsid w:val="00B25A01"/>
    <w:rsid w:val="00B47B4F"/>
    <w:rsid w:val="00B51E60"/>
    <w:rsid w:val="00BE03DB"/>
    <w:rsid w:val="00BE78A0"/>
    <w:rsid w:val="00C0534D"/>
    <w:rsid w:val="00C11091"/>
    <w:rsid w:val="00C14145"/>
    <w:rsid w:val="00C26149"/>
    <w:rsid w:val="00C27DD5"/>
    <w:rsid w:val="00C46D35"/>
    <w:rsid w:val="00C5101A"/>
    <w:rsid w:val="00C650D8"/>
    <w:rsid w:val="00C85C0F"/>
    <w:rsid w:val="00CA6D30"/>
    <w:rsid w:val="00D02136"/>
    <w:rsid w:val="00D05EC2"/>
    <w:rsid w:val="00D06E03"/>
    <w:rsid w:val="00D31043"/>
    <w:rsid w:val="00D35664"/>
    <w:rsid w:val="00D7050C"/>
    <w:rsid w:val="00D7207B"/>
    <w:rsid w:val="00D8669B"/>
    <w:rsid w:val="00D93957"/>
    <w:rsid w:val="00DA0084"/>
    <w:rsid w:val="00DA7C85"/>
    <w:rsid w:val="00DB3431"/>
    <w:rsid w:val="00DD50EE"/>
    <w:rsid w:val="00DD7D76"/>
    <w:rsid w:val="00DE59E2"/>
    <w:rsid w:val="00DF0081"/>
    <w:rsid w:val="00DF0D02"/>
    <w:rsid w:val="00E046C0"/>
    <w:rsid w:val="00E1685C"/>
    <w:rsid w:val="00E17CA9"/>
    <w:rsid w:val="00E26AF6"/>
    <w:rsid w:val="00E44FCF"/>
    <w:rsid w:val="00E53746"/>
    <w:rsid w:val="00E715CA"/>
    <w:rsid w:val="00E73402"/>
    <w:rsid w:val="00E84EBE"/>
    <w:rsid w:val="00E87C3D"/>
    <w:rsid w:val="00E90E24"/>
    <w:rsid w:val="00E97EBC"/>
    <w:rsid w:val="00EA23B2"/>
    <w:rsid w:val="00EC750B"/>
    <w:rsid w:val="00ED0BD7"/>
    <w:rsid w:val="00ED303B"/>
    <w:rsid w:val="00ED325B"/>
    <w:rsid w:val="00ED73B7"/>
    <w:rsid w:val="00EE2061"/>
    <w:rsid w:val="00EE2BE0"/>
    <w:rsid w:val="00EF704C"/>
    <w:rsid w:val="00F0335B"/>
    <w:rsid w:val="00F0751D"/>
    <w:rsid w:val="00F13D1A"/>
    <w:rsid w:val="00F46409"/>
    <w:rsid w:val="00F55328"/>
    <w:rsid w:val="00F60649"/>
    <w:rsid w:val="00F94D12"/>
    <w:rsid w:val="00F96ECB"/>
    <w:rsid w:val="00F9774C"/>
    <w:rsid w:val="00FB1ADA"/>
    <w:rsid w:val="00FC6F42"/>
    <w:rsid w:val="00FE400F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69E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1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22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67D14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1F16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8C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3A33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9">
    <w:name w:val="Абзац списка Знак"/>
    <w:link w:val="a8"/>
    <w:uiPriority w:val="99"/>
    <w:locked/>
    <w:rsid w:val="003A3306"/>
    <w:rPr>
      <w:rFonts w:ascii="Arial" w:eastAsia="Times New Roman" w:hAnsi="Arial" w:cs="Times New Roman"/>
      <w:sz w:val="20"/>
      <w:szCs w:val="20"/>
      <w:lang w:val="en-GB"/>
    </w:rPr>
  </w:style>
  <w:style w:type="character" w:styleId="aa">
    <w:name w:val="Hyperlink"/>
    <w:basedOn w:val="a0"/>
    <w:uiPriority w:val="99"/>
    <w:unhideWhenUsed/>
    <w:rsid w:val="00E04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69E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1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22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67D14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1F16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8C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3A33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9">
    <w:name w:val="Абзац списка Знак"/>
    <w:link w:val="a8"/>
    <w:uiPriority w:val="99"/>
    <w:locked/>
    <w:rsid w:val="003A3306"/>
    <w:rPr>
      <w:rFonts w:ascii="Arial" w:eastAsia="Times New Roman" w:hAnsi="Arial" w:cs="Times New Roman"/>
      <w:sz w:val="20"/>
      <w:szCs w:val="20"/>
      <w:lang w:val="en-GB"/>
    </w:rPr>
  </w:style>
  <w:style w:type="character" w:styleId="aa">
    <w:name w:val="Hyperlink"/>
    <w:basedOn w:val="a0"/>
    <w:uiPriority w:val="99"/>
    <w:unhideWhenUsed/>
    <w:rsid w:val="00E04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ozwmc68j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dlet.com/dashboard/rec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89F3-EDA5-43B6-B46F-E927C16A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281</cp:revision>
  <cp:lastPrinted>2024-02-21T03:46:00Z</cp:lastPrinted>
  <dcterms:created xsi:type="dcterms:W3CDTF">2024-02-09T03:36:00Z</dcterms:created>
  <dcterms:modified xsi:type="dcterms:W3CDTF">2024-04-26T04:00:00Z</dcterms:modified>
</cp:coreProperties>
</file>