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5E" w:rsidRDefault="00A62F5E" w:rsidP="00A62F5E">
      <w:pPr>
        <w:spacing w:after="0"/>
        <w:rPr>
          <w:rFonts w:ascii="Times New Roman" w:hAnsi="Times New Roman" w:cs="Times New Roman"/>
          <w:lang w:val="kk-KZ"/>
        </w:rPr>
      </w:pPr>
      <w:bookmarkStart w:id="0" w:name="_GoBack"/>
      <w:bookmarkEnd w:id="0"/>
    </w:p>
    <w:tbl>
      <w:tblPr>
        <w:tblW w:w="1091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85"/>
        <w:gridCol w:w="1842"/>
        <w:gridCol w:w="1747"/>
        <w:gridCol w:w="946"/>
        <w:gridCol w:w="1843"/>
        <w:gridCol w:w="1275"/>
      </w:tblGrid>
      <w:tr w:rsidR="00A62F5E" w:rsidRPr="00A62F5E" w:rsidTr="00AD66AC">
        <w:tc>
          <w:tcPr>
            <w:tcW w:w="3261" w:type="dxa"/>
            <w:gridSpan w:val="2"/>
          </w:tcPr>
          <w:p w:rsidR="00A62F5E" w:rsidRPr="00A62F5E" w:rsidRDefault="00A62F5E" w:rsidP="00A62F5E">
            <w:pPr>
              <w:spacing w:after="0" w:line="240" w:lineRule="auto"/>
              <w:rPr>
                <w:rFonts w:ascii="Times New Roman" w:eastAsia="Times New Roman" w:hAnsi="Times New Roman" w:cs="Times New Roman"/>
                <w:b/>
                <w:lang w:eastAsia="ru-RU"/>
              </w:rPr>
            </w:pPr>
            <w:proofErr w:type="spellStart"/>
            <w:r w:rsidRPr="00A62F5E">
              <w:rPr>
                <w:rFonts w:ascii="Times New Roman" w:eastAsia="Times New Roman" w:hAnsi="Times New Roman" w:cs="Times New Roman"/>
                <w:b/>
                <w:lang w:eastAsia="ru-RU"/>
              </w:rPr>
              <w:t>Бө</w:t>
            </w:r>
            <w:proofErr w:type="gramStart"/>
            <w:r w:rsidRPr="00A62F5E">
              <w:rPr>
                <w:rFonts w:ascii="Times New Roman" w:eastAsia="Times New Roman" w:hAnsi="Times New Roman" w:cs="Times New Roman"/>
                <w:b/>
                <w:lang w:eastAsia="ru-RU"/>
              </w:rPr>
              <w:t>л</w:t>
            </w:r>
            <w:proofErr w:type="gramEnd"/>
            <w:r w:rsidRPr="00A62F5E">
              <w:rPr>
                <w:rFonts w:ascii="Times New Roman" w:eastAsia="Times New Roman" w:hAnsi="Times New Roman" w:cs="Times New Roman"/>
                <w:b/>
                <w:lang w:eastAsia="ru-RU"/>
              </w:rPr>
              <w:t>ім</w:t>
            </w:r>
            <w:proofErr w:type="spellEnd"/>
            <w:r w:rsidRPr="00A62F5E">
              <w:rPr>
                <w:rFonts w:ascii="Times New Roman" w:eastAsia="Times New Roman" w:hAnsi="Times New Roman" w:cs="Times New Roman"/>
                <w:b/>
                <w:lang w:eastAsia="ru-RU"/>
              </w:rPr>
              <w:t>:</w:t>
            </w:r>
          </w:p>
        </w:tc>
        <w:tc>
          <w:tcPr>
            <w:tcW w:w="7653" w:type="dxa"/>
            <w:gridSpan w:val="5"/>
          </w:tcPr>
          <w:p w:rsidR="00A62F5E" w:rsidRPr="00A62F5E" w:rsidRDefault="00A62F5E" w:rsidP="00A62F5E">
            <w:pPr>
              <w:spacing w:after="0" w:line="240" w:lineRule="auto"/>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 xml:space="preserve"> </w:t>
            </w:r>
            <w:r w:rsidRPr="00A62F5E">
              <w:rPr>
                <w:rFonts w:ascii="Times New Roman" w:eastAsia="Times New Roman" w:hAnsi="Times New Roman" w:cs="Times New Roman"/>
                <w:lang w:val="kk-KZ" w:eastAsia="ru-RU"/>
              </w:rPr>
              <w:t xml:space="preserve"> </w:t>
            </w:r>
            <w:r w:rsidRPr="00A62F5E">
              <w:rPr>
                <w:rFonts w:ascii="Times New Roman" w:eastAsia="Times New Roman" w:hAnsi="Times New Roman" w:cs="Times New Roman"/>
                <w:b/>
                <w:lang w:val="kk-KZ" w:eastAsia="ru-RU"/>
              </w:rPr>
              <w:t xml:space="preserve">3-бөлім: </w:t>
            </w:r>
            <w:proofErr w:type="spellStart"/>
            <w:r w:rsidRPr="00A62F5E">
              <w:rPr>
                <w:rFonts w:ascii="Times New Roman" w:eastAsia="Times New Roman" w:hAnsi="Times New Roman" w:cs="Times New Roman"/>
                <w:b/>
                <w:color w:val="000000"/>
                <w:spacing w:val="2"/>
                <w:lang w:eastAsia="ru-RU"/>
              </w:rPr>
              <w:t>Адамгершілік</w:t>
            </w:r>
            <w:proofErr w:type="spellEnd"/>
            <w:r w:rsidRPr="00A62F5E">
              <w:rPr>
                <w:rFonts w:ascii="Times New Roman" w:eastAsia="Times New Roman" w:hAnsi="Times New Roman" w:cs="Times New Roman"/>
                <w:b/>
                <w:color w:val="000000"/>
                <w:spacing w:val="2"/>
                <w:lang w:eastAsia="ru-RU"/>
              </w:rPr>
              <w:t xml:space="preserve"> - </w:t>
            </w:r>
            <w:proofErr w:type="spellStart"/>
            <w:r w:rsidRPr="00A62F5E">
              <w:rPr>
                <w:rFonts w:ascii="Times New Roman" w:eastAsia="Times New Roman" w:hAnsi="Times New Roman" w:cs="Times New Roman"/>
                <w:b/>
                <w:color w:val="000000"/>
                <w:spacing w:val="2"/>
                <w:lang w:eastAsia="ru-RU"/>
              </w:rPr>
              <w:t>асыл</w:t>
            </w:r>
            <w:proofErr w:type="spellEnd"/>
            <w:r w:rsidRPr="00A62F5E">
              <w:rPr>
                <w:rFonts w:ascii="Times New Roman" w:eastAsia="Times New Roman" w:hAnsi="Times New Roman" w:cs="Times New Roman"/>
                <w:b/>
                <w:color w:val="000000"/>
                <w:spacing w:val="2"/>
                <w:lang w:eastAsia="ru-RU"/>
              </w:rPr>
              <w:t xml:space="preserve"> </w:t>
            </w:r>
            <w:proofErr w:type="spellStart"/>
            <w:r w:rsidRPr="00A62F5E">
              <w:rPr>
                <w:rFonts w:ascii="Times New Roman" w:eastAsia="Times New Roman" w:hAnsi="Times New Roman" w:cs="Times New Roman"/>
                <w:b/>
                <w:color w:val="000000"/>
                <w:spacing w:val="2"/>
                <w:lang w:eastAsia="ru-RU"/>
              </w:rPr>
              <w:t>қасиет</w:t>
            </w:r>
            <w:proofErr w:type="spellEnd"/>
          </w:p>
        </w:tc>
      </w:tr>
      <w:tr w:rsidR="00A62F5E" w:rsidRPr="00A62F5E" w:rsidTr="00AD66AC">
        <w:tc>
          <w:tcPr>
            <w:tcW w:w="3261" w:type="dxa"/>
            <w:gridSpan w:val="2"/>
          </w:tcPr>
          <w:p w:rsidR="00A62F5E" w:rsidRPr="00A62F5E" w:rsidRDefault="00A62F5E" w:rsidP="00A62F5E">
            <w:pPr>
              <w:spacing w:after="0" w:line="240" w:lineRule="auto"/>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 xml:space="preserve"> </w:t>
            </w:r>
            <w:r w:rsidRPr="00A62F5E">
              <w:rPr>
                <w:rFonts w:ascii="Times New Roman" w:eastAsia="Times New Roman" w:hAnsi="Times New Roman" w:cs="Times New Roman"/>
                <w:b/>
                <w:color w:val="000000"/>
                <w:lang w:val="kk-KZ" w:eastAsia="ru-RU"/>
              </w:rPr>
              <w:t>Педагогтің тегі, аты, әкесінің аты :</w:t>
            </w:r>
          </w:p>
        </w:tc>
        <w:tc>
          <w:tcPr>
            <w:tcW w:w="7653" w:type="dxa"/>
            <w:gridSpan w:val="5"/>
          </w:tcPr>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Шайхыстан А.А.</w:t>
            </w:r>
          </w:p>
        </w:tc>
      </w:tr>
      <w:tr w:rsidR="00A62F5E" w:rsidRPr="00A62F5E" w:rsidTr="00AD66AC">
        <w:tc>
          <w:tcPr>
            <w:tcW w:w="3261" w:type="dxa"/>
            <w:gridSpan w:val="2"/>
          </w:tcPr>
          <w:p w:rsidR="00A62F5E" w:rsidRPr="00A62F5E" w:rsidRDefault="00A62F5E" w:rsidP="00A62F5E">
            <w:pPr>
              <w:spacing w:after="0" w:line="240" w:lineRule="auto"/>
              <w:rPr>
                <w:rFonts w:ascii="Times New Roman" w:eastAsia="Times New Roman" w:hAnsi="Times New Roman" w:cs="Times New Roman"/>
                <w:b/>
                <w:lang w:val="kk-KZ" w:eastAsia="ru-RU"/>
              </w:rPr>
            </w:pPr>
            <w:proofErr w:type="spellStart"/>
            <w:r w:rsidRPr="00A62F5E">
              <w:rPr>
                <w:rFonts w:ascii="Times New Roman" w:eastAsia="Times New Roman" w:hAnsi="Times New Roman" w:cs="Times New Roman"/>
                <w:b/>
                <w:lang w:eastAsia="ru-RU"/>
              </w:rPr>
              <w:t>Күні</w:t>
            </w:r>
            <w:proofErr w:type="spellEnd"/>
            <w:r w:rsidRPr="00A62F5E">
              <w:rPr>
                <w:rFonts w:ascii="Times New Roman" w:eastAsia="Times New Roman" w:hAnsi="Times New Roman" w:cs="Times New Roman"/>
                <w:b/>
                <w:lang w:eastAsia="ru-RU"/>
              </w:rPr>
              <w:t xml:space="preserve">: </w:t>
            </w:r>
            <w:r w:rsidRPr="00A62F5E">
              <w:rPr>
                <w:rFonts w:ascii="Times New Roman" w:eastAsia="Times New Roman" w:hAnsi="Times New Roman" w:cs="Times New Roman"/>
                <w:b/>
                <w:lang w:val="en-US" w:eastAsia="ru-RU"/>
              </w:rPr>
              <w:t>23</w:t>
            </w:r>
            <w:r w:rsidRPr="00A62F5E">
              <w:rPr>
                <w:rFonts w:ascii="Times New Roman" w:eastAsia="Times New Roman" w:hAnsi="Times New Roman" w:cs="Times New Roman"/>
                <w:b/>
                <w:lang w:val="kk-KZ" w:eastAsia="ru-RU"/>
              </w:rPr>
              <w:t>.02.24</w:t>
            </w:r>
          </w:p>
        </w:tc>
        <w:tc>
          <w:tcPr>
            <w:tcW w:w="7653" w:type="dxa"/>
            <w:gridSpan w:val="5"/>
          </w:tcPr>
          <w:p w:rsidR="00A62F5E" w:rsidRPr="00A62F5E" w:rsidRDefault="00A62F5E" w:rsidP="00A62F5E">
            <w:pPr>
              <w:spacing w:after="0" w:line="240" w:lineRule="auto"/>
              <w:rPr>
                <w:rFonts w:ascii="Times New Roman" w:eastAsia="Times New Roman" w:hAnsi="Times New Roman" w:cs="Times New Roman"/>
                <w:lang w:eastAsia="ru-RU"/>
              </w:rPr>
            </w:pPr>
            <w:r w:rsidRPr="00A62F5E">
              <w:rPr>
                <w:rFonts w:ascii="Times New Roman" w:eastAsia="Times New Roman" w:hAnsi="Times New Roman" w:cs="Times New Roman"/>
                <w:lang w:eastAsia="ru-RU"/>
              </w:rPr>
              <w:t xml:space="preserve"> </w:t>
            </w:r>
          </w:p>
        </w:tc>
      </w:tr>
      <w:tr w:rsidR="00A62F5E" w:rsidRPr="00A62F5E" w:rsidTr="00AD66AC">
        <w:tc>
          <w:tcPr>
            <w:tcW w:w="3261" w:type="dxa"/>
            <w:gridSpan w:val="2"/>
          </w:tcPr>
          <w:p w:rsidR="00A62F5E" w:rsidRPr="00A62F5E" w:rsidRDefault="00A62F5E" w:rsidP="00A62F5E">
            <w:pPr>
              <w:spacing w:after="0" w:line="240" w:lineRule="auto"/>
              <w:rPr>
                <w:rFonts w:ascii="Times New Roman" w:eastAsia="Times New Roman" w:hAnsi="Times New Roman" w:cs="Times New Roman"/>
                <w:b/>
                <w:lang w:val="kk-KZ" w:eastAsia="ru-RU"/>
              </w:rPr>
            </w:pPr>
            <w:proofErr w:type="spellStart"/>
            <w:r w:rsidRPr="00A62F5E">
              <w:rPr>
                <w:rFonts w:ascii="Times New Roman" w:eastAsia="Times New Roman" w:hAnsi="Times New Roman" w:cs="Times New Roman"/>
                <w:b/>
                <w:lang w:eastAsia="ru-RU"/>
              </w:rPr>
              <w:t>Сынып</w:t>
            </w:r>
            <w:proofErr w:type="spellEnd"/>
            <w:r w:rsidRPr="00A62F5E">
              <w:rPr>
                <w:rFonts w:ascii="Times New Roman" w:eastAsia="Times New Roman" w:hAnsi="Times New Roman" w:cs="Times New Roman"/>
                <w:b/>
                <w:lang w:eastAsia="ru-RU"/>
              </w:rPr>
              <w:t xml:space="preserve">: </w:t>
            </w:r>
            <w:r w:rsidRPr="00A62F5E">
              <w:rPr>
                <w:rFonts w:ascii="Times New Roman" w:eastAsia="Times New Roman" w:hAnsi="Times New Roman" w:cs="Times New Roman"/>
                <w:b/>
                <w:lang w:val="kk-KZ" w:eastAsia="ru-RU"/>
              </w:rPr>
              <w:t>5 б</w:t>
            </w:r>
          </w:p>
        </w:tc>
        <w:tc>
          <w:tcPr>
            <w:tcW w:w="3589" w:type="dxa"/>
            <w:gridSpan w:val="2"/>
            <w:tcBorders>
              <w:right w:val="single" w:sz="4" w:space="0" w:color="000000"/>
            </w:tcBorders>
          </w:tcPr>
          <w:p w:rsidR="00A62F5E" w:rsidRPr="00A62F5E" w:rsidRDefault="00A62F5E" w:rsidP="00A62F5E">
            <w:pPr>
              <w:spacing w:after="0" w:line="240" w:lineRule="auto"/>
              <w:rPr>
                <w:rFonts w:ascii="Times New Roman" w:eastAsia="Times New Roman" w:hAnsi="Times New Roman" w:cs="Times New Roman"/>
                <w:lang w:eastAsia="ru-RU"/>
              </w:rPr>
            </w:pPr>
            <w:proofErr w:type="spellStart"/>
            <w:r w:rsidRPr="00A62F5E">
              <w:rPr>
                <w:rFonts w:ascii="Times New Roman" w:eastAsia="Times New Roman" w:hAnsi="Times New Roman" w:cs="Times New Roman"/>
                <w:lang w:eastAsia="ru-RU"/>
              </w:rPr>
              <w:t>Қатысушылар</w:t>
            </w:r>
            <w:proofErr w:type="spellEnd"/>
            <w:r w:rsidRPr="00A62F5E">
              <w:rPr>
                <w:rFonts w:ascii="Times New Roman" w:eastAsia="Times New Roman" w:hAnsi="Times New Roman" w:cs="Times New Roman"/>
                <w:lang w:eastAsia="ru-RU"/>
              </w:rPr>
              <w:t xml:space="preserve"> саны: </w:t>
            </w:r>
          </w:p>
        </w:tc>
        <w:tc>
          <w:tcPr>
            <w:tcW w:w="4064" w:type="dxa"/>
            <w:gridSpan w:val="3"/>
            <w:tcBorders>
              <w:left w:val="single" w:sz="4" w:space="0" w:color="000000"/>
            </w:tcBorders>
          </w:tcPr>
          <w:p w:rsidR="00A62F5E" w:rsidRPr="00A62F5E" w:rsidRDefault="00A62F5E" w:rsidP="00A62F5E">
            <w:pPr>
              <w:spacing w:after="0" w:line="240" w:lineRule="auto"/>
              <w:rPr>
                <w:rFonts w:ascii="Times New Roman" w:eastAsia="Times New Roman" w:hAnsi="Times New Roman" w:cs="Times New Roman"/>
                <w:lang w:eastAsia="ru-RU"/>
              </w:rPr>
            </w:pPr>
            <w:proofErr w:type="spellStart"/>
            <w:r w:rsidRPr="00A62F5E">
              <w:rPr>
                <w:rFonts w:ascii="Times New Roman" w:eastAsia="Times New Roman" w:hAnsi="Times New Roman" w:cs="Times New Roman"/>
                <w:lang w:eastAsia="ru-RU"/>
              </w:rPr>
              <w:t>Қатыспағандар</w:t>
            </w:r>
            <w:proofErr w:type="spellEnd"/>
            <w:r w:rsidRPr="00A62F5E">
              <w:rPr>
                <w:rFonts w:ascii="Times New Roman" w:eastAsia="Times New Roman" w:hAnsi="Times New Roman" w:cs="Times New Roman"/>
                <w:lang w:eastAsia="ru-RU"/>
              </w:rPr>
              <w:t xml:space="preserve"> саны:</w:t>
            </w:r>
          </w:p>
        </w:tc>
      </w:tr>
      <w:tr w:rsidR="00A62F5E" w:rsidRPr="00A62F5E" w:rsidTr="00AD66AC">
        <w:tc>
          <w:tcPr>
            <w:tcW w:w="3261" w:type="dxa"/>
            <w:gridSpan w:val="2"/>
          </w:tcPr>
          <w:p w:rsidR="00A62F5E" w:rsidRPr="00A62F5E" w:rsidRDefault="00A62F5E" w:rsidP="00A62F5E">
            <w:pPr>
              <w:spacing w:after="0" w:line="240" w:lineRule="auto"/>
              <w:rPr>
                <w:rFonts w:ascii="Times New Roman" w:eastAsia="Times New Roman" w:hAnsi="Times New Roman" w:cs="Times New Roman"/>
                <w:b/>
                <w:lang w:eastAsia="ru-RU"/>
              </w:rPr>
            </w:pPr>
            <w:proofErr w:type="spellStart"/>
            <w:r w:rsidRPr="00A62F5E">
              <w:rPr>
                <w:rFonts w:ascii="Times New Roman" w:eastAsia="Times New Roman" w:hAnsi="Times New Roman" w:cs="Times New Roman"/>
                <w:b/>
                <w:lang w:eastAsia="ru-RU"/>
              </w:rPr>
              <w:t>Сабақтың</w:t>
            </w:r>
            <w:proofErr w:type="spellEnd"/>
            <w:r w:rsidRPr="00A62F5E">
              <w:rPr>
                <w:rFonts w:ascii="Times New Roman" w:eastAsia="Times New Roman" w:hAnsi="Times New Roman" w:cs="Times New Roman"/>
                <w:b/>
                <w:lang w:eastAsia="ru-RU"/>
              </w:rPr>
              <w:t xml:space="preserve"> </w:t>
            </w:r>
            <w:proofErr w:type="spellStart"/>
            <w:r w:rsidRPr="00A62F5E">
              <w:rPr>
                <w:rFonts w:ascii="Times New Roman" w:eastAsia="Times New Roman" w:hAnsi="Times New Roman" w:cs="Times New Roman"/>
                <w:b/>
                <w:lang w:eastAsia="ru-RU"/>
              </w:rPr>
              <w:t>тақырыбы</w:t>
            </w:r>
            <w:proofErr w:type="spellEnd"/>
            <w:r w:rsidRPr="00A62F5E">
              <w:rPr>
                <w:rFonts w:ascii="Times New Roman" w:eastAsia="Times New Roman" w:hAnsi="Times New Roman" w:cs="Times New Roman"/>
                <w:b/>
                <w:lang w:eastAsia="ru-RU"/>
              </w:rPr>
              <w:t>:</w:t>
            </w:r>
          </w:p>
        </w:tc>
        <w:tc>
          <w:tcPr>
            <w:tcW w:w="7653" w:type="dxa"/>
            <w:gridSpan w:val="5"/>
          </w:tcPr>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М.Қабанбай. «Бауыр» әңгімесі. Үміт</w:t>
            </w:r>
          </w:p>
        </w:tc>
      </w:tr>
      <w:tr w:rsidR="00A62F5E" w:rsidRPr="00D01D1F" w:rsidTr="00AD66AC">
        <w:tc>
          <w:tcPr>
            <w:tcW w:w="3261" w:type="dxa"/>
            <w:gridSpan w:val="2"/>
          </w:tcPr>
          <w:p w:rsidR="00A62F5E" w:rsidRPr="00A62F5E" w:rsidRDefault="00A62F5E" w:rsidP="00A62F5E">
            <w:pPr>
              <w:spacing w:after="0" w:line="240" w:lineRule="auto"/>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Оқу бағдарламасына сәйкес оқыту мақсаты:</w:t>
            </w:r>
          </w:p>
        </w:tc>
        <w:tc>
          <w:tcPr>
            <w:tcW w:w="7653" w:type="dxa"/>
            <w:gridSpan w:val="5"/>
          </w:tcPr>
          <w:p w:rsidR="00A62F5E" w:rsidRPr="00A62F5E" w:rsidRDefault="00A62F5E" w:rsidP="00A62F5E">
            <w:pPr>
              <w:shd w:val="clear" w:color="auto" w:fill="FFFFFF"/>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color w:val="000000"/>
                <w:spacing w:val="2"/>
                <w:lang w:val="kk-KZ" w:eastAsia="ru-RU"/>
              </w:rPr>
              <w:t xml:space="preserve">  </w:t>
            </w:r>
            <w:r w:rsidRPr="00A62F5E">
              <w:rPr>
                <w:rFonts w:ascii="Times New Roman" w:eastAsia="Times New Roman" w:hAnsi="Times New Roman" w:cs="Times New Roman"/>
                <w:lang w:val="kk-KZ" w:eastAsia="ru-RU"/>
              </w:rPr>
              <w:t xml:space="preserve"> </w:t>
            </w:r>
            <w:r w:rsidRPr="00A62F5E">
              <w:rPr>
                <w:rFonts w:ascii="Times New Roman" w:eastAsia="Times New Roman" w:hAnsi="Times New Roman" w:cs="Times New Roman"/>
                <w:color w:val="000000"/>
                <w:spacing w:val="2"/>
                <w:lang w:val="kk-KZ" w:eastAsia="ru-RU"/>
              </w:rPr>
              <w:t xml:space="preserve">   5. 1. 1. 1 әдеби шығарманың жанрына қарай фабуласы мен сюжеттік дамуын сипаттау;</w:t>
            </w:r>
          </w:p>
        </w:tc>
      </w:tr>
      <w:tr w:rsidR="00A62F5E" w:rsidRPr="00D01D1F" w:rsidTr="00AD66AC">
        <w:tc>
          <w:tcPr>
            <w:tcW w:w="3261" w:type="dxa"/>
            <w:gridSpan w:val="2"/>
          </w:tcPr>
          <w:p w:rsidR="00A62F5E" w:rsidRPr="00A62F5E" w:rsidRDefault="00A62F5E" w:rsidP="00A62F5E">
            <w:pPr>
              <w:spacing w:after="0" w:line="240" w:lineRule="auto"/>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 xml:space="preserve"> Сабақтың  мақсаты</w:t>
            </w:r>
          </w:p>
        </w:tc>
        <w:tc>
          <w:tcPr>
            <w:tcW w:w="7653" w:type="dxa"/>
            <w:gridSpan w:val="5"/>
          </w:tcPr>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color w:val="000000"/>
                <w:spacing w:val="2"/>
                <w:lang w:val="kk-KZ" w:eastAsia="ru-RU"/>
              </w:rPr>
              <w:t xml:space="preserve">  Шығарманың жанрына қарай фабуласы мен сюжеттік дамуын сипаттай алады.</w:t>
            </w:r>
          </w:p>
        </w:tc>
      </w:tr>
      <w:tr w:rsidR="00A62F5E" w:rsidRPr="00D01D1F" w:rsidTr="00AD66AC">
        <w:tc>
          <w:tcPr>
            <w:tcW w:w="3261" w:type="dxa"/>
            <w:gridSpan w:val="2"/>
          </w:tcPr>
          <w:p w:rsidR="00A62F5E" w:rsidRPr="00A62F5E" w:rsidRDefault="00A62F5E" w:rsidP="00A62F5E">
            <w:pPr>
              <w:spacing w:after="0" w:line="240" w:lineRule="auto"/>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Құндылықтарға баулу</w:t>
            </w:r>
          </w:p>
        </w:tc>
        <w:tc>
          <w:tcPr>
            <w:tcW w:w="7653" w:type="dxa"/>
            <w:gridSpan w:val="5"/>
          </w:tcPr>
          <w:p w:rsidR="00A62F5E" w:rsidRPr="00A62F5E" w:rsidRDefault="00A62F5E" w:rsidP="00A62F5E">
            <w:pPr>
              <w:tabs>
                <w:tab w:val="left" w:pos="3680"/>
              </w:tabs>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w:t>
            </w:r>
            <w:r w:rsidRPr="00A62F5E">
              <w:rPr>
                <w:rFonts w:ascii="Times New Roman" w:eastAsia="Times New Roman" w:hAnsi="Times New Roman" w:cs="Times New Roman"/>
                <w:b/>
                <w:lang w:val="kk-KZ" w:eastAsia="ru-RU"/>
              </w:rPr>
              <w:t xml:space="preserve">Ұлттық мүдде құндылығы:  </w:t>
            </w:r>
            <w:r w:rsidRPr="00A62F5E">
              <w:rPr>
                <w:rFonts w:ascii="Times New Roman" w:eastAsia="Times New Roman" w:hAnsi="Times New Roman" w:cs="Times New Roman"/>
                <w:lang w:val="kk-KZ" w:eastAsia="ru-RU"/>
              </w:rPr>
              <w:t>қазақ  тілінің қолдану аясын кеңейту, Қазақстан мүддесіне қызмет  етуге ұмтылу, қоғам игілігі үшін қызмет    ету.</w:t>
            </w:r>
          </w:p>
          <w:p w:rsidR="00A62F5E" w:rsidRPr="00A62F5E" w:rsidRDefault="00A62F5E" w:rsidP="00A62F5E">
            <w:pPr>
              <w:tabs>
                <w:tab w:val="left" w:pos="3680"/>
              </w:tabs>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b/>
                <w:lang w:val="kk-KZ" w:eastAsia="ru-RU"/>
              </w:rPr>
              <w:t xml:space="preserve">Ар-ұят құндылығы: </w:t>
            </w:r>
            <w:r w:rsidRPr="00A62F5E">
              <w:rPr>
                <w:rFonts w:ascii="Times New Roman" w:eastAsia="Times New Roman" w:hAnsi="Times New Roman" w:cs="Times New Roman"/>
                <w:lang w:val="kk-KZ" w:eastAsia="ru-RU"/>
              </w:rPr>
              <w:t>адал еңбекті құрметтеу,</w:t>
            </w:r>
            <w:r w:rsidRPr="00A62F5E">
              <w:rPr>
                <w:rFonts w:ascii="Times New Roman" w:eastAsia="Times New Roman" w:hAnsi="Times New Roman" w:cs="Times New Roman"/>
                <w:b/>
                <w:lang w:val="kk-KZ" w:eastAsia="ru-RU"/>
              </w:rPr>
              <w:t xml:space="preserve"> </w:t>
            </w:r>
            <w:r w:rsidRPr="00A62F5E">
              <w:rPr>
                <w:rFonts w:ascii="Times New Roman" w:eastAsia="Times New Roman" w:hAnsi="Times New Roman" w:cs="Times New Roman"/>
                <w:lang w:val="kk-KZ" w:eastAsia="ru-RU"/>
              </w:rPr>
              <w:t>сөзіне берік, ісіне адал болу, шешім қабылдай білу және жауапкершілікті сезіну.</w:t>
            </w: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b/>
                <w:lang w:val="kk-KZ" w:eastAsia="ru-RU"/>
              </w:rPr>
              <w:t xml:space="preserve">Талап құндылығы: </w:t>
            </w:r>
            <w:r w:rsidRPr="00A62F5E">
              <w:rPr>
                <w:rFonts w:ascii="Times New Roman" w:eastAsia="Times New Roman" w:hAnsi="Times New Roman" w:cs="Times New Roman"/>
                <w:lang w:val="kk-KZ" w:eastAsia="ru-RU"/>
              </w:rPr>
              <w:t>білуге, жаңаны тануға құштарлық,</w:t>
            </w:r>
            <w:r w:rsidRPr="00A62F5E">
              <w:rPr>
                <w:rFonts w:ascii="Times New Roman" w:eastAsia="Times New Roman" w:hAnsi="Times New Roman" w:cs="Times New Roman"/>
                <w:b/>
                <w:lang w:val="kk-KZ" w:eastAsia="ru-RU"/>
              </w:rPr>
              <w:t xml:space="preserve"> </w:t>
            </w:r>
            <w:r w:rsidRPr="00A62F5E">
              <w:rPr>
                <w:rFonts w:ascii="Times New Roman" w:eastAsia="Times New Roman" w:hAnsi="Times New Roman" w:cs="Times New Roman"/>
                <w:lang w:val="kk-KZ" w:eastAsia="ru-RU"/>
              </w:rPr>
              <w:t>сыни және креативті ойлау,  дұрыс қарым-қатынас орната білу.</w:t>
            </w:r>
          </w:p>
        </w:tc>
      </w:tr>
      <w:tr w:rsidR="00A62F5E" w:rsidRPr="00A62F5E" w:rsidTr="00AD66AC">
        <w:trPr>
          <w:trHeight w:val="256"/>
        </w:trPr>
        <w:tc>
          <w:tcPr>
            <w:tcW w:w="10914" w:type="dxa"/>
            <w:gridSpan w:val="7"/>
          </w:tcPr>
          <w:p w:rsidR="00A62F5E" w:rsidRPr="00A62F5E" w:rsidRDefault="00A62F5E" w:rsidP="00A62F5E">
            <w:pPr>
              <w:widowControl w:val="0"/>
              <w:spacing w:after="0" w:line="240" w:lineRule="auto"/>
              <w:rPr>
                <w:rFonts w:ascii="Times New Roman" w:eastAsia="Times New Roman" w:hAnsi="Times New Roman" w:cs="Times New Roman"/>
                <w:b/>
                <w:color w:val="0D0D0D"/>
                <w:lang w:val="kk-KZ" w:eastAsia="ru-RU"/>
              </w:rPr>
            </w:pPr>
            <w:r w:rsidRPr="00A62F5E">
              <w:rPr>
                <w:rFonts w:ascii="Times New Roman" w:eastAsia="Times New Roman" w:hAnsi="Times New Roman" w:cs="Times New Roman"/>
                <w:b/>
                <w:color w:val="0D0D0D"/>
                <w:lang w:val="kk-KZ" w:eastAsia="ru-RU"/>
              </w:rPr>
              <w:t>Сабақтың барысы</w:t>
            </w:r>
          </w:p>
        </w:tc>
      </w:tr>
      <w:tr w:rsidR="00A62F5E" w:rsidRPr="00A62F5E" w:rsidTr="00AD66AC">
        <w:tc>
          <w:tcPr>
            <w:tcW w:w="1276" w:type="dxa"/>
          </w:tcPr>
          <w:p w:rsidR="00A62F5E" w:rsidRPr="00A62F5E" w:rsidRDefault="00A62F5E" w:rsidP="00A62F5E">
            <w:pPr>
              <w:spacing w:after="0" w:line="240" w:lineRule="auto"/>
              <w:jc w:val="center"/>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Сабақтың кезеңі//</w:t>
            </w:r>
          </w:p>
          <w:p w:rsidR="00A62F5E" w:rsidRPr="00A62F5E" w:rsidRDefault="00A62F5E" w:rsidP="00A62F5E">
            <w:pPr>
              <w:spacing w:after="0" w:line="240" w:lineRule="auto"/>
              <w:jc w:val="center"/>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уақыты</w:t>
            </w:r>
          </w:p>
        </w:tc>
        <w:tc>
          <w:tcPr>
            <w:tcW w:w="3827" w:type="dxa"/>
            <w:gridSpan w:val="2"/>
            <w:tcBorders>
              <w:right w:val="single" w:sz="4" w:space="0" w:color="000000"/>
            </w:tcBorders>
          </w:tcPr>
          <w:p w:rsidR="00A62F5E" w:rsidRPr="00A62F5E" w:rsidRDefault="00A62F5E" w:rsidP="00A62F5E">
            <w:pPr>
              <w:spacing w:after="0" w:line="240" w:lineRule="auto"/>
              <w:jc w:val="center"/>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Педагогтің әрекеті</w:t>
            </w:r>
          </w:p>
        </w:tc>
        <w:tc>
          <w:tcPr>
            <w:tcW w:w="2693" w:type="dxa"/>
            <w:gridSpan w:val="2"/>
            <w:tcBorders>
              <w:right w:val="single" w:sz="4" w:space="0" w:color="000000"/>
            </w:tcBorders>
          </w:tcPr>
          <w:p w:rsidR="00A62F5E" w:rsidRPr="00A62F5E" w:rsidRDefault="00A62F5E" w:rsidP="00A62F5E">
            <w:pPr>
              <w:spacing w:after="0" w:line="240" w:lineRule="auto"/>
              <w:jc w:val="center"/>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Білім алушының әрекеті</w:t>
            </w:r>
          </w:p>
        </w:tc>
        <w:tc>
          <w:tcPr>
            <w:tcW w:w="1843" w:type="dxa"/>
            <w:tcBorders>
              <w:left w:val="single" w:sz="4" w:space="0" w:color="000000"/>
            </w:tcBorders>
          </w:tcPr>
          <w:p w:rsidR="00A62F5E" w:rsidRPr="00A62F5E" w:rsidRDefault="00A62F5E" w:rsidP="00A62F5E">
            <w:pPr>
              <w:spacing w:after="0" w:line="240" w:lineRule="auto"/>
              <w:jc w:val="center"/>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Бағалау</w:t>
            </w:r>
          </w:p>
        </w:tc>
        <w:tc>
          <w:tcPr>
            <w:tcW w:w="1275" w:type="dxa"/>
            <w:tcBorders>
              <w:right w:val="single" w:sz="4" w:space="0" w:color="000000"/>
            </w:tcBorders>
          </w:tcPr>
          <w:p w:rsidR="00A62F5E" w:rsidRPr="00A62F5E" w:rsidRDefault="00A62F5E" w:rsidP="00A62F5E">
            <w:pPr>
              <w:spacing w:after="0" w:line="240" w:lineRule="auto"/>
              <w:jc w:val="center"/>
              <w:rPr>
                <w:rFonts w:ascii="Times New Roman" w:eastAsia="Times New Roman" w:hAnsi="Times New Roman" w:cs="Times New Roman"/>
                <w:b/>
                <w:lang w:eastAsia="ru-RU"/>
              </w:rPr>
            </w:pPr>
            <w:proofErr w:type="spellStart"/>
            <w:r w:rsidRPr="00A62F5E">
              <w:rPr>
                <w:rFonts w:ascii="Times New Roman" w:eastAsia="Times New Roman" w:hAnsi="Times New Roman" w:cs="Times New Roman"/>
                <w:b/>
                <w:lang w:eastAsia="ru-RU"/>
              </w:rPr>
              <w:t>Ресурстар</w:t>
            </w:r>
            <w:proofErr w:type="spellEnd"/>
          </w:p>
        </w:tc>
      </w:tr>
      <w:tr w:rsidR="00A62F5E" w:rsidRPr="00D01D1F" w:rsidTr="00AD66AC">
        <w:trPr>
          <w:trHeight w:val="140"/>
        </w:trPr>
        <w:tc>
          <w:tcPr>
            <w:tcW w:w="1276" w:type="dxa"/>
          </w:tcPr>
          <w:p w:rsidR="00A62F5E" w:rsidRPr="00A62F5E" w:rsidRDefault="00A62F5E" w:rsidP="00A62F5E">
            <w:pPr>
              <w:spacing w:after="0" w:line="240" w:lineRule="auto"/>
              <w:rPr>
                <w:rFonts w:ascii="Times New Roman" w:eastAsia="Times New Roman" w:hAnsi="Times New Roman" w:cs="Times New Roman"/>
                <w:lang w:eastAsia="ru-RU"/>
              </w:rPr>
            </w:pPr>
            <w:proofErr w:type="spellStart"/>
            <w:r w:rsidRPr="00A62F5E">
              <w:rPr>
                <w:rFonts w:ascii="Times New Roman" w:eastAsia="Times New Roman" w:hAnsi="Times New Roman" w:cs="Times New Roman"/>
                <w:lang w:eastAsia="ru-RU"/>
              </w:rPr>
              <w:t>Сабақтың</w:t>
            </w:r>
            <w:proofErr w:type="spellEnd"/>
            <w:r w:rsidRPr="00A62F5E">
              <w:rPr>
                <w:rFonts w:ascii="Times New Roman" w:eastAsia="Times New Roman" w:hAnsi="Times New Roman" w:cs="Times New Roman"/>
                <w:lang w:eastAsia="ru-RU"/>
              </w:rPr>
              <w:t xml:space="preserve"> </w:t>
            </w:r>
            <w:proofErr w:type="spellStart"/>
            <w:r w:rsidRPr="00A62F5E">
              <w:rPr>
                <w:rFonts w:ascii="Times New Roman" w:eastAsia="Times New Roman" w:hAnsi="Times New Roman" w:cs="Times New Roman"/>
                <w:lang w:eastAsia="ru-RU"/>
              </w:rPr>
              <w:t>басталуы</w:t>
            </w:r>
            <w:proofErr w:type="spellEnd"/>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10  минут</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w:t>
            </w:r>
          </w:p>
          <w:p w:rsidR="00A62F5E" w:rsidRPr="00A62F5E" w:rsidRDefault="00A62F5E" w:rsidP="00A62F5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12</w:t>
            </w:r>
            <w:r w:rsidRPr="00A62F5E">
              <w:rPr>
                <w:rFonts w:ascii="Times New Roman" w:eastAsia="Times New Roman" w:hAnsi="Times New Roman" w:cs="Times New Roman"/>
                <w:lang w:val="kk-KZ" w:eastAsia="ru-RU"/>
              </w:rPr>
              <w:t xml:space="preserve">  минут</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10-минут</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8 </w:t>
            </w:r>
            <w:r w:rsidRPr="00A62F5E">
              <w:rPr>
                <w:rFonts w:ascii="Times New Roman" w:eastAsia="Times New Roman" w:hAnsi="Times New Roman" w:cs="Times New Roman"/>
                <w:lang w:val="kk-KZ" w:eastAsia="ru-RU"/>
              </w:rPr>
              <w:t xml:space="preserve"> минут</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5 минут</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10 минут</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Сабақтың соңы</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5 минут</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tc>
        <w:tc>
          <w:tcPr>
            <w:tcW w:w="3827" w:type="dxa"/>
            <w:gridSpan w:val="2"/>
            <w:tcBorders>
              <w:right w:val="single" w:sz="4" w:space="0" w:color="000000"/>
            </w:tcBorders>
          </w:tcPr>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lastRenderedPageBreak/>
              <w:t xml:space="preserve">Ұйымдастыру кезеңі </w:t>
            </w:r>
          </w:p>
          <w:p w:rsidR="00A62F5E" w:rsidRPr="00A62F5E" w:rsidRDefault="00A62F5E" w:rsidP="00A62F5E">
            <w:pPr>
              <w:spacing w:after="0"/>
              <w:rPr>
                <w:rFonts w:ascii="Times New Roman" w:hAnsi="Times New Roman" w:cs="Times New Roman"/>
                <w:lang w:val="kk-KZ"/>
              </w:rPr>
            </w:pPr>
            <w:r w:rsidRPr="00A62F5E">
              <w:rPr>
                <w:rFonts w:ascii="Times New Roman" w:hAnsi="Times New Roman" w:cs="Times New Roman"/>
                <w:lang w:val="kk-KZ"/>
              </w:rPr>
              <w:t xml:space="preserve">Оқушылармен амандасу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b/>
                <w:lang w:val="kk-KZ" w:eastAsia="ru-RU"/>
              </w:rPr>
              <w:t xml:space="preserve"> </w:t>
            </w:r>
            <w:r w:rsidRPr="00A62F5E">
              <w:rPr>
                <w:rFonts w:ascii="Times New Roman" w:eastAsia="Times New Roman" w:hAnsi="Times New Roman" w:cs="Times New Roman"/>
                <w:lang w:val="kk-KZ" w:eastAsia="ru-RU"/>
              </w:rPr>
              <w:t>Оқушылардың сабаққа қатысуын бақылау.</w:t>
            </w:r>
          </w:p>
          <w:p w:rsidR="00A62F5E" w:rsidRPr="00A62F5E" w:rsidRDefault="00A62F5E" w:rsidP="00A62F5E">
            <w:pPr>
              <w:spacing w:after="0" w:line="240" w:lineRule="auto"/>
              <w:rPr>
                <w:rFonts w:ascii="Times New Roman" w:eastAsia="Times New Roman" w:hAnsi="Times New Roman" w:cs="Times New Roman"/>
                <w:sz w:val="20"/>
                <w:lang w:val="kk-KZ" w:eastAsia="ru-RU"/>
              </w:rPr>
            </w:pPr>
            <w:r w:rsidRPr="00A62F5E">
              <w:rPr>
                <w:rFonts w:ascii="Times New Roman" w:hAnsi="Times New Roman" w:cs="Times New Roman"/>
                <w:color w:val="000000"/>
                <w:sz w:val="24"/>
                <w:szCs w:val="27"/>
                <w:lang w:val="kk-KZ"/>
              </w:rPr>
              <w:t xml:space="preserve">«Құпия сөздер » әдісі арқылы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оқушыларды топқа ұйымдастыру.</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1-топ «Үлкені»</w:t>
            </w:r>
            <w:r w:rsidRPr="00A62F5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2-топ «Ортаншысы»</w:t>
            </w:r>
            <w:r w:rsidRPr="00A62F5E">
              <w:rPr>
                <w:rFonts w:ascii="Times New Roman" w:eastAsia="Times New Roman" w:hAnsi="Times New Roman" w:cs="Times New Roman"/>
                <w:noProof/>
                <w:lang w:val="kk-KZ" w:eastAsia="ru-RU"/>
              </w:rPr>
              <w:t xml:space="preserve">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3-топ «Кенжесі»</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Сабақтың  тақырыбы, оқу мақсаты, бағалау критерийі  айтылады.</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«Gimkit» веб сервис әдісі арқылы үй жұмысын тексеру</w:t>
            </w:r>
          </w:p>
          <w:p w:rsidR="00A62F5E" w:rsidRPr="00A62F5E" w:rsidRDefault="00A62F5E" w:rsidP="00A62F5E">
            <w:pPr>
              <w:spacing w:after="0" w:line="240" w:lineRule="auto"/>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 xml:space="preserve"> </w:t>
            </w:r>
            <w:r w:rsidRPr="00A62F5E">
              <w:rPr>
                <w:rFonts w:ascii="Times New Roman" w:eastAsia="Times New Roman" w:hAnsi="Times New Roman" w:cs="Times New Roman"/>
                <w:lang w:val="kk-KZ" w:eastAsia="ru-RU"/>
              </w:rPr>
              <w:t xml:space="preserve"> </w:t>
            </w:r>
            <w:r w:rsidRPr="00A62F5E">
              <w:rPr>
                <w:rFonts w:ascii="Times New Roman" w:eastAsia="Times New Roman" w:hAnsi="Times New Roman" w:cs="Times New Roman"/>
                <w:b/>
                <w:lang w:val="kk-KZ" w:eastAsia="ru-RU"/>
              </w:rPr>
              <w:t>Үй тапсырмасын сұрау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1.Марат Қабанай кім?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2. Жазушының туған жылы?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3. Жазушының шығармасы?</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4. «Бауыр» әңгімесінің тақырыбы?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5. Манап кім?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6. Манап қайда келді?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7. Манап Қалиға қандай сыйлық әкелді? </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b/>
                <w:lang w:val="kk-KZ" w:eastAsia="ru-RU"/>
              </w:rPr>
            </w:pPr>
            <w:r w:rsidRPr="00A62F5E">
              <w:rPr>
                <w:rFonts w:ascii="Times New Roman" w:eastAsia="Times New Roman" w:hAnsi="Times New Roman" w:cs="Times New Roman"/>
                <w:b/>
                <w:lang w:val="kk-KZ" w:eastAsia="ru-RU"/>
              </w:rPr>
              <w:t>1-тапсырма. Топтық жұмыс. «Оқиға тауы» әдісі бойынша сюжеттік дамуын анықтаңыз.</w:t>
            </w:r>
          </w:p>
          <w:p w:rsidR="00A62F5E" w:rsidRPr="00A62F5E" w:rsidRDefault="00A62F5E" w:rsidP="00A62F5E">
            <w:pPr>
              <w:spacing w:after="0" w:line="240" w:lineRule="auto"/>
              <w:rPr>
                <w:rFonts w:ascii="Times New Roman" w:eastAsia="Times New Roman" w:hAnsi="Times New Roman" w:cs="Times New Roman"/>
                <w:bCs/>
                <w:sz w:val="24"/>
                <w:szCs w:val="24"/>
                <w:lang w:val="kk-KZ" w:eastAsia="ru-RU"/>
              </w:rPr>
            </w:pPr>
            <w:r w:rsidRPr="00A62F5E">
              <w:rPr>
                <w:rFonts w:ascii="Times New Roman" w:eastAsia="Times New Roman" w:hAnsi="Times New Roman" w:cs="Times New Roman"/>
                <w:b/>
                <w:lang w:val="kk-KZ" w:eastAsia="ru-RU"/>
              </w:rPr>
              <w:t>І топ.</w:t>
            </w:r>
            <w:r w:rsidRPr="00A62F5E">
              <w:rPr>
                <w:rFonts w:ascii="Times New Roman" w:eastAsia="Times New Roman" w:hAnsi="Times New Roman" w:cs="Times New Roman"/>
                <w:bCs/>
                <w:lang w:val="kk-KZ" w:eastAsia="ru-RU"/>
              </w:rPr>
              <w:t xml:space="preserve"> Оқиғаның басталуы мен байланысы</w:t>
            </w:r>
          </w:p>
          <w:p w:rsidR="00A62F5E" w:rsidRPr="00A62F5E" w:rsidRDefault="00A62F5E" w:rsidP="00A62F5E">
            <w:pPr>
              <w:shd w:val="clear" w:color="auto" w:fill="FFFFFF"/>
              <w:spacing w:after="0" w:line="240" w:lineRule="auto"/>
              <w:rPr>
                <w:rFonts w:ascii="Times New Roman" w:eastAsia="Times New Roman" w:hAnsi="Times New Roman" w:cs="Times New Roman"/>
                <w:noProof/>
                <w:sz w:val="24"/>
                <w:szCs w:val="24"/>
                <w:lang w:val="kk-KZ" w:eastAsia="ru-RU"/>
              </w:rPr>
            </w:pPr>
            <w:r w:rsidRPr="00A62F5E">
              <w:rPr>
                <w:rFonts w:ascii="Times New Roman" w:eastAsia="Times New Roman" w:hAnsi="Times New Roman" w:cs="Times New Roman"/>
                <w:b/>
                <w:sz w:val="24"/>
                <w:szCs w:val="24"/>
                <w:lang w:val="kk-KZ" w:eastAsia="ru-RU"/>
              </w:rPr>
              <w:t>ІІ топ.</w:t>
            </w:r>
            <w:r w:rsidRPr="00A62F5E">
              <w:rPr>
                <w:rFonts w:ascii="Times New Roman" w:eastAsia="Times New Roman" w:hAnsi="Times New Roman" w:cs="Times New Roman"/>
                <w:noProof/>
                <w:sz w:val="24"/>
                <w:szCs w:val="24"/>
                <w:lang w:val="kk-KZ" w:eastAsia="ru-RU"/>
              </w:rPr>
              <w:t xml:space="preserve"> Оқиғаның дамуы мен шиеленісі</w:t>
            </w:r>
          </w:p>
          <w:p w:rsidR="00A62F5E" w:rsidRP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r w:rsidRPr="00A62F5E">
              <w:rPr>
                <w:rFonts w:ascii="Times New Roman" w:eastAsia="Times New Roman" w:hAnsi="Times New Roman" w:cs="Times New Roman"/>
                <w:b/>
                <w:noProof/>
                <w:sz w:val="24"/>
                <w:szCs w:val="24"/>
                <w:lang w:val="kk-KZ" w:eastAsia="ru-RU"/>
              </w:rPr>
              <w:t>ІІІ топ</w:t>
            </w:r>
          </w:p>
          <w:p w:rsidR="00A62F5E" w:rsidRPr="00A62F5E" w:rsidRDefault="00A62F5E" w:rsidP="00A62F5E">
            <w:pPr>
              <w:shd w:val="clear" w:color="auto" w:fill="FFFFFF"/>
              <w:spacing w:after="0" w:line="240" w:lineRule="auto"/>
              <w:rPr>
                <w:rFonts w:ascii="Times New Roman" w:eastAsia="Times New Roman" w:hAnsi="Times New Roman" w:cs="Times New Roman"/>
                <w:noProof/>
                <w:sz w:val="24"/>
                <w:szCs w:val="24"/>
                <w:lang w:val="kk-KZ" w:eastAsia="ru-RU"/>
              </w:rPr>
            </w:pPr>
            <w:r w:rsidRPr="00A62F5E">
              <w:rPr>
                <w:rFonts w:ascii="Times New Roman" w:eastAsia="Times New Roman" w:hAnsi="Times New Roman" w:cs="Times New Roman"/>
                <w:noProof/>
                <w:sz w:val="24"/>
                <w:szCs w:val="24"/>
                <w:lang w:val="kk-KZ" w:eastAsia="ru-RU"/>
              </w:rPr>
              <w:t>Оқиғаның шарықтау шегі мен шешімі</w:t>
            </w:r>
          </w:p>
          <w:p w:rsidR="00A62F5E" w:rsidRPr="00A62F5E" w:rsidRDefault="00A62F5E" w:rsidP="00A62F5E">
            <w:pPr>
              <w:shd w:val="clear" w:color="auto" w:fill="FFFFFF"/>
              <w:spacing w:after="0" w:line="240" w:lineRule="auto"/>
              <w:rPr>
                <w:rFonts w:ascii="Times New Roman" w:eastAsia="Times New Roman" w:hAnsi="Times New Roman" w:cs="Times New Roman"/>
                <w:noProof/>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noProof/>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noProof/>
                <w:sz w:val="24"/>
                <w:szCs w:val="24"/>
                <w:lang w:val="kk-KZ" w:eastAsia="ru-RU"/>
              </w:rPr>
            </w:pPr>
          </w:p>
          <w:p w:rsidR="00A62F5E" w:rsidRPr="00A62F5E" w:rsidRDefault="00A62F5E" w:rsidP="00A62F5E">
            <w:pPr>
              <w:spacing w:after="0" w:line="240" w:lineRule="auto"/>
              <w:rPr>
                <w:rFonts w:ascii="Times New Roman" w:eastAsia="Times New Roman" w:hAnsi="Times New Roman" w:cs="Times New Roman"/>
                <w:sz w:val="4"/>
                <w:lang w:val="kk-KZ" w:eastAsia="ru-RU"/>
              </w:rPr>
            </w:pPr>
            <w:r w:rsidRPr="00A62F5E">
              <w:rPr>
                <w:rFonts w:ascii="Times New Roman" w:eastAsia="Times New Roman" w:hAnsi="Times New Roman" w:cs="Times New Roman"/>
                <w:b/>
                <w:noProof/>
                <w:sz w:val="24"/>
                <w:szCs w:val="24"/>
                <w:lang w:val="kk-KZ" w:eastAsia="ru-RU"/>
              </w:rPr>
              <w:t xml:space="preserve">2-тапсырма. Топтық жұмыс. </w:t>
            </w:r>
            <w:r w:rsidRPr="00A62F5E">
              <w:rPr>
                <w:rFonts w:ascii="Times New Roman" w:eastAsia="+mj-ea" w:hAnsi="Times New Roman" w:cs="Times New Roman"/>
                <w:bCs/>
                <w:kern w:val="24"/>
                <w:szCs w:val="56"/>
                <w:lang w:val="kk-KZ"/>
              </w:rPr>
              <w:lastRenderedPageBreak/>
              <w:t>«learningapps»</w:t>
            </w:r>
            <w:r w:rsidRPr="00A62F5E">
              <w:rPr>
                <w:rFonts w:ascii="Times New Roman" w:hAnsi="Times New Roman" w:cs="Times New Roman"/>
                <w:bCs/>
                <w:kern w:val="24"/>
                <w:szCs w:val="56"/>
                <w:lang w:val="kk-KZ"/>
              </w:rPr>
              <w:t xml:space="preserve"> онлайн сервис  </w:t>
            </w:r>
          </w:p>
          <w:p w:rsidR="00A62F5E" w:rsidRP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noProof/>
                <w:sz w:val="24"/>
                <w:szCs w:val="24"/>
                <w:lang w:val="kk-KZ" w:eastAsia="ru-RU"/>
              </w:rPr>
            </w:pPr>
            <w:r w:rsidRPr="00A62F5E">
              <w:rPr>
                <w:rFonts w:ascii="Times New Roman" w:eastAsia="Times New Roman" w:hAnsi="Times New Roman" w:cs="Times New Roman"/>
                <w:noProof/>
                <w:sz w:val="24"/>
                <w:szCs w:val="24"/>
                <w:lang w:val="kk-KZ" w:eastAsia="ru-RU"/>
              </w:rPr>
              <w:t>Тақтада сурет пен әңгіме бөліктерін сәйкестендіріңдер.</w:t>
            </w:r>
          </w:p>
          <w:p w:rsidR="00A62F5E" w:rsidRPr="00A62F5E" w:rsidRDefault="00A62F5E" w:rsidP="00A62F5E">
            <w:pPr>
              <w:shd w:val="clear" w:color="auto" w:fill="FFFFFF"/>
              <w:spacing w:after="0" w:line="240" w:lineRule="auto"/>
              <w:rPr>
                <w:rFonts w:ascii="Times New Roman" w:eastAsia="Times New Roman" w:hAnsi="Times New Roman" w:cs="Times New Roman"/>
                <w:b/>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sz w:val="24"/>
                <w:szCs w:val="24"/>
                <w:lang w:val="kk-KZ" w:eastAsia="ru-RU"/>
              </w:rPr>
            </w:pPr>
            <w:r w:rsidRPr="00A62F5E">
              <w:rPr>
                <w:noProof/>
                <w:lang w:eastAsia="ru-RU"/>
              </w:rPr>
              <w:drawing>
                <wp:inline distT="0" distB="0" distL="0" distR="0" wp14:anchorId="2B6F8EC2" wp14:editId="71C47460">
                  <wp:extent cx="685800" cy="1285875"/>
                  <wp:effectExtent l="0" t="0" r="0" b="9525"/>
                  <wp:docPr id="1" name="Рисунок 4" descr="D:\Desktop\фото\IMG_0603 (1).jpg"/>
                  <wp:cNvGraphicFramePr/>
                  <a:graphic xmlns:a="http://schemas.openxmlformats.org/drawingml/2006/main">
                    <a:graphicData uri="http://schemas.openxmlformats.org/drawingml/2006/picture">
                      <pic:pic xmlns:pic="http://schemas.openxmlformats.org/drawingml/2006/picture">
                        <pic:nvPicPr>
                          <pic:cNvPr id="5" name="Рисунок 4" descr="D:\Desktop\фото\IMG_0603 (1).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1285875"/>
                          </a:xfrm>
                          <a:prstGeom prst="rect">
                            <a:avLst/>
                          </a:prstGeom>
                          <a:noFill/>
                          <a:ln>
                            <a:noFill/>
                          </a:ln>
                        </pic:spPr>
                      </pic:pic>
                    </a:graphicData>
                  </a:graphic>
                </wp:inline>
              </w:drawing>
            </w:r>
            <w:r w:rsidRPr="00A62F5E">
              <w:rPr>
                <w:noProof/>
                <w:lang w:eastAsia="ru-RU"/>
              </w:rPr>
              <w:drawing>
                <wp:inline distT="0" distB="0" distL="0" distR="0" wp14:anchorId="18B18728" wp14:editId="6D9ABBCE">
                  <wp:extent cx="647700" cy="1295399"/>
                  <wp:effectExtent l="0" t="0" r="0" b="635"/>
                  <wp:docPr id="2" name="Рисунок 5" descr="D:\Desktop\фото\IMG_0608 (1).jpg"/>
                  <wp:cNvGraphicFramePr/>
                  <a:graphic xmlns:a="http://schemas.openxmlformats.org/drawingml/2006/main">
                    <a:graphicData uri="http://schemas.openxmlformats.org/drawingml/2006/picture">
                      <pic:pic xmlns:pic="http://schemas.openxmlformats.org/drawingml/2006/picture">
                        <pic:nvPicPr>
                          <pic:cNvPr id="6" name="Рисунок 5" descr="D:\Desktop\фото\IMG_0608 (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448" cy="1298895"/>
                          </a:xfrm>
                          <a:prstGeom prst="rect">
                            <a:avLst/>
                          </a:prstGeom>
                          <a:noFill/>
                          <a:ln>
                            <a:noFill/>
                          </a:ln>
                        </pic:spPr>
                      </pic:pic>
                    </a:graphicData>
                  </a:graphic>
                </wp:inline>
              </w:drawing>
            </w:r>
            <w:r w:rsidRPr="00A62F5E">
              <w:rPr>
                <w:noProof/>
                <w:lang w:eastAsia="ru-RU"/>
              </w:rPr>
              <w:drawing>
                <wp:inline distT="0" distB="0" distL="0" distR="0" wp14:anchorId="6423C977" wp14:editId="4BF4CF58">
                  <wp:extent cx="847725" cy="1152525"/>
                  <wp:effectExtent l="0" t="0" r="9525" b="9525"/>
                  <wp:docPr id="3" name="Рисунок 3" descr="D:\Desktop\фото\IMG_0607 (2).jpg"/>
                  <wp:cNvGraphicFramePr/>
                  <a:graphic xmlns:a="http://schemas.openxmlformats.org/drawingml/2006/main">
                    <a:graphicData uri="http://schemas.openxmlformats.org/drawingml/2006/picture">
                      <pic:pic xmlns:pic="http://schemas.openxmlformats.org/drawingml/2006/picture">
                        <pic:nvPicPr>
                          <pic:cNvPr id="4" name="Рисунок 3" descr="D:\Desktop\фото\IMG_0607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850" cy="1155414"/>
                          </a:xfrm>
                          <a:prstGeom prst="rect">
                            <a:avLst/>
                          </a:prstGeom>
                          <a:noFill/>
                          <a:ln>
                            <a:noFill/>
                          </a:ln>
                        </pic:spPr>
                      </pic:pic>
                    </a:graphicData>
                  </a:graphic>
                </wp:inline>
              </w:drawing>
            </w:r>
          </w:p>
          <w:p w:rsidR="00A62F5E" w:rsidRPr="00A62F5E" w:rsidRDefault="00A62F5E" w:rsidP="00A62F5E">
            <w:pPr>
              <w:shd w:val="clear" w:color="auto" w:fill="FFFFFF"/>
              <w:spacing w:after="0" w:line="240" w:lineRule="auto"/>
              <w:rPr>
                <w:rFonts w:ascii="Times New Roman" w:eastAsia="Times New Roman" w:hAnsi="Times New Roman" w:cs="Times New Roman"/>
                <w:b/>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r w:rsidRPr="00A62F5E">
              <w:rPr>
                <w:noProof/>
                <w:lang w:eastAsia="ru-RU"/>
              </w:rPr>
              <w:drawing>
                <wp:inline distT="0" distB="0" distL="0" distR="0" wp14:anchorId="09C33924" wp14:editId="2173C936">
                  <wp:extent cx="685800" cy="1733550"/>
                  <wp:effectExtent l="0" t="0" r="0" b="0"/>
                  <wp:docPr id="4" name="Рисунок 3" descr="D:\Desktop\фото\IMG_0607 (2).jpg"/>
                  <wp:cNvGraphicFramePr/>
                  <a:graphic xmlns:a="http://schemas.openxmlformats.org/drawingml/2006/main">
                    <a:graphicData uri="http://schemas.openxmlformats.org/drawingml/2006/picture">
                      <pic:pic xmlns:pic="http://schemas.openxmlformats.org/drawingml/2006/picture">
                        <pic:nvPicPr>
                          <pic:cNvPr id="4" name="Рисунок 3" descr="D:\Desktop\фото\IMG_0607 (2).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519" cy="1737895"/>
                          </a:xfrm>
                          <a:prstGeom prst="rect">
                            <a:avLst/>
                          </a:prstGeom>
                          <a:noFill/>
                          <a:ln>
                            <a:noFill/>
                          </a:ln>
                        </pic:spPr>
                      </pic:pic>
                    </a:graphicData>
                  </a:graphic>
                </wp:inline>
              </w:drawing>
            </w:r>
            <w:r w:rsidRPr="00A62F5E">
              <w:rPr>
                <w:noProof/>
                <w:lang w:eastAsia="ru-RU"/>
              </w:rPr>
              <w:drawing>
                <wp:inline distT="0" distB="0" distL="0" distR="0" wp14:anchorId="71FAD9C2" wp14:editId="3F80C9B5">
                  <wp:extent cx="638175" cy="1533525"/>
                  <wp:effectExtent l="0" t="0" r="9525" b="9525"/>
                  <wp:docPr id="5" name="Рисунок 10" descr="D:\Desktop\фото\IMG_0607 (2).jpg"/>
                  <wp:cNvGraphicFramePr/>
                  <a:graphic xmlns:a="http://schemas.openxmlformats.org/drawingml/2006/main">
                    <a:graphicData uri="http://schemas.openxmlformats.org/drawingml/2006/picture">
                      <pic:pic xmlns:pic="http://schemas.openxmlformats.org/drawingml/2006/picture">
                        <pic:nvPicPr>
                          <pic:cNvPr id="11" name="Рисунок 10" descr="D:\Desktop\фото\IMG_0607 (2).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774" cy="1537368"/>
                          </a:xfrm>
                          <a:prstGeom prst="rect">
                            <a:avLst/>
                          </a:prstGeom>
                          <a:noFill/>
                          <a:ln>
                            <a:noFill/>
                          </a:ln>
                        </pic:spPr>
                      </pic:pic>
                    </a:graphicData>
                  </a:graphic>
                </wp:inline>
              </w:drawing>
            </w:r>
            <w:r w:rsidRPr="00A62F5E">
              <w:rPr>
                <w:noProof/>
                <w:lang w:eastAsia="ru-RU"/>
              </w:rPr>
              <w:drawing>
                <wp:inline distT="0" distB="0" distL="0" distR="0" wp14:anchorId="4AC703B0" wp14:editId="4FE55619">
                  <wp:extent cx="933450" cy="1666875"/>
                  <wp:effectExtent l="0" t="0" r="0" b="9525"/>
                  <wp:docPr id="6" name="Рисунок 7" descr="D:\Desktop\фото\IMG_0606 (1).jpg"/>
                  <wp:cNvGraphicFramePr/>
                  <a:graphic xmlns:a="http://schemas.openxmlformats.org/drawingml/2006/main">
                    <a:graphicData uri="http://schemas.openxmlformats.org/drawingml/2006/picture">
                      <pic:pic xmlns:pic="http://schemas.openxmlformats.org/drawingml/2006/picture">
                        <pic:nvPicPr>
                          <pic:cNvPr id="8" name="Рисунок 7" descr="D:\Desktop\фото\IMG_0606 (1).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806" cy="1667511"/>
                          </a:xfrm>
                          <a:prstGeom prst="rect">
                            <a:avLst/>
                          </a:prstGeom>
                          <a:noFill/>
                          <a:ln>
                            <a:noFill/>
                          </a:ln>
                        </pic:spPr>
                      </pic:pic>
                    </a:graphicData>
                  </a:graphic>
                </wp:inline>
              </w:drawing>
            </w:r>
          </w:p>
          <w:p w:rsidR="00A62F5E" w:rsidRPr="00A62F5E" w:rsidRDefault="00A62F5E" w:rsidP="00A62F5E">
            <w:pPr>
              <w:shd w:val="clear" w:color="auto" w:fill="FFFFFF"/>
              <w:spacing w:after="0" w:line="240" w:lineRule="auto"/>
              <w:rPr>
                <w:rFonts w:ascii="Times New Roman" w:eastAsia="Times New Roman" w:hAnsi="Times New Roman" w:cs="Times New Roman"/>
                <w:noProof/>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p>
          <w:p w:rsid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r>
              <w:rPr>
                <w:rFonts w:ascii="Times New Roman" w:eastAsia="Times New Roman" w:hAnsi="Times New Roman" w:cs="Times New Roman"/>
                <w:b/>
                <w:noProof/>
                <w:sz w:val="24"/>
                <w:szCs w:val="24"/>
                <w:lang w:val="kk-KZ" w:eastAsia="ru-RU"/>
              </w:rPr>
              <w:t>3-тапсырма. ЖЖ</w:t>
            </w:r>
          </w:p>
          <w:p w:rsidR="00A62F5E" w:rsidRPr="00A62F5E" w:rsidRDefault="00A62F5E" w:rsidP="00A62F5E">
            <w:pPr>
              <w:spacing w:after="0" w:line="240" w:lineRule="auto"/>
              <w:rPr>
                <w:rFonts w:ascii="Times New Roman" w:eastAsia="Times New Roman" w:hAnsi="Times New Roman" w:cs="Times New Roman"/>
                <w:bCs/>
                <w:lang w:val="kk-KZ" w:eastAsia="ru-RU"/>
              </w:rPr>
            </w:pPr>
            <w:r w:rsidRPr="00A62F5E">
              <w:rPr>
                <w:rFonts w:ascii="Times New Roman" w:eastAsia="Times New Roman" w:hAnsi="Times New Roman" w:cs="Times New Roman"/>
                <w:bCs/>
                <w:lang w:val="kk-KZ" w:eastAsia="ru-RU"/>
              </w:rPr>
              <w:t>Шығарманың мазмұны жайында   ойыңды «ПОПС» формуласы бойынша  түсіндір.</w:t>
            </w:r>
          </w:p>
          <w:p w:rsidR="00A62F5E" w:rsidRPr="00A62F5E" w:rsidRDefault="00A62F5E" w:rsidP="00A62F5E">
            <w:pPr>
              <w:numPr>
                <w:ilvl w:val="0"/>
                <w:numId w:val="1"/>
              </w:numPr>
              <w:spacing w:after="0" w:line="240" w:lineRule="auto"/>
              <w:ind w:left="34"/>
              <w:contextualSpacing/>
              <w:rPr>
                <w:rFonts w:ascii="Times New Roman" w:eastAsia="Calibri" w:hAnsi="Times New Roman" w:cs="Times New Roman"/>
                <w:lang w:val="kk-KZ" w:eastAsia="ru-RU"/>
              </w:rPr>
            </w:pPr>
            <w:r w:rsidRPr="00A62F5E">
              <w:rPr>
                <w:rFonts w:ascii="Times New Roman" w:eastAsia="Calibri" w:hAnsi="Times New Roman" w:cs="Times New Roman"/>
                <w:lang w:val="kk-KZ" w:eastAsia="ru-RU"/>
              </w:rPr>
              <w:t>Бірінші  сөйлем:  «Менің  ойымша,   - .....»</w:t>
            </w:r>
          </w:p>
          <w:p w:rsidR="00A62F5E" w:rsidRPr="00A62F5E" w:rsidRDefault="00A62F5E" w:rsidP="00A62F5E">
            <w:pPr>
              <w:numPr>
                <w:ilvl w:val="0"/>
                <w:numId w:val="1"/>
              </w:numPr>
              <w:spacing w:after="0" w:line="240" w:lineRule="auto"/>
              <w:ind w:left="34"/>
              <w:contextualSpacing/>
              <w:rPr>
                <w:rFonts w:ascii="Times New Roman" w:eastAsia="Calibri" w:hAnsi="Times New Roman" w:cs="Times New Roman"/>
                <w:lang w:val="kk-KZ" w:eastAsia="ru-RU"/>
              </w:rPr>
            </w:pPr>
            <w:r w:rsidRPr="00A62F5E">
              <w:rPr>
                <w:rFonts w:ascii="Times New Roman" w:eastAsia="Calibri" w:hAnsi="Times New Roman" w:cs="Times New Roman"/>
                <w:lang w:val="kk-KZ" w:eastAsia="ru-RU"/>
              </w:rPr>
              <w:t xml:space="preserve">Екінші сөйлем:  «Себебі,  мен  оны  былай  түсіндіремін   ….»  </w:t>
            </w:r>
          </w:p>
          <w:p w:rsidR="00A62F5E" w:rsidRPr="00A62F5E" w:rsidRDefault="00A62F5E" w:rsidP="00A62F5E">
            <w:pPr>
              <w:numPr>
                <w:ilvl w:val="0"/>
                <w:numId w:val="1"/>
              </w:numPr>
              <w:spacing w:after="0" w:line="240" w:lineRule="auto"/>
              <w:ind w:left="34"/>
              <w:contextualSpacing/>
              <w:rPr>
                <w:rFonts w:ascii="Times New Roman" w:eastAsia="Calibri" w:hAnsi="Times New Roman" w:cs="Times New Roman"/>
                <w:lang w:val="kk-KZ" w:eastAsia="ru-RU"/>
              </w:rPr>
            </w:pPr>
            <w:r w:rsidRPr="00A62F5E">
              <w:rPr>
                <w:rFonts w:ascii="Times New Roman" w:eastAsia="Calibri" w:hAnsi="Times New Roman" w:cs="Times New Roman"/>
                <w:lang w:val="kk-KZ" w:eastAsia="ru-RU"/>
              </w:rPr>
              <w:t>Үшінші  сөйлем: «Оны   мына  фактілермен, мысалдармен дәлелдей  аламын … »</w:t>
            </w:r>
          </w:p>
          <w:p w:rsidR="00A62F5E" w:rsidRPr="00A62F5E" w:rsidRDefault="00A62F5E" w:rsidP="00A62F5E">
            <w:pPr>
              <w:numPr>
                <w:ilvl w:val="0"/>
                <w:numId w:val="1"/>
              </w:numPr>
              <w:spacing w:after="0" w:line="240" w:lineRule="auto"/>
              <w:ind w:left="34"/>
              <w:contextualSpacing/>
              <w:rPr>
                <w:rFonts w:ascii="Times New Roman" w:eastAsia="Calibri" w:hAnsi="Times New Roman" w:cs="Times New Roman"/>
                <w:lang w:val="kk-KZ" w:eastAsia="ru-RU"/>
              </w:rPr>
            </w:pPr>
            <w:r w:rsidRPr="00A62F5E">
              <w:rPr>
                <w:rFonts w:ascii="Times New Roman" w:eastAsia="Calibri" w:hAnsi="Times New Roman" w:cs="Times New Roman"/>
                <w:lang w:val="kk-KZ" w:eastAsia="ru-RU"/>
              </w:rPr>
              <w:t>Соңғы сөйлем: «Осыған  байланысты  мен   мынадай  қорытынды  шешімге  келдім.... ».</w:t>
            </w:r>
          </w:p>
          <w:p w:rsid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p>
          <w:p w:rsid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p>
          <w:p w:rsid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p>
          <w:p w:rsid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noProof/>
                <w:sz w:val="24"/>
                <w:szCs w:val="24"/>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b/>
                <w:sz w:val="24"/>
                <w:szCs w:val="24"/>
                <w:lang w:val="kk-KZ" w:eastAsia="ru-RU"/>
              </w:rPr>
            </w:pPr>
            <w:r w:rsidRPr="00A62F5E">
              <w:rPr>
                <w:rFonts w:ascii="Times New Roman" w:eastAsia="Times New Roman" w:hAnsi="Times New Roman" w:cs="Times New Roman"/>
                <w:b/>
                <w:noProof/>
                <w:sz w:val="24"/>
                <w:szCs w:val="24"/>
                <w:lang w:val="kk-KZ" w:eastAsia="ru-RU"/>
              </w:rPr>
              <w:t>Рефлексия</w:t>
            </w:r>
          </w:p>
          <w:p w:rsidR="00A62F5E" w:rsidRPr="00A62F5E" w:rsidRDefault="00A62F5E" w:rsidP="00A62F5E">
            <w:pPr>
              <w:shd w:val="clear" w:color="auto" w:fill="FFFFFF"/>
              <w:contextualSpacing/>
              <w:rPr>
                <w:rFonts w:ascii="Times New Roman" w:eastAsia="Times New Roman" w:hAnsi="Times New Roman" w:cs="Times New Roman"/>
                <w:sz w:val="24"/>
                <w:szCs w:val="24"/>
                <w:lang w:val="kk-KZ" w:eastAsia="ru-RU"/>
              </w:rPr>
            </w:pPr>
            <w:r w:rsidRPr="00A62F5E">
              <w:rPr>
                <w:noProof/>
                <w:lang w:eastAsia="ru-RU"/>
              </w:rPr>
              <w:lastRenderedPageBreak/>
              <w:drawing>
                <wp:inline distT="0" distB="0" distL="0" distR="0" wp14:anchorId="2C24CAC9" wp14:editId="1A84425C">
                  <wp:extent cx="2025042" cy="12192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1"/>
                          <a:stretch>
                            <a:fillRect/>
                          </a:stretch>
                        </pic:blipFill>
                        <pic:spPr>
                          <a:xfrm>
                            <a:off x="0" y="0"/>
                            <a:ext cx="2034482" cy="1224883"/>
                          </a:xfrm>
                          <a:prstGeom prst="rect">
                            <a:avLst/>
                          </a:prstGeom>
                        </pic:spPr>
                      </pic:pic>
                    </a:graphicData>
                  </a:graphic>
                </wp:inline>
              </w:drawing>
            </w:r>
          </w:p>
          <w:p w:rsidR="00A62F5E" w:rsidRPr="00A62F5E" w:rsidRDefault="00A62F5E" w:rsidP="00A62F5E">
            <w:pPr>
              <w:shd w:val="clear" w:color="auto" w:fill="FFFFFF"/>
              <w:contextualSpacing/>
              <w:rPr>
                <w:rFonts w:ascii="Times New Roman" w:eastAsia="Times New Roman" w:hAnsi="Times New Roman" w:cs="Times New Roman"/>
                <w:b/>
                <w:color w:val="FFFF00"/>
                <w:sz w:val="20"/>
                <w:szCs w:val="20"/>
                <w:lang w:val="kk-KZ" w:eastAsia="ru-RU"/>
              </w:rPr>
            </w:pPr>
            <w:r w:rsidRPr="00A62F5E">
              <w:rPr>
                <w:rFonts w:ascii="Times New Roman" w:eastAsia="Times New Roman" w:hAnsi="Times New Roman" w:cs="Times New Roman"/>
                <w:b/>
                <w:color w:val="C00000"/>
                <w:sz w:val="24"/>
                <w:szCs w:val="24"/>
                <w:lang w:val="kk-KZ" w:eastAsia="ru-RU"/>
              </w:rPr>
              <w:t xml:space="preserve"> </w:t>
            </w:r>
            <w:r w:rsidRPr="00A62F5E">
              <w:rPr>
                <w:rFonts w:ascii="Times New Roman" w:eastAsia="Times New Roman" w:hAnsi="Times New Roman" w:cs="Times New Roman"/>
                <w:color w:val="C00000"/>
                <w:szCs w:val="20"/>
                <w:highlight w:val="red"/>
                <w:lang w:val="kk-KZ" w:eastAsia="ru-RU"/>
              </w:rPr>
              <w:t>Қызыл түс</w:t>
            </w:r>
            <w:r w:rsidRPr="00A62F5E">
              <w:rPr>
                <w:rFonts w:ascii="Times New Roman" w:eastAsia="Times New Roman" w:hAnsi="Times New Roman" w:cs="Times New Roman"/>
                <w:color w:val="C00000"/>
                <w:szCs w:val="20"/>
                <w:lang w:val="kk-KZ" w:eastAsia="ru-RU"/>
              </w:rPr>
              <w:t xml:space="preserve"> </w:t>
            </w:r>
            <w:r w:rsidRPr="00A62F5E">
              <w:rPr>
                <w:rFonts w:ascii="Times New Roman" w:eastAsia="Times New Roman" w:hAnsi="Times New Roman" w:cs="Times New Roman"/>
                <w:color w:val="000000"/>
                <w:sz w:val="20"/>
                <w:szCs w:val="20"/>
                <w:lang w:val="kk-KZ" w:eastAsia="ru-RU"/>
              </w:rPr>
              <w:t>түсінбедім</w:t>
            </w:r>
            <w:r w:rsidRPr="00A62F5E">
              <w:rPr>
                <w:rFonts w:ascii="Times New Roman" w:eastAsia="Times New Roman" w:hAnsi="Times New Roman" w:cs="Times New Roman"/>
                <w:b/>
                <w:color w:val="00B050"/>
                <w:sz w:val="20"/>
                <w:szCs w:val="20"/>
                <w:lang w:val="kk-KZ" w:eastAsia="ru-RU"/>
              </w:rPr>
              <w:t xml:space="preserve">.     </w:t>
            </w:r>
            <w:r w:rsidRPr="00A62F5E">
              <w:rPr>
                <w:rFonts w:ascii="Times New Roman" w:eastAsia="Times New Roman" w:hAnsi="Times New Roman" w:cs="Times New Roman"/>
                <w:sz w:val="24"/>
                <w:szCs w:val="20"/>
                <w:highlight w:val="yellow"/>
                <w:lang w:val="kk-KZ" w:eastAsia="ru-RU"/>
              </w:rPr>
              <w:t>сары түс</w:t>
            </w:r>
            <w:r w:rsidRPr="00A62F5E">
              <w:rPr>
                <w:rFonts w:ascii="Times New Roman" w:eastAsia="Times New Roman" w:hAnsi="Times New Roman" w:cs="Times New Roman"/>
                <w:b/>
                <w:sz w:val="24"/>
                <w:szCs w:val="20"/>
                <w:lang w:val="kk-KZ" w:eastAsia="ru-RU"/>
              </w:rPr>
              <w:t xml:space="preserve"> </w:t>
            </w:r>
            <w:r w:rsidRPr="00A62F5E">
              <w:rPr>
                <w:rFonts w:ascii="Times New Roman" w:eastAsia="Times New Roman" w:hAnsi="Times New Roman" w:cs="Times New Roman"/>
                <w:color w:val="000000"/>
                <w:sz w:val="20"/>
                <w:szCs w:val="20"/>
                <w:lang w:val="kk-KZ" w:eastAsia="ru-RU"/>
              </w:rPr>
              <w:t xml:space="preserve">сұрағым бар.  </w:t>
            </w:r>
            <w:r>
              <w:rPr>
                <w:rFonts w:ascii="Times New Roman" w:eastAsia="Times New Roman" w:hAnsi="Times New Roman" w:cs="Times New Roman"/>
                <w:color w:val="000000"/>
                <w:sz w:val="20"/>
                <w:szCs w:val="20"/>
                <w:highlight w:val="green"/>
                <w:lang w:val="kk-KZ" w:eastAsia="ru-RU"/>
              </w:rPr>
              <w:t>ж</w:t>
            </w:r>
            <w:r w:rsidRPr="00A62F5E">
              <w:rPr>
                <w:rFonts w:ascii="Times New Roman" w:eastAsia="Times New Roman" w:hAnsi="Times New Roman" w:cs="Times New Roman"/>
                <w:color w:val="000000"/>
                <w:sz w:val="20"/>
                <w:szCs w:val="20"/>
                <w:highlight w:val="green"/>
                <w:lang w:val="kk-KZ" w:eastAsia="ru-RU"/>
              </w:rPr>
              <w:t>асыл түс</w:t>
            </w:r>
            <w:r w:rsidRPr="00A62F5E">
              <w:rPr>
                <w:rFonts w:ascii="Times New Roman" w:eastAsia="Times New Roman" w:hAnsi="Times New Roman" w:cs="Times New Roman"/>
                <w:color w:val="000000"/>
                <w:sz w:val="20"/>
                <w:szCs w:val="20"/>
                <w:lang w:val="kk-KZ" w:eastAsia="ru-RU"/>
              </w:rPr>
              <w:t xml:space="preserve"> бәрі түсінікті. </w:t>
            </w:r>
          </w:p>
          <w:p w:rsidR="00A62F5E" w:rsidRPr="00A62F5E" w:rsidRDefault="00A62F5E" w:rsidP="00A62F5E">
            <w:pPr>
              <w:spacing w:after="0" w:line="240" w:lineRule="auto"/>
              <w:rPr>
                <w:rFonts w:ascii="Times New Roman" w:eastAsia="Times New Roman" w:hAnsi="Times New Roman" w:cs="Times New Roman"/>
                <w:b/>
                <w:noProof/>
                <w:lang w:val="kk-KZ" w:eastAsia="ru-RU"/>
              </w:rPr>
            </w:pPr>
          </w:p>
          <w:p w:rsidR="00A62F5E" w:rsidRPr="00A62F5E" w:rsidRDefault="00A62F5E" w:rsidP="00A62F5E">
            <w:pPr>
              <w:spacing w:after="0" w:line="240" w:lineRule="auto"/>
              <w:rPr>
                <w:rFonts w:ascii="Times New Roman" w:eastAsia="Times New Roman" w:hAnsi="Times New Roman" w:cs="Times New Roman"/>
                <w:noProof/>
                <w:lang w:val="kk-KZ" w:eastAsia="ru-RU"/>
              </w:rPr>
            </w:pPr>
          </w:p>
          <w:p w:rsidR="00A62F5E" w:rsidRPr="00A62F5E" w:rsidRDefault="00A62F5E" w:rsidP="00A62F5E">
            <w:pPr>
              <w:spacing w:after="0" w:line="240" w:lineRule="auto"/>
              <w:rPr>
                <w:rFonts w:ascii="Times New Roman" w:eastAsia="Times New Roman" w:hAnsi="Times New Roman" w:cs="Times New Roman"/>
                <w:noProof/>
                <w:lang w:val="kk-KZ" w:eastAsia="ru-RU"/>
              </w:rPr>
            </w:pPr>
            <w:r w:rsidRPr="00A62F5E">
              <w:rPr>
                <w:rFonts w:ascii="Times New Roman" w:eastAsia="Times New Roman" w:hAnsi="Times New Roman" w:cs="Times New Roman"/>
                <w:noProof/>
                <w:lang w:val="kk-KZ" w:eastAsia="ru-RU"/>
              </w:rPr>
              <w:t>Үй жұмысы: 7-тапсырма 121 бет</w:t>
            </w:r>
          </w:p>
          <w:p w:rsidR="00A62F5E" w:rsidRPr="00A62F5E" w:rsidRDefault="00A62F5E" w:rsidP="00A62F5E">
            <w:pPr>
              <w:spacing w:after="0" w:line="240" w:lineRule="auto"/>
              <w:rPr>
                <w:rFonts w:ascii="Times New Roman" w:eastAsia="Times New Roman" w:hAnsi="Times New Roman" w:cs="Times New Roman"/>
                <w:b/>
                <w:highlight w:val="white"/>
                <w:lang w:val="kk-KZ" w:eastAsia="ru-RU"/>
              </w:rPr>
            </w:pPr>
          </w:p>
        </w:tc>
        <w:tc>
          <w:tcPr>
            <w:tcW w:w="2693" w:type="dxa"/>
            <w:gridSpan w:val="2"/>
            <w:tcBorders>
              <w:right w:val="single" w:sz="4" w:space="0" w:color="000000"/>
            </w:tcBorders>
          </w:tcPr>
          <w:p w:rsidR="00A62F5E" w:rsidRPr="00A62F5E" w:rsidRDefault="00A62F5E" w:rsidP="00A62F5E">
            <w:pPr>
              <w:widowControl w:val="0"/>
              <w:spacing w:after="0" w:line="240" w:lineRule="auto"/>
              <w:rPr>
                <w:rFonts w:ascii="Times New Roman" w:eastAsia="Times New Roman" w:hAnsi="Times New Roman" w:cs="Times New Roman"/>
                <w:sz w:val="20"/>
                <w:szCs w:val="20"/>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w:t>
            </w:r>
            <w:r w:rsidRPr="00A62F5E">
              <w:rPr>
                <w:rFonts w:ascii="Times New Roman" w:eastAsia="Times New Roman" w:hAnsi="Times New Roman" w:cs="Times New Roman"/>
                <w:b/>
                <w:lang w:val="kk-KZ" w:eastAsia="ru-RU"/>
              </w:rPr>
              <w:t xml:space="preserve"> Психологиялық ахуал</w:t>
            </w:r>
            <w:r w:rsidRPr="00A62F5E">
              <w:rPr>
                <w:rFonts w:ascii="Times New Roman" w:eastAsia="Times New Roman" w:hAnsi="Times New Roman" w:cs="Times New Roman"/>
                <w:b/>
                <w:bCs/>
                <w:i/>
                <w:color w:val="000000"/>
                <w:bdr w:val="none" w:sz="0" w:space="0" w:color="auto" w:frame="1"/>
                <w:shd w:val="clear" w:color="auto" w:fill="FFFFFF"/>
                <w:lang w:val="kk-KZ" w:eastAsia="ru-RU"/>
              </w:rPr>
              <w:t xml:space="preserve">  </w:t>
            </w: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b/>
                <w:lang w:val="kk-KZ" w:eastAsia="ru-RU"/>
              </w:rPr>
              <w:t xml:space="preserve"> </w:t>
            </w:r>
            <w:r w:rsidRPr="00A62F5E">
              <w:rPr>
                <w:rFonts w:ascii="Times New Roman" w:eastAsia="Times New Roman" w:hAnsi="Times New Roman" w:cs="Times New Roman"/>
                <w:b/>
                <w:bCs/>
                <w:color w:val="000000"/>
                <w:sz w:val="20"/>
                <w:szCs w:val="20"/>
                <w:bdr w:val="none" w:sz="0" w:space="0" w:color="auto" w:frame="1"/>
                <w:shd w:val="clear" w:color="auto" w:fill="FFFFFF"/>
                <w:lang w:val="kk-KZ" w:eastAsia="ru-RU"/>
              </w:rPr>
              <w:t>Жағымды сөздер</w:t>
            </w:r>
            <w:r w:rsidRPr="00A62F5E">
              <w:rPr>
                <w:rFonts w:ascii="Times New Roman" w:eastAsia="Times New Roman" w:hAnsi="Times New Roman" w:cs="Times New Roman"/>
                <w:color w:val="000000"/>
                <w:sz w:val="20"/>
                <w:szCs w:val="20"/>
                <w:lang w:val="kk-KZ" w:eastAsia="ru-RU"/>
              </w:rPr>
              <w:br/>
            </w:r>
            <w:r w:rsidRPr="00A62F5E">
              <w:rPr>
                <w:rFonts w:ascii="Times New Roman" w:eastAsia="Times New Roman" w:hAnsi="Times New Roman" w:cs="Times New Roman"/>
                <w:color w:val="000000"/>
                <w:sz w:val="20"/>
                <w:szCs w:val="20"/>
                <w:shd w:val="clear" w:color="auto" w:fill="FFFFFF"/>
                <w:lang w:val="kk-KZ" w:eastAsia="ru-RU"/>
              </w:rPr>
              <w:t>Мақсаты: Өзін - өзі одан әрі ашу, өзін - өзі тану, өзінің және айналасындағылардың психологиялық мінездемесін анықтау және талдау іскерлігін дамыту. Қатысушылар шеңбер бойымен отырады. Жүргізуші жағымды сөздер айта отырып, кез келген біреуге доп лақтырады. Допты алған ойыншы шеңбердегі қатысушылардың кез - келгенін таңдайды да, оған өз жағымды сөзін айтады, ойын жалғаса береді. Жағымды сөздер қысқа бір сөзден тұрса болады.</w:t>
            </w:r>
          </w:p>
          <w:p w:rsidR="00A62F5E" w:rsidRPr="00A62F5E" w:rsidRDefault="00A62F5E" w:rsidP="00A62F5E">
            <w:pPr>
              <w:widowControl w:val="0"/>
              <w:spacing w:after="0" w:line="240" w:lineRule="auto"/>
              <w:rPr>
                <w:rFonts w:ascii="Times New Roman" w:eastAsia="Times New Roman" w:hAnsi="Times New Roman" w:cs="Times New Roman"/>
                <w:sz w:val="20"/>
                <w:szCs w:val="20"/>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sz w:val="20"/>
                <w:szCs w:val="20"/>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sz w:val="20"/>
                <w:szCs w:val="20"/>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«Gimkit» ойын түрінде тапсырмаларды орындату қосымшасы арқылы үй жұмысы сұралады, </w:t>
            </w: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тест сұрақтарына  жауап береді.</w:t>
            </w: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bCs/>
                <w:sz w:val="24"/>
                <w:szCs w:val="24"/>
                <w:lang w:val="kk-KZ" w:eastAsia="ru-RU"/>
              </w:rPr>
              <w:t>Әңгіменің сюжеттік желісі бойынша топ мүшелері әңгімелейді</w:t>
            </w: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p>
          <w:p w:rsidR="00A62F5E" w:rsidRPr="00A62F5E" w:rsidRDefault="00A62F5E" w:rsidP="00A62F5E">
            <w:pPr>
              <w:tabs>
                <w:tab w:val="left" w:pos="5180"/>
              </w:tabs>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lastRenderedPageBreak/>
              <w:t>Әр топтан оқушылар тақтаға шығып, сурет пен әңгіме бөліктерін сәйкестендіріп, әңгіме желісі бойынша баяндап өтеді.</w:t>
            </w: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r w:rsidRPr="00A62F5E">
              <w:rPr>
                <w:rFonts w:ascii="Times New Roman" w:eastAsia="Times New Roman" w:hAnsi="Times New Roman" w:cs="Times New Roman"/>
                <w:color w:val="000000"/>
                <w:sz w:val="20"/>
                <w:szCs w:val="20"/>
                <w:lang w:val="kk-KZ" w:eastAsia="ru-RU"/>
              </w:rPr>
              <w:t>1.А.Манап бауырын іздеп 10жылдан соң тауып балалар үйіне келеді.Суретте Манап пен Қалидың кездесуі суреттелген.</w:t>
            </w: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r w:rsidRPr="00A62F5E">
              <w:rPr>
                <w:rFonts w:ascii="Times New Roman" w:eastAsia="Times New Roman" w:hAnsi="Times New Roman" w:cs="Times New Roman"/>
                <w:color w:val="000000"/>
                <w:sz w:val="20"/>
                <w:szCs w:val="20"/>
                <w:lang w:val="kk-KZ" w:eastAsia="ru-RU"/>
              </w:rPr>
              <w:t>2.Ә.Манап бауыры Қалиға жазда еңбек етіп,тапқан ақшасына сатып алған костюмін береді.Костюм Қалиға тар болып шығады.Қали оны досына бермекке Манаптан рұқсат сұрайды.Суретте Манаптың Қалиға костюмін бергені бейнеленген.</w:t>
            </w: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r w:rsidRPr="00A62F5E">
              <w:rPr>
                <w:rFonts w:ascii="Times New Roman" w:eastAsia="Times New Roman" w:hAnsi="Times New Roman" w:cs="Times New Roman"/>
                <w:color w:val="000000"/>
                <w:sz w:val="20"/>
                <w:szCs w:val="20"/>
                <w:lang w:val="kk-KZ" w:eastAsia="ru-RU"/>
              </w:rPr>
              <w:t>3.Б.Манап бауырының жатбауыр болып кеткенін көрседе,оған ауылы жайлы,көкесінің қайтыс болғаны жайлы айтып,әңгімеге тартты.Суретте Манап көкесінің зиратына тас белгі қойғанын,Қали түсінбеседе айтып жатқаны суреттелген.</w:t>
            </w: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r w:rsidRPr="00A62F5E">
              <w:rPr>
                <w:rFonts w:ascii="Times New Roman" w:eastAsia="Times New Roman" w:hAnsi="Times New Roman" w:cs="Times New Roman"/>
                <w:color w:val="000000"/>
                <w:sz w:val="20"/>
                <w:szCs w:val="20"/>
                <w:lang w:val="kk-KZ" w:eastAsia="ru-RU"/>
              </w:rPr>
              <w:t>4.В.Қали Манапқа өз спорт жетістіктері туралы,өскенде ұшқыш болғысы келетінін айтып мақтанды.Суретте Қали Манапқа боксқа қатысып жүргенін айтып жатқаны бейнеленген.</w:t>
            </w: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r w:rsidRPr="00A62F5E">
              <w:rPr>
                <w:rFonts w:ascii="Times New Roman" w:eastAsia="Times New Roman" w:hAnsi="Times New Roman" w:cs="Times New Roman"/>
                <w:color w:val="000000"/>
                <w:sz w:val="20"/>
                <w:szCs w:val="20"/>
                <w:lang w:val="kk-KZ" w:eastAsia="ru-RU"/>
              </w:rPr>
              <w:t>5.Г.Жатбауыр болып өскен Қали Манаптың қасынан тездетіп кетіп,бокске жаттыққысы келіп отырды.Суретте Қалидың Манаптан жаттығу үшін асығып,кетуге сұрануы бейнеленген.</w:t>
            </w:r>
          </w:p>
          <w:p w:rsidR="00A62F5E" w:rsidRPr="00A62F5E" w:rsidRDefault="00A62F5E" w:rsidP="00A62F5E">
            <w:pPr>
              <w:shd w:val="clear" w:color="auto" w:fill="FFFFFF"/>
              <w:spacing w:after="0" w:line="240" w:lineRule="auto"/>
              <w:rPr>
                <w:rFonts w:ascii="Times New Roman" w:eastAsia="Times New Roman" w:hAnsi="Times New Roman" w:cs="Times New Roman"/>
                <w:color w:val="000000"/>
                <w:sz w:val="20"/>
                <w:szCs w:val="20"/>
                <w:lang w:val="kk-KZ" w:eastAsia="ru-RU"/>
              </w:rPr>
            </w:pPr>
            <w:r w:rsidRPr="00A62F5E">
              <w:rPr>
                <w:rFonts w:ascii="Times New Roman" w:eastAsia="Times New Roman" w:hAnsi="Times New Roman" w:cs="Times New Roman"/>
                <w:color w:val="000000"/>
                <w:sz w:val="20"/>
                <w:szCs w:val="20"/>
                <w:lang w:val="kk-KZ" w:eastAsia="ru-RU"/>
              </w:rPr>
              <w:t>6.F.Манап Қалиды ішінен жақсы көріп тұрды.Оның миығынан күлгендегі күлкісінің көкесінің күлкісінен аумайтындығы Манаптың жүрегін елжіретті.Суретте Қалидың кетіп,Манаптың соңынан қимай қарап тұрғаны бейнеленген.</w:t>
            </w:r>
          </w:p>
          <w:p w:rsidR="00A62F5E" w:rsidRPr="00A62F5E" w:rsidRDefault="00A62F5E" w:rsidP="00A62F5E">
            <w:pPr>
              <w:spacing w:after="0" w:line="240" w:lineRule="auto"/>
              <w:rPr>
                <w:rFonts w:ascii="Times New Roman" w:eastAsia="Times New Roman" w:hAnsi="Times New Roman" w:cs="Times New Roman"/>
                <w:sz w:val="20"/>
                <w:szCs w:val="20"/>
                <w:lang w:val="kk-KZ" w:eastAsia="ru-RU"/>
              </w:rPr>
            </w:pPr>
          </w:p>
          <w:p w:rsidR="00A62F5E" w:rsidRPr="00A62F5E" w:rsidRDefault="00A62F5E" w:rsidP="00A62F5E">
            <w:pPr>
              <w:spacing w:after="0" w:line="240" w:lineRule="auto"/>
              <w:rPr>
                <w:rFonts w:ascii="Times New Roman" w:eastAsia="Times New Roman" w:hAnsi="Times New Roman" w:cs="Times New Roman"/>
                <w:sz w:val="20"/>
                <w:szCs w:val="20"/>
                <w:lang w:val="kk-KZ" w:eastAsia="ru-RU"/>
              </w:rPr>
            </w:pPr>
          </w:p>
          <w:p w:rsidR="00A62F5E" w:rsidRPr="00A62F5E" w:rsidRDefault="00A62F5E" w:rsidP="00A62F5E">
            <w:pPr>
              <w:spacing w:after="0" w:line="240" w:lineRule="auto"/>
              <w:rPr>
                <w:rFonts w:ascii="Times New Roman" w:eastAsia="Times New Roman" w:hAnsi="Times New Roman" w:cs="Times New Roman"/>
                <w:sz w:val="20"/>
                <w:szCs w:val="20"/>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Қызыл түсті таңдағандартүсінбегенін айтады, сары түсті таңдағандар сұрағын қояды, жасыл түсті таңдағандар бәрі түсінікті болғанын ауызша айтады</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Бүгінгі сабақта оң әсер еткен жағдайларды, алған білімін сараптайды.</w:t>
            </w: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Түсініксіз болған жайттарды мұғаліміне айтады.</w:t>
            </w:r>
          </w:p>
          <w:p w:rsidR="00A62F5E" w:rsidRPr="00A62F5E" w:rsidRDefault="00A62F5E" w:rsidP="00A62F5E">
            <w:pPr>
              <w:widowControl w:val="0"/>
              <w:rPr>
                <w:rFonts w:ascii="Times New Roman" w:eastAsia="Times New Roman" w:hAnsi="Times New Roman" w:cs="Times New Roman"/>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lang w:val="kk-KZ" w:eastAsia="ru-RU"/>
              </w:rPr>
            </w:pPr>
          </w:p>
        </w:tc>
        <w:tc>
          <w:tcPr>
            <w:tcW w:w="1843" w:type="dxa"/>
            <w:tcBorders>
              <w:left w:val="single" w:sz="4" w:space="0" w:color="000000"/>
            </w:tcBorders>
          </w:tcPr>
          <w:p w:rsidR="00A62F5E" w:rsidRPr="00A62F5E" w:rsidRDefault="00A62F5E" w:rsidP="00A62F5E">
            <w:pPr>
              <w:spacing w:after="0" w:line="240" w:lineRule="auto"/>
              <w:contextualSpacing/>
              <w:rPr>
                <w:rFonts w:ascii="Times New Roman" w:eastAsia="Times New Roman" w:hAnsi="Times New Roman" w:cs="Times New Roman"/>
                <w:i/>
                <w:sz w:val="24"/>
                <w:szCs w:val="24"/>
                <w:lang w:val="kk-KZ" w:eastAsia="ru-RU"/>
              </w:rPr>
            </w:pPr>
            <w:r w:rsidRPr="00A62F5E">
              <w:rPr>
                <w:rFonts w:ascii="Times New Roman" w:eastAsia="Times New Roman" w:hAnsi="Times New Roman" w:cs="Times New Roman"/>
                <w:noProof/>
                <w:lang w:val="kk-KZ" w:eastAsia="en-GB"/>
              </w:rPr>
              <w:lastRenderedPageBreak/>
              <w:t xml:space="preserve">Талқылау кезінде   оқушылардың айтылған пікірлері мен көзқарастары </w:t>
            </w:r>
            <w:r w:rsidRPr="00A62F5E">
              <w:rPr>
                <w:rFonts w:ascii="Times New Roman" w:eastAsia="Times New Roman" w:hAnsi="Times New Roman" w:cs="Times New Roman"/>
                <w:b/>
                <w:i/>
                <w:noProof/>
                <w:lang w:val="kk-KZ" w:eastAsia="en-GB"/>
              </w:rPr>
              <w:t>ауызша</w:t>
            </w:r>
          </w:p>
          <w:p w:rsidR="00A62F5E" w:rsidRPr="00A62F5E" w:rsidRDefault="00A62F5E" w:rsidP="00A62F5E">
            <w:pPr>
              <w:tabs>
                <w:tab w:val="left" w:pos="735"/>
              </w:tabs>
              <w:spacing w:after="0" w:line="240" w:lineRule="auto"/>
              <w:rPr>
                <w:rFonts w:ascii="Times New Roman" w:eastAsia="Times New Roman" w:hAnsi="Times New Roman" w:cs="Times New Roman"/>
                <w:bCs/>
                <w:color w:val="000000"/>
                <w:shd w:val="clear" w:color="auto" w:fill="FFFFFF"/>
                <w:lang w:val="kk-KZ" w:eastAsia="ru-RU"/>
              </w:rPr>
            </w:pPr>
            <w:r w:rsidRPr="00A62F5E">
              <w:rPr>
                <w:rFonts w:ascii="Times New Roman" w:eastAsia="Times New Roman" w:hAnsi="Times New Roman" w:cs="Times New Roman"/>
                <w:b/>
                <w:bCs/>
                <w:i/>
                <w:color w:val="000000"/>
                <w:shd w:val="clear" w:color="auto" w:fill="FFFFFF"/>
                <w:lang w:val="kk-KZ" w:eastAsia="ru-RU"/>
              </w:rPr>
              <w:t>мадақтау</w:t>
            </w:r>
            <w:r w:rsidRPr="00A62F5E">
              <w:rPr>
                <w:rFonts w:ascii="Times New Roman" w:eastAsia="Times New Roman" w:hAnsi="Times New Roman" w:cs="Times New Roman"/>
                <w:bCs/>
                <w:color w:val="000000"/>
                <w:shd w:val="clear" w:color="auto" w:fill="FFFFFF"/>
                <w:lang w:val="kk-KZ" w:eastAsia="ru-RU"/>
              </w:rPr>
              <w:t xml:space="preserve"> арқылы бағаланып, сабақтың келесі кезеңінде белсенді қатысуына ынталандыра</w:t>
            </w:r>
          </w:p>
          <w:p w:rsidR="00A62F5E" w:rsidRPr="00A62F5E" w:rsidRDefault="00A62F5E" w:rsidP="00A62F5E">
            <w:pPr>
              <w:tabs>
                <w:tab w:val="left" w:pos="735"/>
              </w:tabs>
              <w:spacing w:after="0" w:line="240" w:lineRule="auto"/>
              <w:rPr>
                <w:rFonts w:ascii="Times New Roman" w:eastAsia="Times New Roman" w:hAnsi="Times New Roman" w:cs="Times New Roman"/>
                <w:bCs/>
                <w:color w:val="000000"/>
                <w:shd w:val="clear" w:color="auto" w:fill="FFFFFF"/>
                <w:lang w:val="kk-KZ" w:eastAsia="ru-RU"/>
              </w:rPr>
            </w:pPr>
            <w:r w:rsidRPr="00A62F5E">
              <w:rPr>
                <w:rFonts w:ascii="Times New Roman" w:eastAsia="Times New Roman" w:hAnsi="Times New Roman" w:cs="Times New Roman"/>
                <w:bCs/>
                <w:color w:val="000000"/>
                <w:shd w:val="clear" w:color="auto" w:fill="FFFFFF"/>
                <w:lang w:val="kk-KZ" w:eastAsia="ru-RU"/>
              </w:rPr>
              <w:t>ды</w:t>
            </w:r>
          </w:p>
          <w:p w:rsidR="00A62F5E" w:rsidRPr="00A62F5E" w:rsidRDefault="00A62F5E" w:rsidP="00A62F5E">
            <w:pPr>
              <w:spacing w:after="0" w:line="240" w:lineRule="auto"/>
              <w:rPr>
                <w:rFonts w:ascii="Times New Roman" w:eastAsia="Times New Roman" w:hAnsi="Times New Roman" w:cs="Times New Roman"/>
                <w:i/>
                <w:color w:val="000000"/>
                <w:shd w:val="clear" w:color="auto" w:fill="FFFFFF"/>
                <w:lang w:val="kk-KZ" w:eastAsia="ru-RU"/>
              </w:rPr>
            </w:pPr>
            <w:r w:rsidRPr="00A62F5E">
              <w:rPr>
                <w:rFonts w:ascii="Times New Roman" w:eastAsia="Times New Roman" w:hAnsi="Times New Roman" w:cs="Times New Roman"/>
                <w:lang w:val="kk-KZ" w:eastAsia="ru-RU"/>
              </w:rPr>
              <w:t xml:space="preserve">  </w:t>
            </w:r>
            <w:r w:rsidRPr="00A62F5E">
              <w:rPr>
                <w:rFonts w:ascii="Times New Roman" w:eastAsia="Times New Roman" w:hAnsi="Times New Roman" w:cs="Times New Roman"/>
                <w:i/>
                <w:color w:val="000000"/>
                <w:shd w:val="clear" w:color="auto" w:fill="FFFFFF"/>
                <w:lang w:val="kk-KZ" w:eastAsia="ru-RU"/>
              </w:rPr>
              <w:t>Жарайсың!</w:t>
            </w:r>
          </w:p>
          <w:p w:rsidR="00A62F5E" w:rsidRPr="00A62F5E" w:rsidRDefault="00A62F5E" w:rsidP="00A62F5E">
            <w:pPr>
              <w:spacing w:after="0" w:line="240" w:lineRule="auto"/>
              <w:rPr>
                <w:rFonts w:ascii="Times New Roman" w:eastAsia="Times New Roman" w:hAnsi="Times New Roman" w:cs="Times New Roman"/>
                <w:i/>
                <w:color w:val="000000"/>
                <w:shd w:val="clear" w:color="auto" w:fill="FFFFFF"/>
                <w:lang w:val="kk-KZ" w:eastAsia="ru-RU"/>
              </w:rPr>
            </w:pPr>
            <w:r w:rsidRPr="00A62F5E">
              <w:rPr>
                <w:rFonts w:ascii="Times New Roman" w:eastAsia="Times New Roman" w:hAnsi="Times New Roman" w:cs="Times New Roman"/>
                <w:i/>
                <w:color w:val="000000"/>
                <w:shd w:val="clear" w:color="auto" w:fill="FFFFFF"/>
                <w:lang w:val="kk-KZ" w:eastAsia="ru-RU"/>
              </w:rPr>
              <w:t>Керемет шешім!</w:t>
            </w:r>
            <w:r w:rsidRPr="00A62F5E">
              <w:rPr>
                <w:rFonts w:ascii="Times New Roman" w:eastAsia="Times New Roman" w:hAnsi="Times New Roman" w:cs="Times New Roman"/>
                <w:i/>
                <w:color w:val="000000"/>
                <w:lang w:val="kk-KZ" w:eastAsia="ru-RU"/>
              </w:rPr>
              <w:br/>
            </w:r>
            <w:r w:rsidRPr="00A62F5E">
              <w:rPr>
                <w:rFonts w:ascii="Times New Roman" w:eastAsia="Times New Roman" w:hAnsi="Times New Roman" w:cs="Times New Roman"/>
                <w:i/>
                <w:color w:val="000000"/>
                <w:shd w:val="clear" w:color="auto" w:fill="FFFFFF"/>
                <w:lang w:val="kk-KZ" w:eastAsia="ru-RU"/>
              </w:rPr>
              <w:t>Ойлы шешім!</w:t>
            </w:r>
          </w:p>
          <w:p w:rsidR="00A62F5E" w:rsidRPr="00A62F5E" w:rsidRDefault="00A62F5E" w:rsidP="00A62F5E">
            <w:pPr>
              <w:spacing w:after="0" w:line="240" w:lineRule="auto"/>
              <w:rPr>
                <w:rFonts w:ascii="Times New Roman" w:eastAsia="Times New Roman" w:hAnsi="Times New Roman" w:cs="Times New Roman"/>
                <w:i/>
                <w:color w:val="000000"/>
                <w:shd w:val="clear" w:color="auto" w:fill="FFFFFF"/>
                <w:lang w:val="kk-KZ" w:eastAsia="ru-RU"/>
              </w:rPr>
            </w:pPr>
            <w:r w:rsidRPr="00A62F5E">
              <w:rPr>
                <w:rFonts w:ascii="Times New Roman" w:eastAsia="Times New Roman" w:hAnsi="Times New Roman" w:cs="Times New Roman"/>
                <w:i/>
                <w:color w:val="000000"/>
                <w:shd w:val="clear" w:color="auto" w:fill="FFFFFF"/>
                <w:lang w:val="kk-KZ" w:eastAsia="ru-RU"/>
              </w:rPr>
              <w:t>Мұндай ойлы пікірлерді ешқашан естімеппін!</w:t>
            </w:r>
          </w:p>
          <w:p w:rsidR="00A62F5E" w:rsidRPr="00A62F5E" w:rsidRDefault="00A62F5E" w:rsidP="00A62F5E">
            <w:pPr>
              <w:spacing w:after="0" w:line="240" w:lineRule="auto"/>
              <w:contextualSpacing/>
              <w:rPr>
                <w:rFonts w:ascii="Times New Roman" w:eastAsia="Times New Roman" w:hAnsi="Times New Roman" w:cs="Times New Roman"/>
                <w:b/>
                <w:i/>
                <w:noProof/>
                <w:lang w:val="kk-KZ" w:eastAsia="en-GB"/>
              </w:rPr>
            </w:pPr>
            <w:r w:rsidRPr="00A62F5E">
              <w:rPr>
                <w:rFonts w:ascii="Times New Roman" w:eastAsia="Times New Roman" w:hAnsi="Times New Roman" w:cs="Times New Roman"/>
                <w:noProof/>
                <w:lang w:val="kk-KZ" w:eastAsia="en-GB"/>
              </w:rPr>
              <w:t xml:space="preserve">    </w:t>
            </w:r>
            <w:r w:rsidRPr="00A62F5E">
              <w:rPr>
                <w:rFonts w:ascii="Times New Roman" w:eastAsia="Times New Roman" w:hAnsi="Times New Roman" w:cs="Times New Roman"/>
                <w:b/>
                <w:i/>
                <w:noProof/>
                <w:lang w:val="kk-KZ" w:eastAsia="en-GB"/>
              </w:rPr>
              <w:t xml:space="preserve"> </w:t>
            </w:r>
          </w:p>
          <w:p w:rsidR="00A62F5E" w:rsidRPr="00A62F5E" w:rsidRDefault="00A62F5E" w:rsidP="00A62F5E">
            <w:pPr>
              <w:spacing w:after="0" w:line="240" w:lineRule="auto"/>
              <w:contextualSpacing/>
              <w:rPr>
                <w:rFonts w:ascii="Times New Roman" w:eastAsia="Times New Roman" w:hAnsi="Times New Roman" w:cs="Times New Roman"/>
                <w:i/>
                <w:sz w:val="20"/>
                <w:lang w:val="kk-KZ" w:eastAsia="ru-RU"/>
              </w:rPr>
            </w:pPr>
            <w:r w:rsidRPr="00A62F5E">
              <w:rPr>
                <w:rFonts w:ascii="Times New Roman" w:eastAsia="Times New Roman" w:hAnsi="Times New Roman" w:cs="Times New Roman"/>
                <w:b/>
                <w:bCs/>
                <w:i/>
                <w:iCs/>
                <w:color w:val="181818"/>
                <w:sz w:val="20"/>
                <w:lang w:val="kk-KZ" w:eastAsia="ru-RU"/>
              </w:rPr>
              <w:t>Дескриптор:</w:t>
            </w:r>
          </w:p>
          <w:p w:rsidR="00A62F5E" w:rsidRPr="00A62F5E" w:rsidRDefault="00A62F5E" w:rsidP="00A62F5E">
            <w:pPr>
              <w:spacing w:after="0" w:line="240" w:lineRule="auto"/>
              <w:rPr>
                <w:rFonts w:ascii="Times New Roman" w:eastAsia="Times New Roman" w:hAnsi="Times New Roman" w:cs="Times New Roman"/>
                <w:bCs/>
                <w:sz w:val="20"/>
                <w:lang w:val="kk-KZ" w:eastAsia="ru-RU"/>
              </w:rPr>
            </w:pPr>
            <w:r w:rsidRPr="00A62F5E">
              <w:rPr>
                <w:rFonts w:ascii="Times New Roman" w:eastAsia="Times New Roman" w:hAnsi="Times New Roman" w:cs="Times New Roman"/>
                <w:bCs/>
                <w:i/>
                <w:color w:val="181818"/>
                <w:sz w:val="20"/>
                <w:lang w:val="kk-KZ" w:eastAsia="ru-RU"/>
              </w:rPr>
              <w:t>Білім алушы</w:t>
            </w:r>
          </w:p>
          <w:p w:rsidR="00A62F5E" w:rsidRPr="00A62F5E" w:rsidRDefault="00A62F5E" w:rsidP="00A62F5E">
            <w:pPr>
              <w:spacing w:after="0"/>
              <w:rPr>
                <w:rFonts w:ascii="Times New Roman" w:eastAsia="Calibri" w:hAnsi="Times New Roman" w:cs="Times New Roman"/>
                <w:i/>
                <w:sz w:val="20"/>
                <w:lang w:val="kk-KZ"/>
              </w:rPr>
            </w:pPr>
            <w:r w:rsidRPr="00A62F5E">
              <w:rPr>
                <w:rFonts w:ascii="Times New Roman" w:eastAsia="Calibri" w:hAnsi="Times New Roman" w:cs="Times New Roman"/>
                <w:i/>
                <w:kern w:val="24"/>
                <w:sz w:val="20"/>
                <w:lang w:val="kk-KZ"/>
              </w:rPr>
              <w:t>-әңгіменің композициясын анықтайды;1</w:t>
            </w:r>
          </w:p>
          <w:p w:rsidR="00A62F5E" w:rsidRPr="00A62F5E" w:rsidRDefault="00A62F5E" w:rsidP="00A62F5E">
            <w:pPr>
              <w:spacing w:after="0"/>
              <w:rPr>
                <w:rFonts w:ascii="Times New Roman" w:eastAsia="Calibri" w:hAnsi="Times New Roman" w:cs="Times New Roman"/>
                <w:i/>
                <w:sz w:val="20"/>
                <w:lang w:val="kk-KZ"/>
              </w:rPr>
            </w:pPr>
            <w:r w:rsidRPr="00A62F5E">
              <w:rPr>
                <w:rFonts w:ascii="Times New Roman" w:eastAsia="Calibri" w:hAnsi="Times New Roman" w:cs="Times New Roman"/>
                <w:i/>
                <w:kern w:val="24"/>
                <w:sz w:val="20"/>
                <w:lang w:val="kk-KZ"/>
              </w:rPr>
              <w:t>-әр бөліміне тақырып қояды;1</w:t>
            </w:r>
          </w:p>
          <w:p w:rsidR="00A62F5E" w:rsidRPr="00A62F5E" w:rsidRDefault="00A62F5E" w:rsidP="00A62F5E">
            <w:pPr>
              <w:spacing w:after="0"/>
              <w:rPr>
                <w:rFonts w:ascii="Times New Roman" w:eastAsia="Calibri" w:hAnsi="Times New Roman" w:cs="Times New Roman"/>
                <w:i/>
                <w:sz w:val="20"/>
                <w:lang w:val="kk-KZ"/>
              </w:rPr>
            </w:pPr>
            <w:r w:rsidRPr="00A62F5E">
              <w:rPr>
                <w:rFonts w:ascii="Times New Roman" w:eastAsia="Calibri" w:hAnsi="Times New Roman" w:cs="Times New Roman"/>
                <w:i/>
                <w:kern w:val="24"/>
                <w:sz w:val="20"/>
                <w:lang w:val="kk-KZ"/>
              </w:rPr>
              <w:t>-әңгімені сюжет желісі бойынша әңгімелейді;1</w:t>
            </w:r>
          </w:p>
          <w:p w:rsidR="00A62F5E" w:rsidRPr="00A62F5E" w:rsidRDefault="00A62F5E" w:rsidP="00A62F5E">
            <w:pPr>
              <w:spacing w:after="0"/>
              <w:rPr>
                <w:rFonts w:ascii="Times New Roman" w:eastAsia="Calibri" w:hAnsi="Times New Roman" w:cs="Times New Roman"/>
                <w:sz w:val="24"/>
                <w:lang w:val="kk-KZ"/>
              </w:rPr>
            </w:pP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i/>
                <w:noProof/>
                <w:lang w:val="kk-KZ" w:eastAsia="en-GB"/>
              </w:rPr>
            </w:pPr>
          </w:p>
          <w:p w:rsidR="00A62F5E" w:rsidRPr="00A62F5E" w:rsidRDefault="00A62F5E" w:rsidP="00A62F5E">
            <w:pPr>
              <w:spacing w:after="0" w:line="240" w:lineRule="auto"/>
              <w:contextualSpacing/>
              <w:rPr>
                <w:rFonts w:ascii="Times New Roman" w:eastAsia="Times New Roman" w:hAnsi="Times New Roman" w:cs="Times New Roman"/>
                <w:b/>
                <w:i/>
                <w:noProof/>
                <w:lang w:val="kk-KZ" w:eastAsia="en-GB"/>
              </w:rPr>
            </w:pPr>
          </w:p>
          <w:p w:rsidR="00A62F5E" w:rsidRPr="00A62F5E" w:rsidRDefault="00A62F5E" w:rsidP="00A62F5E">
            <w:pPr>
              <w:spacing w:after="0" w:line="240" w:lineRule="auto"/>
              <w:contextualSpacing/>
              <w:rPr>
                <w:rFonts w:ascii="Times New Roman" w:eastAsia="Times New Roman" w:hAnsi="Times New Roman" w:cs="Times New Roman"/>
                <w:i/>
                <w:sz w:val="20"/>
                <w:lang w:val="kk-KZ" w:eastAsia="ru-RU"/>
              </w:rPr>
            </w:pPr>
            <w:r w:rsidRPr="00A62F5E">
              <w:rPr>
                <w:rFonts w:ascii="Times New Roman" w:eastAsia="Times New Roman" w:hAnsi="Times New Roman" w:cs="Times New Roman"/>
                <w:b/>
                <w:bCs/>
                <w:i/>
                <w:iCs/>
                <w:color w:val="181818"/>
                <w:sz w:val="20"/>
                <w:lang w:val="kk-KZ" w:eastAsia="ru-RU"/>
              </w:rPr>
              <w:t>Дескриптор:</w:t>
            </w:r>
          </w:p>
          <w:p w:rsidR="00A62F5E" w:rsidRPr="00A62F5E" w:rsidRDefault="00A62F5E" w:rsidP="00A62F5E">
            <w:pPr>
              <w:spacing w:after="0" w:line="240" w:lineRule="auto"/>
              <w:rPr>
                <w:rFonts w:ascii="Times New Roman" w:eastAsia="Times New Roman" w:hAnsi="Times New Roman" w:cs="Times New Roman"/>
                <w:bCs/>
                <w:sz w:val="20"/>
                <w:lang w:val="kk-KZ" w:eastAsia="ru-RU"/>
              </w:rPr>
            </w:pPr>
            <w:r w:rsidRPr="00A62F5E">
              <w:rPr>
                <w:rFonts w:ascii="Times New Roman" w:eastAsia="Times New Roman" w:hAnsi="Times New Roman" w:cs="Times New Roman"/>
                <w:bCs/>
                <w:i/>
                <w:color w:val="181818"/>
                <w:sz w:val="20"/>
                <w:lang w:val="kk-KZ" w:eastAsia="ru-RU"/>
              </w:rPr>
              <w:t>Білім алушы</w:t>
            </w:r>
          </w:p>
          <w:p w:rsidR="00A62F5E" w:rsidRPr="00A62F5E" w:rsidRDefault="00A62F5E" w:rsidP="00A62F5E">
            <w:pPr>
              <w:spacing w:after="0"/>
              <w:rPr>
                <w:rFonts w:ascii="Times New Roman" w:eastAsia="Calibri" w:hAnsi="Times New Roman" w:cs="Times New Roman"/>
                <w:i/>
                <w:sz w:val="20"/>
                <w:lang w:val="kk-KZ"/>
              </w:rPr>
            </w:pPr>
            <w:r w:rsidRPr="00A62F5E">
              <w:rPr>
                <w:rFonts w:ascii="Times New Roman" w:eastAsia="Calibri" w:hAnsi="Times New Roman" w:cs="Times New Roman"/>
                <w:i/>
                <w:kern w:val="24"/>
                <w:sz w:val="20"/>
                <w:lang w:val="kk-KZ"/>
              </w:rPr>
              <w:t>- сурет пен әңгіме бөліктерін сәйкестендіреді;1</w:t>
            </w:r>
          </w:p>
          <w:p w:rsidR="00A62F5E" w:rsidRPr="00A62F5E" w:rsidRDefault="00A62F5E" w:rsidP="00A62F5E">
            <w:pPr>
              <w:spacing w:after="0"/>
              <w:rPr>
                <w:rFonts w:ascii="Times New Roman" w:eastAsia="Calibri" w:hAnsi="Times New Roman" w:cs="Times New Roman"/>
                <w:i/>
                <w:sz w:val="20"/>
                <w:lang w:val="kk-KZ"/>
              </w:rPr>
            </w:pPr>
            <w:r w:rsidRPr="00A62F5E">
              <w:rPr>
                <w:rFonts w:ascii="Times New Roman" w:eastAsia="Calibri" w:hAnsi="Times New Roman" w:cs="Times New Roman"/>
                <w:i/>
                <w:kern w:val="24"/>
                <w:sz w:val="20"/>
                <w:lang w:val="kk-KZ"/>
              </w:rPr>
              <w:t>- әңгіме реттілігін сақтап баяндайды;1</w:t>
            </w:r>
          </w:p>
          <w:p w:rsidR="00A62F5E" w:rsidRPr="00A62F5E" w:rsidRDefault="00A62F5E" w:rsidP="00A62F5E">
            <w:pPr>
              <w:spacing w:after="0" w:line="240" w:lineRule="auto"/>
              <w:contextualSpacing/>
              <w:rPr>
                <w:rFonts w:ascii="Times New Roman" w:eastAsia="Times New Roman" w:hAnsi="Times New Roman" w:cs="Times New Roman"/>
                <w:b/>
                <w:i/>
                <w:noProof/>
                <w:lang w:val="kk-KZ" w:eastAsia="en-GB"/>
              </w:rPr>
            </w:pPr>
          </w:p>
          <w:p w:rsidR="00A62F5E" w:rsidRPr="00A62F5E" w:rsidRDefault="00A62F5E" w:rsidP="00A62F5E">
            <w:pPr>
              <w:spacing w:after="0" w:line="240" w:lineRule="auto"/>
              <w:contextualSpacing/>
              <w:rPr>
                <w:rFonts w:ascii="Times New Roman" w:eastAsia="Times New Roman" w:hAnsi="Times New Roman" w:cs="Times New Roman"/>
                <w:b/>
                <w:i/>
                <w:noProof/>
                <w:lang w:val="kk-KZ" w:eastAsia="en-GB"/>
              </w:rPr>
            </w:pPr>
          </w:p>
          <w:p w:rsidR="00A62F5E" w:rsidRPr="00A62F5E" w:rsidRDefault="00A62F5E" w:rsidP="00A62F5E">
            <w:pPr>
              <w:spacing w:after="0" w:line="240" w:lineRule="auto"/>
              <w:contextualSpacing/>
              <w:rPr>
                <w:rFonts w:ascii="Times New Roman" w:eastAsia="Times New Roman" w:hAnsi="Times New Roman" w:cs="Times New Roman"/>
                <w:b/>
                <w:i/>
                <w:noProof/>
                <w:lang w:val="kk-KZ" w:eastAsia="en-GB"/>
              </w:rPr>
            </w:pPr>
          </w:p>
          <w:p w:rsidR="00A62F5E" w:rsidRPr="00A62F5E" w:rsidRDefault="00A62F5E" w:rsidP="00A62F5E">
            <w:pPr>
              <w:spacing w:after="0" w:line="240" w:lineRule="auto"/>
              <w:contextualSpacing/>
              <w:rPr>
                <w:rFonts w:ascii="Times New Roman" w:eastAsia="Times New Roman" w:hAnsi="Times New Roman" w:cs="Times New Roman"/>
                <w:b/>
                <w:i/>
                <w:noProof/>
                <w:lang w:val="kk-KZ" w:eastAsia="en-GB"/>
              </w:rPr>
            </w:pPr>
          </w:p>
          <w:p w:rsidR="00A62F5E" w:rsidRPr="00A62F5E" w:rsidRDefault="00A62F5E" w:rsidP="00A62F5E">
            <w:pPr>
              <w:spacing w:after="0" w:line="240" w:lineRule="auto"/>
              <w:contextualSpacing/>
              <w:rPr>
                <w:rFonts w:ascii="Times New Roman" w:eastAsia="Times New Roman" w:hAnsi="Times New Roman" w:cs="Times New Roman"/>
                <w:b/>
                <w:i/>
                <w:noProof/>
                <w:lang w:val="kk-KZ" w:eastAsia="en-GB"/>
              </w:rPr>
            </w:pPr>
          </w:p>
          <w:p w:rsidR="00A62F5E" w:rsidRPr="00A62F5E" w:rsidRDefault="00A62F5E" w:rsidP="00A62F5E">
            <w:pPr>
              <w:spacing w:after="0" w:line="240" w:lineRule="auto"/>
              <w:contextualSpacing/>
              <w:rPr>
                <w:rFonts w:ascii="Times New Roman" w:eastAsia="Times New Roman" w:hAnsi="Times New Roman" w:cs="Times New Roman"/>
                <w:b/>
                <w:i/>
                <w:noProof/>
                <w:lang w:val="kk-KZ" w:eastAsia="en-GB"/>
              </w:rPr>
            </w:pPr>
          </w:p>
          <w:p w:rsidR="00A62F5E" w:rsidRPr="00A62F5E" w:rsidRDefault="00A62F5E" w:rsidP="00A62F5E">
            <w:pPr>
              <w:spacing w:after="0" w:line="240" w:lineRule="auto"/>
              <w:rPr>
                <w:rFonts w:ascii="Times New Roman" w:eastAsia="Times New Roman" w:hAnsi="Times New Roman" w:cs="Times New Roman"/>
                <w:bCs/>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bCs/>
                <w:i/>
                <w:iCs/>
                <w:color w:val="181818"/>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bCs/>
                <w:i/>
                <w:iCs/>
                <w:color w:val="181818"/>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bCs/>
                <w:i/>
                <w:iCs/>
                <w:color w:val="181818"/>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bCs/>
                <w:i/>
                <w:iCs/>
                <w:color w:val="181818"/>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bCs/>
                <w:i/>
                <w:iCs/>
                <w:color w:val="181818"/>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bCs/>
                <w:i/>
                <w:iCs/>
                <w:color w:val="181818"/>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bCs/>
                <w:i/>
                <w:iCs/>
                <w:color w:val="181818"/>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bCs/>
                <w:i/>
                <w:iCs/>
                <w:color w:val="181818"/>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b/>
                <w:bCs/>
                <w:i/>
                <w:iCs/>
                <w:color w:val="181818"/>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Дескриптор</w:t>
            </w:r>
          </w:p>
          <w:p w:rsidR="00A62F5E" w:rsidRPr="00A62F5E" w:rsidRDefault="00A62F5E" w:rsidP="00A62F5E">
            <w:pPr>
              <w:widowControl w:val="0"/>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Білім алушы</w:t>
            </w:r>
          </w:p>
          <w:p w:rsidR="00A62F5E" w:rsidRPr="00A62F5E" w:rsidRDefault="00A62F5E" w:rsidP="00A62F5E">
            <w:pPr>
              <w:spacing w:after="0" w:line="240" w:lineRule="auto"/>
              <w:ind w:right="-108"/>
              <w:rPr>
                <w:rFonts w:ascii="Times New Roman" w:eastAsia="Times New Roman" w:hAnsi="Times New Roman" w:cs="Times New Roman"/>
                <w:sz w:val="20"/>
                <w:szCs w:val="20"/>
                <w:lang w:val="kk-KZ" w:eastAsia="ru-RU"/>
              </w:rPr>
            </w:pPr>
            <w:r w:rsidRPr="00A62F5E">
              <w:rPr>
                <w:rFonts w:ascii="Times New Roman" w:eastAsia="Times New Roman" w:hAnsi="Times New Roman" w:cs="Times New Roman"/>
                <w:b/>
                <w:bCs/>
                <w:color w:val="181818"/>
                <w:sz w:val="20"/>
                <w:szCs w:val="20"/>
                <w:lang w:val="kk-KZ" w:eastAsia="ru-RU"/>
              </w:rPr>
              <w:t xml:space="preserve"> </w:t>
            </w:r>
            <w:r w:rsidRPr="00A62F5E">
              <w:rPr>
                <w:rFonts w:ascii="Times New Roman" w:eastAsia="Times New Roman" w:hAnsi="Times New Roman" w:cs="Times New Roman"/>
                <w:i/>
                <w:sz w:val="20"/>
                <w:szCs w:val="20"/>
                <w:lang w:val="kk-KZ" w:eastAsia="ru-RU"/>
              </w:rPr>
              <w:t xml:space="preserve"> </w:t>
            </w:r>
            <w:r w:rsidRPr="00A62F5E">
              <w:rPr>
                <w:rFonts w:ascii="Times New Roman" w:eastAsia="Times New Roman" w:hAnsi="Times New Roman" w:cs="Times New Roman"/>
                <w:bCs/>
                <w:sz w:val="20"/>
                <w:szCs w:val="20"/>
                <w:lang w:val="kk-KZ" w:eastAsia="ru-RU"/>
              </w:rPr>
              <w:t xml:space="preserve"> </w:t>
            </w:r>
            <w:r w:rsidRPr="00A62F5E">
              <w:rPr>
                <w:rFonts w:ascii="Times New Roman" w:eastAsia="Times New Roman" w:hAnsi="Times New Roman" w:cs="Times New Roman"/>
                <w:sz w:val="20"/>
                <w:szCs w:val="20"/>
                <w:lang w:val="kk-KZ" w:eastAsia="ru-RU"/>
              </w:rPr>
              <w:t>-бірінші сөйлемде шығарманың мазмұнына қатысты өз ойын білдіреді;</w:t>
            </w:r>
          </w:p>
          <w:p w:rsidR="00A62F5E" w:rsidRPr="00A62F5E" w:rsidRDefault="00A62F5E" w:rsidP="00A62F5E">
            <w:pPr>
              <w:spacing w:after="0" w:line="240" w:lineRule="auto"/>
              <w:ind w:right="-108"/>
              <w:rPr>
                <w:rFonts w:ascii="Times New Roman" w:eastAsia="Times New Roman" w:hAnsi="Times New Roman" w:cs="Times New Roman"/>
                <w:sz w:val="20"/>
                <w:szCs w:val="20"/>
                <w:lang w:val="kk-KZ" w:eastAsia="ru-RU"/>
              </w:rPr>
            </w:pPr>
            <w:r w:rsidRPr="00A62F5E">
              <w:rPr>
                <w:rFonts w:ascii="Times New Roman" w:eastAsia="Times New Roman" w:hAnsi="Times New Roman" w:cs="Times New Roman"/>
                <w:sz w:val="20"/>
                <w:szCs w:val="20"/>
                <w:lang w:val="kk-KZ" w:eastAsia="ru-RU"/>
              </w:rPr>
              <w:t>-екінші сөйлемде   себебін түсіндіреді;</w:t>
            </w:r>
          </w:p>
          <w:p w:rsidR="00A62F5E" w:rsidRPr="00A62F5E" w:rsidRDefault="00A62F5E" w:rsidP="00A62F5E">
            <w:pPr>
              <w:spacing w:after="0" w:line="240" w:lineRule="auto"/>
              <w:ind w:right="-108"/>
              <w:rPr>
                <w:rFonts w:ascii="Times New Roman" w:eastAsia="Times New Roman" w:hAnsi="Times New Roman" w:cs="Times New Roman"/>
                <w:sz w:val="20"/>
                <w:szCs w:val="20"/>
                <w:lang w:val="kk-KZ" w:eastAsia="ru-RU"/>
              </w:rPr>
            </w:pPr>
            <w:r w:rsidRPr="00A62F5E">
              <w:rPr>
                <w:rFonts w:ascii="Times New Roman" w:eastAsia="Times New Roman" w:hAnsi="Times New Roman" w:cs="Times New Roman"/>
                <w:sz w:val="20"/>
                <w:szCs w:val="20"/>
                <w:lang w:val="kk-KZ" w:eastAsia="ru-RU"/>
              </w:rPr>
              <w:t>-үшінші сөйлемде өз ойын  нақтылауға қатысты әңгімеден</w:t>
            </w:r>
          </w:p>
          <w:p w:rsidR="00A62F5E" w:rsidRPr="00A62F5E" w:rsidRDefault="00A62F5E" w:rsidP="00A62F5E">
            <w:pPr>
              <w:spacing w:after="0" w:line="240" w:lineRule="auto"/>
              <w:ind w:right="-108"/>
              <w:rPr>
                <w:rFonts w:ascii="Times New Roman" w:eastAsia="Times New Roman" w:hAnsi="Times New Roman" w:cs="Times New Roman"/>
                <w:sz w:val="20"/>
                <w:szCs w:val="20"/>
                <w:lang w:val="kk-KZ" w:eastAsia="ru-RU"/>
              </w:rPr>
            </w:pPr>
            <w:r w:rsidRPr="00A62F5E">
              <w:rPr>
                <w:rFonts w:ascii="Times New Roman" w:eastAsia="Times New Roman" w:hAnsi="Times New Roman" w:cs="Times New Roman"/>
                <w:sz w:val="20"/>
                <w:szCs w:val="20"/>
                <w:lang w:val="kk-KZ" w:eastAsia="ru-RU"/>
              </w:rPr>
              <w:t>2 дәлел келтіреді;</w:t>
            </w:r>
          </w:p>
          <w:p w:rsidR="00A62F5E" w:rsidRPr="00A62F5E" w:rsidRDefault="00A62F5E" w:rsidP="00A62F5E">
            <w:pPr>
              <w:ind w:right="-108"/>
              <w:rPr>
                <w:rFonts w:ascii="Calibri" w:eastAsia="Times New Roman" w:hAnsi="Calibri" w:cs="Times New Roman"/>
                <w:sz w:val="20"/>
                <w:szCs w:val="20"/>
                <w:lang w:val="kk-KZ" w:eastAsia="ru-RU"/>
              </w:rPr>
            </w:pPr>
            <w:r w:rsidRPr="00A62F5E">
              <w:rPr>
                <w:rFonts w:ascii="Times New Roman" w:eastAsia="Times New Roman" w:hAnsi="Times New Roman" w:cs="Times New Roman"/>
                <w:sz w:val="20"/>
                <w:szCs w:val="20"/>
                <w:lang w:val="kk-KZ" w:eastAsia="ru-RU"/>
              </w:rPr>
              <w:t>-төртінші сөйлемде   өзіндік тұжырым жасайды.</w:t>
            </w:r>
          </w:p>
          <w:p w:rsidR="00A62F5E" w:rsidRPr="00A62F5E" w:rsidRDefault="00A62F5E" w:rsidP="00A62F5E">
            <w:pPr>
              <w:widowControl w:val="0"/>
              <w:spacing w:after="0" w:line="240" w:lineRule="auto"/>
              <w:rPr>
                <w:rFonts w:ascii="Times New Roman" w:eastAsia="Times New Roman" w:hAnsi="Times New Roman" w:cs="Times New Roman"/>
                <w:color w:val="0D0D0D"/>
                <w:sz w:val="24"/>
                <w:szCs w:val="24"/>
                <w:lang w:val="kk-KZ" w:eastAsia="ru-RU"/>
              </w:rPr>
            </w:pPr>
          </w:p>
        </w:tc>
        <w:tc>
          <w:tcPr>
            <w:tcW w:w="1275" w:type="dxa"/>
            <w:tcBorders>
              <w:right w:val="single" w:sz="4" w:space="0" w:color="000000"/>
            </w:tcBorders>
          </w:tcPr>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contextualSpacing/>
              <w:rPr>
                <w:rFonts w:ascii="Times New Roman" w:eastAsia="Times New Roman" w:hAnsi="Times New Roman" w:cs="Times New Roman"/>
                <w:szCs w:val="24"/>
                <w:lang w:val="kk-KZ" w:eastAsia="ru-RU"/>
              </w:rPr>
            </w:pPr>
            <w:r w:rsidRPr="00A62F5E">
              <w:rPr>
                <w:rFonts w:ascii="Times New Roman" w:eastAsia="Times New Roman" w:hAnsi="Times New Roman" w:cs="Times New Roman"/>
                <w:szCs w:val="24"/>
                <w:lang w:val="kk-KZ" w:eastAsia="ru-RU"/>
              </w:rPr>
              <w:t xml:space="preserve">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w:t>
            </w:r>
            <w:r w:rsidRPr="00A62F5E">
              <w:rPr>
                <w:rFonts w:ascii="Calibri" w:eastAsia="Times New Roman" w:hAnsi="Calibri" w:cs="Times New Roman"/>
                <w:lang w:val="kk-KZ" w:eastAsia="ru-RU"/>
              </w:rPr>
              <w:t xml:space="preserve">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Оқулық</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 Қазақ әдебиеті</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«Атамұра» баспасы</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2018 ж</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widowControl w:val="0"/>
              <w:spacing w:after="0" w:line="240" w:lineRule="auto"/>
              <w:rPr>
                <w:rFonts w:ascii="Times New Roman" w:hAnsi="Times New Roman" w:cs="Times New Roman"/>
                <w:color w:val="000000"/>
                <w:sz w:val="18"/>
                <w:szCs w:val="27"/>
                <w:lang w:val="kk-KZ"/>
              </w:rPr>
            </w:pPr>
            <w:r w:rsidRPr="00A62F5E">
              <w:rPr>
                <w:rFonts w:ascii="Times New Roman" w:hAnsi="Times New Roman" w:cs="Times New Roman"/>
                <w:color w:val="000000"/>
                <w:sz w:val="18"/>
                <w:szCs w:val="27"/>
                <w:lang w:val="kk-KZ"/>
              </w:rPr>
              <w:t>«Үлкені» «Ортаншысы»</w:t>
            </w:r>
          </w:p>
          <w:p w:rsidR="00A62F5E" w:rsidRPr="00A62F5E" w:rsidRDefault="00A62F5E" w:rsidP="00A62F5E">
            <w:pPr>
              <w:widowControl w:val="0"/>
              <w:spacing w:after="0" w:line="240" w:lineRule="auto"/>
              <w:rPr>
                <w:rFonts w:ascii="Times New Roman" w:eastAsia="Times New Roman" w:hAnsi="Times New Roman" w:cs="Times New Roman"/>
                <w:color w:val="0D0D0D"/>
                <w:sz w:val="14"/>
                <w:lang w:val="kk-KZ" w:eastAsia="ru-RU"/>
              </w:rPr>
            </w:pPr>
            <w:r w:rsidRPr="00A62F5E">
              <w:rPr>
                <w:rFonts w:ascii="Times New Roman" w:hAnsi="Times New Roman" w:cs="Times New Roman"/>
                <w:color w:val="000000"/>
                <w:sz w:val="18"/>
                <w:szCs w:val="27"/>
                <w:lang w:val="kk-KZ"/>
              </w:rPr>
              <w:t xml:space="preserve"> «Кежесі» сөздері жазылған түрлі-түсті стикерлер</w:t>
            </w:r>
          </w:p>
          <w:p w:rsidR="00A62F5E" w:rsidRPr="00A62F5E" w:rsidRDefault="00A62F5E" w:rsidP="00A62F5E">
            <w:pPr>
              <w:widowControl w:val="0"/>
              <w:spacing w:after="0" w:line="240" w:lineRule="auto"/>
              <w:rPr>
                <w:rFonts w:ascii="Times New Roman" w:eastAsia="Times New Roman" w:hAnsi="Times New Roman" w:cs="Times New Roman"/>
                <w:color w:val="0D0D0D"/>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noProof/>
                <w:lang w:eastAsia="ru-RU"/>
              </w:rPr>
              <w:drawing>
                <wp:inline distT="0" distB="0" distL="0" distR="0" wp14:anchorId="5EF285E2" wp14:editId="19070D5D">
                  <wp:extent cx="514350" cy="704850"/>
                  <wp:effectExtent l="0" t="0" r="0" b="0"/>
                  <wp:docPr id="8" name="Рисунок 8" descr="C:\Users\admin\Downloads\240_F_17998945_YlLj6SuKja7XhX0gPGTZZc7ZnHO1p7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40_F_17998945_YlLj6SuKja7XhX0gPGTZZc7ZnHO1p7B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noFill/>
                          <a:ln>
                            <a:noFill/>
                          </a:ln>
                        </pic:spPr>
                      </pic:pic>
                    </a:graphicData>
                  </a:graphic>
                </wp:inline>
              </w:drawing>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Қалыптас</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тырушы бағалау тапсырма</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лары </w:t>
            </w: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5-сынып</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r w:rsidRPr="00A62F5E">
              <w:rPr>
                <w:rFonts w:ascii="Times New Roman" w:eastAsia="Times New Roman" w:hAnsi="Times New Roman" w:cs="Times New Roman"/>
                <w:lang w:val="kk-KZ" w:eastAsia="ru-RU"/>
              </w:rPr>
              <w:t xml:space="preserve">«Gimkit» қосымша-сы    </w:t>
            </w: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lang w:val="kk-KZ" w:eastAsia="ru-RU"/>
              </w:rPr>
            </w:pPr>
          </w:p>
          <w:p w:rsidR="00A62F5E" w:rsidRPr="00A62F5E" w:rsidRDefault="00A62F5E" w:rsidP="00A62F5E">
            <w:pPr>
              <w:spacing w:after="0" w:line="240" w:lineRule="auto"/>
              <w:rPr>
                <w:rFonts w:ascii="Times New Roman" w:eastAsia="Times New Roman" w:hAnsi="Times New Roman" w:cs="Times New Roman"/>
                <w:sz w:val="4"/>
                <w:lang w:val="kk-KZ" w:eastAsia="ru-RU"/>
              </w:rPr>
            </w:pPr>
            <w:r w:rsidRPr="00A62F5E">
              <w:rPr>
                <w:rFonts w:ascii="Times New Roman" w:eastAsia="+mj-ea" w:hAnsi="Times New Roman" w:cs="Times New Roman"/>
                <w:bCs/>
                <w:kern w:val="24"/>
                <w:szCs w:val="56"/>
                <w:lang w:val="kk-KZ"/>
              </w:rPr>
              <w:t>«learningapps»</w:t>
            </w:r>
            <w:r w:rsidRPr="00A62F5E">
              <w:rPr>
                <w:rFonts w:ascii="Times New Roman" w:hAnsi="Times New Roman" w:cs="Times New Roman"/>
                <w:bCs/>
                <w:kern w:val="24"/>
                <w:szCs w:val="56"/>
                <w:lang w:val="kk-KZ"/>
              </w:rPr>
              <w:t xml:space="preserve"> онлайн сервис  </w:t>
            </w:r>
          </w:p>
          <w:p w:rsidR="00A62F5E" w:rsidRPr="00A62F5E" w:rsidRDefault="00A62F5E" w:rsidP="00A62F5E">
            <w:pPr>
              <w:spacing w:after="0" w:line="240" w:lineRule="auto"/>
              <w:rPr>
                <w:rFonts w:ascii="Times New Roman" w:eastAsia="Times New Roman" w:hAnsi="Times New Roman" w:cs="Times New Roman"/>
                <w:sz w:val="4"/>
                <w:lang w:val="kk-KZ" w:eastAsia="ru-RU"/>
              </w:rPr>
            </w:pPr>
          </w:p>
          <w:p w:rsidR="00A62F5E" w:rsidRPr="00A62F5E" w:rsidRDefault="00A62F5E" w:rsidP="00A62F5E">
            <w:pPr>
              <w:spacing w:after="0" w:line="240" w:lineRule="auto"/>
              <w:rPr>
                <w:rFonts w:ascii="Times New Roman" w:eastAsia="Times New Roman" w:hAnsi="Times New Roman" w:cs="Times New Roman"/>
                <w:sz w:val="4"/>
                <w:lang w:val="kk-KZ" w:eastAsia="ru-RU"/>
              </w:rPr>
            </w:pPr>
          </w:p>
          <w:p w:rsidR="00A62F5E" w:rsidRPr="00A62F5E" w:rsidRDefault="00A62F5E" w:rsidP="00A62F5E">
            <w:pPr>
              <w:spacing w:after="0" w:line="240" w:lineRule="auto"/>
              <w:rPr>
                <w:rFonts w:ascii="Times New Roman" w:eastAsia="Times New Roman" w:hAnsi="Times New Roman" w:cs="Times New Roman"/>
                <w:sz w:val="4"/>
                <w:lang w:val="kk-KZ" w:eastAsia="ru-RU"/>
              </w:rPr>
            </w:pPr>
            <w:r w:rsidRPr="00A62F5E">
              <w:rPr>
                <w:rFonts w:ascii="Times New Roman" w:eastAsia="Times New Roman" w:hAnsi="Times New Roman" w:cs="Times New Roman"/>
                <w:sz w:val="4"/>
                <w:lang w:val="kk-KZ" w:eastAsia="ru-RU"/>
              </w:rPr>
              <w:t xml:space="preserve"> </w:t>
            </w:r>
          </w:p>
          <w:p w:rsidR="00A62F5E" w:rsidRPr="00A62F5E" w:rsidRDefault="00D01D1F" w:rsidP="00A62F5E">
            <w:pPr>
              <w:spacing w:after="0" w:line="240" w:lineRule="auto"/>
              <w:rPr>
                <w:rFonts w:ascii="Times New Roman" w:eastAsia="Times New Roman" w:hAnsi="Times New Roman" w:cs="Times New Roman"/>
                <w:lang w:val="kk-KZ" w:eastAsia="ru-RU"/>
              </w:rPr>
            </w:pPr>
            <w:hyperlink r:id="rId13" w:history="1"/>
          </w:p>
        </w:tc>
      </w:tr>
    </w:tbl>
    <w:p w:rsidR="00A62F5E" w:rsidRPr="00A62F5E" w:rsidRDefault="00A62F5E">
      <w:pPr>
        <w:rPr>
          <w:rFonts w:ascii="Times New Roman" w:hAnsi="Times New Roman" w:cs="Times New Roman"/>
          <w:lang w:val="kk-KZ"/>
        </w:rPr>
      </w:pPr>
    </w:p>
    <w:sectPr w:rsidR="00A62F5E" w:rsidRPr="00A62F5E" w:rsidSect="00A62F5E">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6166B"/>
    <w:multiLevelType w:val="hybridMultilevel"/>
    <w:tmpl w:val="668C5E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5E"/>
    <w:rsid w:val="00685BB2"/>
    <w:rsid w:val="00A62F5E"/>
    <w:rsid w:val="00BF67C8"/>
    <w:rsid w:val="00D0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F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F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com/search?q"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HASEE</cp:lastModifiedBy>
  <cp:revision>2</cp:revision>
  <dcterms:created xsi:type="dcterms:W3CDTF">2024-02-22T04:46:00Z</dcterms:created>
  <dcterms:modified xsi:type="dcterms:W3CDTF">2024-04-26T03:53:00Z</dcterms:modified>
</cp:coreProperties>
</file>