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A0" w:rsidRPr="008D12FD" w:rsidRDefault="00606438" w:rsidP="00CB61A0">
      <w:pPr>
        <w:spacing w:line="360" w:lineRule="auto"/>
        <w:ind w:hanging="17"/>
        <w:rPr>
          <w:b/>
          <w:bCs/>
          <w:sz w:val="28"/>
          <w:szCs w:val="28"/>
        </w:rPr>
      </w:pPr>
      <w:r>
        <w:rPr>
          <w:b/>
          <w:bCs/>
          <w:sz w:val="28"/>
          <w:szCs w:val="28"/>
        </w:rPr>
        <w:t>Подготовила:</w:t>
      </w:r>
      <w:bookmarkStart w:id="0" w:name="_GoBack"/>
      <w:bookmarkEnd w:id="0"/>
      <w:r>
        <w:rPr>
          <w:b/>
          <w:bCs/>
          <w:sz w:val="28"/>
          <w:szCs w:val="28"/>
        </w:rPr>
        <w:t xml:space="preserve"> </w:t>
      </w:r>
      <w:proofErr w:type="spellStart"/>
      <w:r>
        <w:rPr>
          <w:b/>
          <w:bCs/>
          <w:sz w:val="28"/>
          <w:szCs w:val="28"/>
        </w:rPr>
        <w:t>к</w:t>
      </w:r>
      <w:r w:rsidR="00CB61A0" w:rsidRPr="008D12FD">
        <w:rPr>
          <w:b/>
          <w:bCs/>
          <w:sz w:val="28"/>
          <w:szCs w:val="28"/>
        </w:rPr>
        <w:t>л</w:t>
      </w:r>
      <w:proofErr w:type="spellEnd"/>
      <w:r w:rsidR="00CB61A0" w:rsidRPr="008D12FD">
        <w:rPr>
          <w:b/>
          <w:bCs/>
          <w:sz w:val="28"/>
          <w:szCs w:val="28"/>
        </w:rPr>
        <w:t>. руководитель: Шахова В.Р.</w:t>
      </w:r>
    </w:p>
    <w:p w:rsidR="00CB61A0" w:rsidRPr="005523C8" w:rsidRDefault="005523C8" w:rsidP="005523C8">
      <w:pPr>
        <w:pStyle w:val="2"/>
        <w:jc w:val="center"/>
        <w:rPr>
          <w:rFonts w:ascii="Times New Roman" w:hAnsi="Times New Roman" w:cs="Times New Roman"/>
          <w:color w:val="000000" w:themeColor="text1"/>
          <w:sz w:val="40"/>
          <w:szCs w:val="40"/>
        </w:rPr>
      </w:pPr>
      <w:r w:rsidRPr="005523C8">
        <w:rPr>
          <w:rFonts w:ascii="Times New Roman" w:hAnsi="Times New Roman" w:cs="Times New Roman"/>
          <w:color w:val="000000" w:themeColor="text1"/>
          <w:sz w:val="40"/>
          <w:szCs w:val="40"/>
        </w:rPr>
        <w:t>Лекторий</w:t>
      </w:r>
    </w:p>
    <w:p w:rsidR="00CB61A0" w:rsidRPr="005523C8" w:rsidRDefault="00CB61A0" w:rsidP="005523C8">
      <w:pPr>
        <w:pStyle w:val="2"/>
        <w:jc w:val="center"/>
        <w:rPr>
          <w:rFonts w:ascii="Times New Roman" w:hAnsi="Times New Roman" w:cs="Times New Roman"/>
          <w:color w:val="000000" w:themeColor="text1"/>
          <w:sz w:val="40"/>
          <w:szCs w:val="40"/>
        </w:rPr>
      </w:pPr>
      <w:r w:rsidRPr="005523C8">
        <w:rPr>
          <w:rFonts w:ascii="Times New Roman" w:hAnsi="Times New Roman" w:cs="Times New Roman"/>
          <w:color w:val="000000" w:themeColor="text1"/>
          <w:sz w:val="40"/>
          <w:szCs w:val="40"/>
        </w:rPr>
        <w:t>«Ответственность перед законом: что необходимо знать детям и родителям».</w:t>
      </w:r>
    </w:p>
    <w:p w:rsidR="00DD087D" w:rsidRPr="00DD087D" w:rsidRDefault="00CB61A0" w:rsidP="00DD087D">
      <w:pPr>
        <w:spacing w:after="120"/>
        <w:ind w:firstLine="692"/>
        <w:jc w:val="both"/>
        <w:rPr>
          <w:rFonts w:ascii="Times New Roman" w:hAnsi="Times New Roman" w:cs="Times New Roman"/>
          <w:sz w:val="24"/>
          <w:szCs w:val="24"/>
        </w:rPr>
      </w:pPr>
      <w:r w:rsidRPr="00DD087D">
        <w:rPr>
          <w:rFonts w:ascii="Times New Roman" w:hAnsi="Times New Roman" w:cs="Times New Roman"/>
          <w:color w:val="333333"/>
          <w:sz w:val="24"/>
          <w:szCs w:val="24"/>
          <w:lang w:eastAsia="ru-RU"/>
        </w:rPr>
        <w:t>  </w:t>
      </w:r>
      <w:r w:rsidR="00DD087D">
        <w:rPr>
          <w:rFonts w:ascii="Times New Roman" w:hAnsi="Times New Roman" w:cs="Times New Roman"/>
          <w:color w:val="333333"/>
          <w:sz w:val="24"/>
          <w:szCs w:val="24"/>
          <w:lang w:eastAsia="ru-RU"/>
        </w:rPr>
        <w:t xml:space="preserve">  </w:t>
      </w:r>
      <w:r w:rsidR="00DD087D" w:rsidRPr="00DD087D">
        <w:rPr>
          <w:rFonts w:ascii="Times New Roman" w:hAnsi="Times New Roman" w:cs="Times New Roman"/>
          <w:b/>
          <w:bCs/>
          <w:sz w:val="24"/>
          <w:szCs w:val="24"/>
          <w:u w:val="single"/>
        </w:rPr>
        <w:t>Цели</w:t>
      </w:r>
      <w:r w:rsidR="00DD087D" w:rsidRPr="00DD087D">
        <w:rPr>
          <w:rFonts w:ascii="Times New Roman" w:hAnsi="Times New Roman" w:cs="Times New Roman"/>
          <w:sz w:val="24"/>
          <w:szCs w:val="24"/>
        </w:rPr>
        <w:t xml:space="preserve">: профилактика в семье и школе противоправных действий </w:t>
      </w:r>
      <w:proofErr w:type="spellStart"/>
      <w:r w:rsidR="00DD087D" w:rsidRPr="00DD087D">
        <w:rPr>
          <w:rFonts w:ascii="Times New Roman" w:hAnsi="Times New Roman" w:cs="Times New Roman"/>
          <w:sz w:val="24"/>
          <w:szCs w:val="24"/>
        </w:rPr>
        <w:t>детейи</w:t>
      </w:r>
      <w:proofErr w:type="spellEnd"/>
      <w:r w:rsidR="00DD087D" w:rsidRPr="00DD087D">
        <w:rPr>
          <w:rFonts w:ascii="Times New Roman" w:hAnsi="Times New Roman" w:cs="Times New Roman"/>
          <w:sz w:val="24"/>
          <w:szCs w:val="24"/>
        </w:rPr>
        <w:t xml:space="preserve">  подростков; углубление знаний родителей по </w:t>
      </w:r>
      <w:proofErr w:type="spellStart"/>
      <w:r w:rsidR="00DD087D" w:rsidRPr="00DD087D">
        <w:rPr>
          <w:rFonts w:ascii="Times New Roman" w:hAnsi="Times New Roman" w:cs="Times New Roman"/>
          <w:sz w:val="24"/>
          <w:szCs w:val="24"/>
        </w:rPr>
        <w:t>администравтиной</w:t>
      </w:r>
      <w:proofErr w:type="spellEnd"/>
      <w:r w:rsidR="00DD087D" w:rsidRPr="00DD087D">
        <w:rPr>
          <w:rFonts w:ascii="Times New Roman" w:hAnsi="Times New Roman" w:cs="Times New Roman"/>
          <w:sz w:val="24"/>
          <w:szCs w:val="24"/>
        </w:rPr>
        <w:t xml:space="preserve"> и уголовной ответственности детей и подростков перед законом; поиск причин и предупреждения детской и подростковой преступности.</w:t>
      </w:r>
    </w:p>
    <w:p w:rsidR="00DD087D" w:rsidRDefault="00DD087D" w:rsidP="00DD087D">
      <w:pPr>
        <w:pStyle w:val="a6"/>
        <w:ind w:firstLine="709"/>
        <w:rPr>
          <w:rFonts w:ascii="Times New Roman" w:hAnsi="Times New Roman" w:cs="Times New Roman"/>
          <w:color w:val="333333"/>
          <w:sz w:val="24"/>
          <w:szCs w:val="24"/>
          <w:lang w:eastAsia="ru-RU"/>
        </w:rPr>
      </w:pPr>
    </w:p>
    <w:p w:rsidR="00CB61A0" w:rsidRPr="00DD087D" w:rsidRDefault="00DD087D" w:rsidP="00DD087D">
      <w:pPr>
        <w:pStyle w:val="a6"/>
        <w:ind w:firstLine="709"/>
        <w:rPr>
          <w:rFonts w:ascii="Times New Roman" w:hAnsi="Times New Roman" w:cs="Times New Roman"/>
          <w:sz w:val="24"/>
          <w:szCs w:val="24"/>
          <w:lang w:eastAsia="ru-RU"/>
        </w:rPr>
      </w:pPr>
      <w:r>
        <w:rPr>
          <w:rFonts w:ascii="Times New Roman" w:hAnsi="Times New Roman" w:cs="Times New Roman"/>
          <w:color w:val="333333"/>
          <w:sz w:val="24"/>
          <w:szCs w:val="24"/>
          <w:lang w:eastAsia="ru-RU"/>
        </w:rPr>
        <w:t xml:space="preserve">   </w:t>
      </w:r>
      <w:r w:rsidR="00CB61A0" w:rsidRPr="00DD087D">
        <w:rPr>
          <w:rFonts w:ascii="Times New Roman" w:hAnsi="Times New Roman" w:cs="Times New Roman"/>
          <w:sz w:val="24"/>
          <w:szCs w:val="24"/>
          <w:lang w:eastAsia="ru-RU"/>
        </w:rPr>
        <w:t>Нет ничего более ценного для каждого родителя, чем благополучие ребенка и его безопасность.</w:t>
      </w:r>
    </w:p>
    <w:p w:rsidR="00D83C30" w:rsidRPr="00DD087D" w:rsidRDefault="00DD087D" w:rsidP="00DD087D">
      <w:pPr>
        <w:pStyle w:val="a6"/>
        <w:ind w:firstLine="709"/>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D83C30" w:rsidRPr="00DD087D">
        <w:rPr>
          <w:rFonts w:ascii="Times New Roman" w:hAnsi="Times New Roman" w:cs="Times New Roman"/>
          <w:sz w:val="24"/>
          <w:szCs w:val="24"/>
          <w:bdr w:val="none" w:sz="0" w:space="0" w:color="auto" w:frame="1"/>
          <w:lang w:eastAsia="ru-RU"/>
        </w:rPr>
        <w:t>В современном обществе для подготовки детей к решению многих жизненных проблем крайне необходимо формировать у них мировоззрение, основанное на уважении к закону, на знании прав, свобод, обязанностей и ответственности человека в обществе. Научив сегодня детей пользоваться их правами и свободами, умело сочетать права и обязанности, ответственность перед другими, сформировав их правовую культуру, мы способствуем тому, что завтра, превратившись во взрослых, наши сегодняшние дети научатся соблюдать и защищать не только свои права и свободы, права своих детей, но и права старшего поколения. Чтобы научить своих детей осознанному гражданскому поведению в обществе, родители должны сами знать законы, жить по закону и нормам морали, умело передавать элементарные правовые знания детям</w:t>
      </w:r>
      <w:r w:rsidR="00D83C30" w:rsidRPr="00DD087D">
        <w:rPr>
          <w:rFonts w:ascii="Times New Roman" w:hAnsi="Times New Roman" w:cs="Times New Roman"/>
          <w:sz w:val="24"/>
          <w:szCs w:val="24"/>
          <w:lang w:eastAsia="ru-RU"/>
        </w:rPr>
        <w:t>.</w:t>
      </w:r>
    </w:p>
    <w:p w:rsidR="00DD087D" w:rsidRPr="00DD087D" w:rsidRDefault="00DD087D" w:rsidP="00DD087D">
      <w:pPr>
        <w:pStyle w:val="a6"/>
        <w:ind w:firstLine="709"/>
        <w:rPr>
          <w:rFonts w:ascii="Times New Roman" w:hAnsi="Times New Roman" w:cs="Times New Roman"/>
          <w:sz w:val="24"/>
          <w:szCs w:val="24"/>
          <w:lang w:eastAsia="ru-RU"/>
        </w:rPr>
      </w:pPr>
      <w:r w:rsidRPr="00DD087D">
        <w:rPr>
          <w:rFonts w:ascii="Times New Roman" w:hAnsi="Times New Roman" w:cs="Times New Roman"/>
          <w:sz w:val="24"/>
          <w:szCs w:val="24"/>
          <w:lang w:eastAsia="ru-RU"/>
        </w:rPr>
        <w:t>Для защиты интересов ребёнка в нашем государстве делается многое. Это ратифицирование международных актов, принятие законов о правах ребёнка, внесение статей о защите интересов ребёнка в основные правовые кодексы нашего государства. Созданы структуры по контролю и реализации прав ребёнка в Республике Казахстан – это комитеты по защите прав ребёнка, региональные и местные комиссии по делам несовершеннолетних и защите их прав.</w:t>
      </w:r>
    </w:p>
    <w:p w:rsidR="00DD087D" w:rsidRPr="00CB61A0" w:rsidRDefault="00DD087D" w:rsidP="00DD087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DD087D" w:rsidRPr="00CB61A0" w:rsidRDefault="00DD087D" w:rsidP="00DD087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Ответственность родителей за воспитание и содержание детей закреплена в нормативных правовых актах РК о правовой ответственности родителей и лиц их заменяющих.</w:t>
      </w:r>
    </w:p>
    <w:p w:rsidR="00DD087D" w:rsidRPr="00CB61A0" w:rsidRDefault="00DD087D" w:rsidP="00DD087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i/>
          <w:iCs/>
          <w:color w:val="000000" w:themeColor="text1"/>
          <w:sz w:val="24"/>
          <w:szCs w:val="24"/>
          <w:lang w:eastAsia="ru-RU"/>
        </w:rPr>
        <w:t xml:space="preserve">           Ребенок </w:t>
      </w:r>
      <w:r w:rsidRPr="00CB61A0">
        <w:rPr>
          <w:rFonts w:ascii="Times New Roman" w:eastAsia="Times New Roman" w:hAnsi="Times New Roman" w:cs="Times New Roman"/>
          <w:color w:val="000000" w:themeColor="text1"/>
          <w:sz w:val="24"/>
          <w:szCs w:val="24"/>
          <w:lang w:eastAsia="ru-RU"/>
        </w:rPr>
        <w:t>– лицо, не достигшее восемнадцатилетнего возраста (совершеннолетия).</w:t>
      </w:r>
    </w:p>
    <w:p w:rsidR="00DD087D" w:rsidRPr="00DD087D" w:rsidRDefault="00DD087D" w:rsidP="00DD087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i/>
          <w:iCs/>
          <w:color w:val="000000" w:themeColor="text1"/>
          <w:sz w:val="24"/>
          <w:szCs w:val="24"/>
          <w:lang w:eastAsia="ru-RU"/>
        </w:rPr>
        <w:t xml:space="preserve">           Законные представители ребенка </w:t>
      </w:r>
      <w:r w:rsidRPr="00CB61A0">
        <w:rPr>
          <w:rFonts w:ascii="Times New Roman" w:eastAsia="Times New Roman" w:hAnsi="Times New Roman" w:cs="Times New Roman"/>
          <w:color w:val="000000" w:themeColor="text1"/>
          <w:sz w:val="24"/>
          <w:szCs w:val="24"/>
          <w:lang w:eastAsia="ru-RU"/>
        </w:rPr>
        <w:t>– родители, усыновители, опекун, попечитель,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ребёнка.</w:t>
      </w:r>
    </w:p>
    <w:p w:rsidR="00CB61A0" w:rsidRPr="00DD087D" w:rsidRDefault="00CB61A0" w:rsidP="00DD087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w:t>
      </w:r>
    </w:p>
    <w:p w:rsidR="00D83C30" w:rsidRPr="00CB61A0" w:rsidRDefault="00D83C3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В статье 27 п.2  Конституции Республики  Казахстан указано, что: «</w:t>
      </w:r>
      <w:r w:rsidRPr="00CB61A0">
        <w:rPr>
          <w:rFonts w:ascii="Times New Roman" w:eastAsia="Times New Roman" w:hAnsi="Times New Roman" w:cs="Times New Roman"/>
          <w:color w:val="000000" w:themeColor="text1"/>
          <w:sz w:val="24"/>
          <w:szCs w:val="24"/>
          <w:lang w:eastAsia="ru-RU"/>
        </w:rPr>
        <w:t>Забота о детях и их воспитание являются естественным правом и обязанностью родителей».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Согласно статьи 12 Закона о правах ребёнка в Республике Казахстан:</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«Каждый ребёнок имеет право на уровень жизни и условия, необходимые для полного физического, психического и духовного развития».</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lastRenderedPageBreak/>
        <w:t>        Эти условия должны обеспечить ребёнку его родители или лица их заменяющие, организации образования и государство, но в первую очередь эта обязанность родителей, что и закреплено данным законом.</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24 «Обязанности родителей» гласит:</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ребёнка.</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Родители обязаны воспитывать ребёнка, осуществлять уход за ним, содержать его материально, заботиться о его благосостоянии, обеспечивать жилищем».</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Законодательство не только налагает на родителей обязанности, наделяет их правами, но и предусматривает ответственность родителей. Этому посвящена </w:t>
      </w:r>
      <w:r w:rsidRPr="00DD087D">
        <w:rPr>
          <w:rFonts w:ascii="Times New Roman" w:eastAsia="Times New Roman" w:hAnsi="Times New Roman" w:cs="Times New Roman"/>
          <w:b/>
          <w:bCs/>
          <w:color w:val="000000" w:themeColor="text1"/>
          <w:sz w:val="24"/>
          <w:szCs w:val="24"/>
          <w:lang w:eastAsia="ru-RU"/>
        </w:rPr>
        <w:t>статья 50</w:t>
      </w:r>
      <w:r w:rsidRPr="00CB61A0">
        <w:rPr>
          <w:rFonts w:ascii="Times New Roman" w:eastAsia="Times New Roman" w:hAnsi="Times New Roman" w:cs="Times New Roman"/>
          <w:color w:val="000000" w:themeColor="text1"/>
          <w:sz w:val="24"/>
          <w:szCs w:val="24"/>
          <w:lang w:eastAsia="ru-RU"/>
        </w:rPr>
        <w:t> Закона о правах ребёнка в Республике Казахстан, в которой говорится, что уклонение от выполнения родительских обязанностей, ненадлежащее исполнение родителями обязанностей по воспитанию и содержанию детей, оставление детей без надзора, жестокое обращение с детьми, влекут за собой лишение родительских прав. В этой же статье предусмотрена ответственность родителей или лиц их заменяющих за использование пособий и иных выплат на детей не по назначению, если это существенно ущемляет интересы ребёнка. В этом случае органы социальной защиты, органы опеки и попечительства, комиссии по защите прав несовершеннолетних или прокурор в интересах ребёнка предъявляют иск о возмещении ему необоснованно израсходованных средств. Взысканные судом средства перечисляются на лицевой счёт ребёнка. Так же необходимо обратить внимание родителей на то, что родители, лишённые прав, не освобождаются от обязанности по уплате алиментов на детей, в отношении которых они лишены родительских прав.</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w:t>
      </w:r>
    </w:p>
    <w:p w:rsid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Правовая ответственность родителей и взрослых людей, чьи поступки влияют на качество жизни, здоровье и образование детей, предусмотрена не только Законом о правах ребёнка в Республики Казахстан, но также Кодексом Республики Казахстан об административных правонарушениях и Уголовным кодексом Республики Казахстан.</w:t>
      </w:r>
    </w:p>
    <w:p w:rsidR="00ED7584" w:rsidRDefault="00DD087D" w:rsidP="00DD087D">
      <w:pPr>
        <w:shd w:val="clear" w:color="auto" w:fill="FFFFFF"/>
        <w:spacing w:after="0" w:line="240" w:lineRule="auto"/>
        <w:ind w:firstLine="709"/>
        <w:rPr>
          <w:rFonts w:ascii="Times New Roman" w:hAnsi="Times New Roman" w:cs="Times New Roman"/>
          <w:color w:val="000000"/>
          <w:sz w:val="24"/>
          <w:szCs w:val="24"/>
          <w:shd w:val="clear" w:color="auto" w:fill="CECECE"/>
        </w:rPr>
      </w:pPr>
      <w:r w:rsidRPr="00DD087D">
        <w:rPr>
          <w:rFonts w:ascii="Times New Roman" w:hAnsi="Times New Roman" w:cs="Times New Roman"/>
          <w:color w:val="000000"/>
          <w:sz w:val="24"/>
          <w:szCs w:val="24"/>
          <w:highlight w:val="yellow"/>
          <w:shd w:val="clear" w:color="auto" w:fill="CECECE"/>
        </w:rPr>
        <w:t>К несовершеннолетним правонарушителям применяется в основном предупреждение либо штраф. Штраф, в силу отсутствия у несовершеннолетнего лица источника самостоятельного дохода, является не самым действенным видом наказания, однако большинство статей Кодекса об административных правонарушениях предусматривают наказание именно в виде штрафа. А вот наказание в виде административного ареста не может применяться к лицам, не достигшим возраста 18 лет.</w:t>
      </w:r>
    </w:p>
    <w:p w:rsidR="00CB61A0" w:rsidRPr="00CB61A0" w:rsidRDefault="00ED7584" w:rsidP="00DD087D">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D7584">
        <w:rPr>
          <w:rFonts w:ascii="Times New Roman" w:hAnsi="Times New Roman" w:cs="Times New Roman"/>
          <w:color w:val="000000"/>
          <w:sz w:val="24"/>
          <w:szCs w:val="24"/>
          <w:highlight w:val="lightGray"/>
          <w:shd w:val="clear" w:color="auto" w:fill="CECECE"/>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 За отдельные виды преступлений уголовная ответственность наступает с 14 лет. Уголовная ответственность — это правовое последствие, результат применения норм уголовного права, осуждение от имени государства виновного лица, совершившего преступление.</w:t>
      </w:r>
      <w:r w:rsidRPr="00ED7584">
        <w:rPr>
          <w:rFonts w:ascii="Times New Roman" w:hAnsi="Times New Roman" w:cs="Times New Roman"/>
          <w:color w:val="000000"/>
          <w:sz w:val="24"/>
          <w:szCs w:val="24"/>
        </w:rPr>
        <w:br/>
      </w:r>
      <w:r>
        <w:rPr>
          <w:rFonts w:ascii="Arial" w:hAnsi="Arial" w:cs="Arial"/>
          <w:color w:val="000000"/>
          <w:sz w:val="21"/>
          <w:szCs w:val="21"/>
        </w:rPr>
        <w:br/>
      </w:r>
      <w:r w:rsidR="00CB61A0" w:rsidRPr="00DD087D">
        <w:rPr>
          <w:rFonts w:ascii="Times New Roman" w:eastAsia="Times New Roman" w:hAnsi="Times New Roman" w:cs="Times New Roman"/>
          <w:b/>
          <w:bCs/>
          <w:color w:val="000000" w:themeColor="text1"/>
          <w:sz w:val="24"/>
          <w:szCs w:val="24"/>
          <w:lang w:eastAsia="ru-RU"/>
        </w:rPr>
        <w:t>           Статья 434  </w:t>
      </w:r>
      <w:r w:rsidR="00CB61A0" w:rsidRPr="00CB61A0">
        <w:rPr>
          <w:rFonts w:ascii="Times New Roman" w:eastAsia="Times New Roman" w:hAnsi="Times New Roman" w:cs="Times New Roman"/>
          <w:color w:val="000000" w:themeColor="text1"/>
          <w:sz w:val="24"/>
          <w:szCs w:val="24"/>
          <w:lang w:eastAsia="ru-RU"/>
        </w:rPr>
        <w:t>административного кодекса  РК. Мелкое хулиганство</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Мелкое хулиганство, то есть нецензурная брань в общественных местах, оскорбительное приставание к физическим лицам, осквернение жилых помещений, загрязнение мест общего пользования, парков, скверов, в том числе выброс коммунальных отходов в неустановленных местах, и другие подобные действия, выражающие неуважение к окружающим, нарушающие общественный порядок и спокойствие физических лиц, -</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влечет штраф в размере пяти месячных расчетных показателей либо административный арест на срок до десяти суток.</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lastRenderedPageBreak/>
        <w:t>         Статья 435 </w:t>
      </w:r>
      <w:r w:rsidRPr="00CB61A0">
        <w:rPr>
          <w:rFonts w:ascii="Times New Roman" w:eastAsia="Times New Roman" w:hAnsi="Times New Roman" w:cs="Times New Roman"/>
          <w:color w:val="000000" w:themeColor="text1"/>
          <w:sz w:val="24"/>
          <w:szCs w:val="24"/>
          <w:lang w:eastAsia="ru-RU"/>
        </w:rPr>
        <w:t>административного кодекса РК. Хулиганство, совершенное несовершеннолетним</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Мелкое хулиганство или хулиганство, предусмотренное </w:t>
      </w:r>
      <w:hyperlink r:id="rId4" w:anchor="sub_id=2930100" w:history="1">
        <w:r w:rsidRPr="00DD087D">
          <w:rPr>
            <w:rFonts w:ascii="Times New Roman" w:eastAsia="Times New Roman" w:hAnsi="Times New Roman" w:cs="Times New Roman"/>
            <w:color w:val="000000" w:themeColor="text1"/>
            <w:sz w:val="24"/>
            <w:szCs w:val="24"/>
            <w:u w:val="single"/>
            <w:lang w:eastAsia="ru-RU"/>
          </w:rPr>
          <w:t>частью первой статьи 293</w:t>
        </w:r>
      </w:hyperlink>
      <w:r w:rsidRPr="00CB61A0">
        <w:rPr>
          <w:rFonts w:ascii="Times New Roman" w:eastAsia="Times New Roman" w:hAnsi="Times New Roman" w:cs="Times New Roman"/>
          <w:color w:val="000000" w:themeColor="text1"/>
          <w:sz w:val="24"/>
          <w:szCs w:val="24"/>
          <w:lang w:eastAsia="ru-RU"/>
        </w:rPr>
        <w:t> Уголовного кодекса Республики Казахстан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совершенное несовершеннолетним в возрасте от четырнадцати до шестнадцати лет, -</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влечет штраф на родителей или лиц, их заменяющих, в размере семи месячных расчетных показателей.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437 </w:t>
      </w:r>
      <w:r w:rsidRPr="00CB61A0">
        <w:rPr>
          <w:rFonts w:ascii="Times New Roman" w:eastAsia="Times New Roman" w:hAnsi="Times New Roman" w:cs="Times New Roman"/>
          <w:color w:val="000000" w:themeColor="text1"/>
          <w:sz w:val="24"/>
          <w:szCs w:val="24"/>
          <w:lang w:eastAsia="ru-RU"/>
        </w:rPr>
        <w:t xml:space="preserve">административного </w:t>
      </w:r>
      <w:proofErr w:type="spellStart"/>
      <w:r w:rsidRPr="00CB61A0">
        <w:rPr>
          <w:rFonts w:ascii="Times New Roman" w:eastAsia="Times New Roman" w:hAnsi="Times New Roman" w:cs="Times New Roman"/>
          <w:color w:val="000000" w:themeColor="text1"/>
          <w:sz w:val="24"/>
          <w:szCs w:val="24"/>
          <w:lang w:eastAsia="ru-RU"/>
        </w:rPr>
        <w:t>кодексаРК</w:t>
      </w:r>
      <w:proofErr w:type="spellEnd"/>
      <w:r w:rsidRPr="00CB61A0">
        <w:rPr>
          <w:rFonts w:ascii="Times New Roman" w:eastAsia="Times New Roman" w:hAnsi="Times New Roman" w:cs="Times New Roman"/>
          <w:color w:val="000000" w:themeColor="text1"/>
          <w:sz w:val="24"/>
          <w:szCs w:val="24"/>
          <w:lang w:eastAsia="ru-RU"/>
        </w:rPr>
        <w:t>. Нарушение тишины</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Нарушение тишины в ночное время (с 23 до 6 часов утра), в том числе проведение в жилых помещениях и вне их сопровождаемых шумом работ, не связанных с неотложной необходимостью, препятствующее нормальному отдыху и спокойствию физических лиц, -</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влечет штраф в размере пяти месячных расчетных показателей.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438</w:t>
      </w:r>
      <w:r w:rsidRPr="00CB61A0">
        <w:rPr>
          <w:rFonts w:ascii="Times New Roman" w:eastAsia="Times New Roman" w:hAnsi="Times New Roman" w:cs="Times New Roman"/>
          <w:color w:val="000000" w:themeColor="text1"/>
          <w:sz w:val="24"/>
          <w:szCs w:val="24"/>
          <w:lang w:eastAsia="ru-RU"/>
        </w:rPr>
        <w:t xml:space="preserve">административного </w:t>
      </w:r>
      <w:proofErr w:type="spellStart"/>
      <w:r w:rsidRPr="00CB61A0">
        <w:rPr>
          <w:rFonts w:ascii="Times New Roman" w:eastAsia="Times New Roman" w:hAnsi="Times New Roman" w:cs="Times New Roman"/>
          <w:color w:val="000000" w:themeColor="text1"/>
          <w:sz w:val="24"/>
          <w:szCs w:val="24"/>
          <w:lang w:eastAsia="ru-RU"/>
        </w:rPr>
        <w:t>кодексаРК</w:t>
      </w:r>
      <w:proofErr w:type="spellEnd"/>
      <w:r w:rsidRPr="00CB61A0">
        <w:rPr>
          <w:rFonts w:ascii="Times New Roman" w:eastAsia="Times New Roman" w:hAnsi="Times New Roman" w:cs="Times New Roman"/>
          <w:color w:val="000000" w:themeColor="text1"/>
          <w:sz w:val="24"/>
          <w:szCs w:val="24"/>
          <w:lang w:eastAsia="ru-RU"/>
        </w:rPr>
        <w:t>. Заведомо ложный вызов специальных служб</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Заведомо ложный вызов органов государственной противопожарной службы, полиции, скорой медицинской помощи, аварийных служб -</w:t>
      </w:r>
      <w:r w:rsidRPr="00DD087D">
        <w:rPr>
          <w:rFonts w:ascii="Times New Roman" w:eastAsia="Times New Roman" w:hAnsi="Times New Roman" w:cs="Times New Roman"/>
          <w:color w:val="000000" w:themeColor="text1"/>
          <w:sz w:val="24"/>
          <w:szCs w:val="24"/>
          <w:lang w:eastAsia="ru-RU"/>
        </w:rPr>
        <w:t xml:space="preserve"> </w:t>
      </w:r>
      <w:r w:rsidRPr="00CB61A0">
        <w:rPr>
          <w:rFonts w:ascii="Times New Roman" w:eastAsia="Times New Roman" w:hAnsi="Times New Roman" w:cs="Times New Roman"/>
          <w:color w:val="000000" w:themeColor="text1"/>
          <w:sz w:val="24"/>
          <w:szCs w:val="24"/>
          <w:lang w:eastAsia="ru-RU"/>
        </w:rPr>
        <w:t>влечет штраф на физических лиц в размере тридцати месячных расчетных показателей.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440 </w:t>
      </w:r>
      <w:r w:rsidRPr="00CB61A0">
        <w:rPr>
          <w:rFonts w:ascii="Times New Roman" w:eastAsia="Times New Roman" w:hAnsi="Times New Roman" w:cs="Times New Roman"/>
          <w:color w:val="000000" w:themeColor="text1"/>
          <w:sz w:val="24"/>
          <w:szCs w:val="24"/>
          <w:lang w:eastAsia="ru-RU"/>
        </w:rPr>
        <w:t>административного кодекса РК. Распитие алкогольных напитков или появление в общественных местах в состоянии опьянения</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Появление в общественных местах в состоянии опьянения лиц, не достигших восемнадцати лет, а равно распитие ими алкогольных напитков -</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влекут штраф на родителей или лиц, их заменяющих, в размере пяти месячных расчетных показателей.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442 </w:t>
      </w:r>
      <w:r w:rsidRPr="00CB61A0">
        <w:rPr>
          <w:rFonts w:ascii="Times New Roman" w:eastAsia="Times New Roman" w:hAnsi="Times New Roman" w:cs="Times New Roman"/>
          <w:color w:val="000000" w:themeColor="text1"/>
          <w:sz w:val="24"/>
          <w:szCs w:val="24"/>
          <w:lang w:eastAsia="ru-RU"/>
        </w:rPr>
        <w:t xml:space="preserve">административного </w:t>
      </w:r>
      <w:proofErr w:type="spellStart"/>
      <w:r w:rsidRPr="00CB61A0">
        <w:rPr>
          <w:rFonts w:ascii="Times New Roman" w:eastAsia="Times New Roman" w:hAnsi="Times New Roman" w:cs="Times New Roman"/>
          <w:color w:val="000000" w:themeColor="text1"/>
          <w:sz w:val="24"/>
          <w:szCs w:val="24"/>
          <w:lang w:eastAsia="ru-RU"/>
        </w:rPr>
        <w:t>кодексаРК</w:t>
      </w:r>
      <w:proofErr w:type="spellEnd"/>
      <w:r w:rsidRPr="00CB61A0">
        <w:rPr>
          <w:rFonts w:ascii="Times New Roman" w:eastAsia="Times New Roman" w:hAnsi="Times New Roman" w:cs="Times New Roman"/>
          <w:color w:val="000000" w:themeColor="text1"/>
          <w:sz w:val="24"/>
          <w:szCs w:val="24"/>
          <w:lang w:eastAsia="ru-RU"/>
        </w:rPr>
        <w:t>. Нахождение в ночное время несовершеннолетних в развлекательных заведениях или вне жилища без сопровождения законных представителей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влечет штраф на законных представителей в размере трех месячных расчетных показателей.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влечет предупреждение на законных представителей.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448 </w:t>
      </w:r>
      <w:r w:rsidRPr="00CB61A0">
        <w:rPr>
          <w:rFonts w:ascii="Times New Roman" w:eastAsia="Times New Roman" w:hAnsi="Times New Roman" w:cs="Times New Roman"/>
          <w:color w:val="000000" w:themeColor="text1"/>
          <w:sz w:val="24"/>
          <w:szCs w:val="24"/>
          <w:lang w:eastAsia="ru-RU"/>
        </w:rPr>
        <w:t>административного кодекса РК. Вандализм несовершеннолетних</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Вандализм, то есть осквернение зданий, иных сооружений, </w:t>
      </w:r>
      <w:hyperlink r:id="rId5" w:history="1">
        <w:r w:rsidRPr="00DD087D">
          <w:rPr>
            <w:rFonts w:ascii="Times New Roman" w:eastAsia="Times New Roman" w:hAnsi="Times New Roman" w:cs="Times New Roman"/>
            <w:color w:val="000000" w:themeColor="text1"/>
            <w:sz w:val="24"/>
            <w:szCs w:val="24"/>
            <w:u w:val="single"/>
            <w:lang w:eastAsia="ru-RU"/>
          </w:rPr>
          <w:t>памятников истории и культуры</w:t>
        </w:r>
      </w:hyperlink>
      <w:r w:rsidRPr="00CB61A0">
        <w:rPr>
          <w:rFonts w:ascii="Times New Roman" w:eastAsia="Times New Roman" w:hAnsi="Times New Roman" w:cs="Times New Roman"/>
          <w:color w:val="000000" w:themeColor="text1"/>
          <w:sz w:val="24"/>
          <w:szCs w:val="24"/>
          <w:lang w:eastAsia="ru-RU"/>
        </w:rPr>
        <w:t>,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влекут штраф на родителей или лиц, их заменяющих, в размере пятнадцати месячных расчетных показателей.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Статья 194 </w:t>
      </w:r>
      <w:r w:rsidRPr="00CB61A0">
        <w:rPr>
          <w:rFonts w:ascii="Times New Roman" w:eastAsia="Times New Roman" w:hAnsi="Times New Roman" w:cs="Times New Roman"/>
          <w:color w:val="000000" w:themeColor="text1"/>
          <w:sz w:val="24"/>
          <w:szCs w:val="24"/>
          <w:lang w:eastAsia="ru-RU"/>
        </w:rPr>
        <w:t>уголовного кодекса РК. Вымогательство</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CB61A0" w:rsidRPr="00CB61A0" w:rsidRDefault="00CB61A0" w:rsidP="00CB61A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lastRenderedPageBreak/>
        <w:t>* Месячный расчетный показатель (МРП) с</w:t>
      </w:r>
      <w:r w:rsidR="005523C8">
        <w:rPr>
          <w:rFonts w:ascii="Times New Roman" w:eastAsia="Times New Roman" w:hAnsi="Times New Roman" w:cs="Times New Roman"/>
          <w:color w:val="000000" w:themeColor="text1"/>
          <w:sz w:val="24"/>
          <w:szCs w:val="24"/>
          <w:lang w:eastAsia="ru-RU"/>
        </w:rPr>
        <w:t xml:space="preserve"> 1 января 2020</w:t>
      </w:r>
      <w:r w:rsidR="00BD59A9" w:rsidRPr="00DD087D">
        <w:rPr>
          <w:rFonts w:ascii="Times New Roman" w:eastAsia="Times New Roman" w:hAnsi="Times New Roman" w:cs="Times New Roman"/>
          <w:color w:val="000000" w:themeColor="text1"/>
          <w:sz w:val="24"/>
          <w:szCs w:val="24"/>
          <w:lang w:eastAsia="ru-RU"/>
        </w:rPr>
        <w:t xml:space="preserve"> года - 2 651</w:t>
      </w:r>
      <w:r w:rsidRPr="00CB61A0">
        <w:rPr>
          <w:rFonts w:ascii="Times New Roman" w:eastAsia="Times New Roman" w:hAnsi="Times New Roman" w:cs="Times New Roman"/>
          <w:color w:val="000000" w:themeColor="text1"/>
          <w:sz w:val="24"/>
          <w:szCs w:val="24"/>
          <w:lang w:eastAsia="ru-RU"/>
        </w:rPr>
        <w:t xml:space="preserve"> тенге</w:t>
      </w:r>
    </w:p>
    <w:p w:rsidR="00CB61A0" w:rsidRPr="00CB61A0" w:rsidRDefault="00CB61A0" w:rsidP="00CB61A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Уважаемые родители!</w:t>
      </w:r>
    </w:p>
    <w:p w:rsidR="00CB61A0" w:rsidRPr="00CB61A0" w:rsidRDefault="00CB61A0" w:rsidP="00CB61A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Помните, благополучие ваших детей зависит от вашей активной жизненной позиции,</w:t>
      </w:r>
      <w:r w:rsidRPr="00CB61A0">
        <w:rPr>
          <w:rFonts w:ascii="Times New Roman" w:eastAsia="Times New Roman" w:hAnsi="Times New Roman" w:cs="Times New Roman"/>
          <w:b/>
          <w:bCs/>
          <w:color w:val="000000" w:themeColor="text1"/>
          <w:sz w:val="24"/>
          <w:szCs w:val="24"/>
          <w:lang w:eastAsia="ru-RU"/>
        </w:rPr>
        <w:br/>
      </w:r>
      <w:r w:rsidRPr="00DD087D">
        <w:rPr>
          <w:rFonts w:ascii="Times New Roman" w:eastAsia="Times New Roman" w:hAnsi="Times New Roman" w:cs="Times New Roman"/>
          <w:b/>
          <w:bCs/>
          <w:color w:val="000000" w:themeColor="text1"/>
          <w:sz w:val="24"/>
          <w:szCs w:val="24"/>
          <w:lang w:eastAsia="ru-RU"/>
        </w:rPr>
        <w:t>желания создать для ребенка безопасную среду, воспитать его достойным гражданином нашей страны.</w:t>
      </w:r>
      <w:r w:rsidRPr="00CB61A0">
        <w:rPr>
          <w:rFonts w:ascii="Times New Roman" w:eastAsia="Times New Roman" w:hAnsi="Times New Roman" w:cs="Times New Roman"/>
          <w:b/>
          <w:bCs/>
          <w:color w:val="000000" w:themeColor="text1"/>
          <w:sz w:val="24"/>
          <w:szCs w:val="24"/>
          <w:lang w:eastAsia="ru-RU"/>
        </w:rPr>
        <w:br/>
      </w:r>
    </w:p>
    <w:p w:rsidR="00CB61A0" w:rsidRPr="00CB61A0" w:rsidRDefault="00606438" w:rsidP="00CB61A0">
      <w:pPr>
        <w:shd w:val="clear" w:color="auto" w:fill="FFFFFF"/>
        <w:spacing w:before="306" w:after="306"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pict>
          <v:rect id="_x0000_i1025" style="width:0;height:0" o:hralign="center" o:hrstd="t" o:hr="t" fillcolor="#a0a0a0" stroked="f"/>
        </w:pict>
      </w:r>
    </w:p>
    <w:p w:rsidR="00CB61A0" w:rsidRPr="00CB61A0" w:rsidRDefault="00CB61A0" w:rsidP="00CB61A0">
      <w:pPr>
        <w:shd w:val="clear" w:color="auto" w:fill="FFFFFF"/>
        <w:spacing w:after="153" w:line="240" w:lineRule="auto"/>
        <w:jc w:val="center"/>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 </w:t>
      </w:r>
    </w:p>
    <w:p w:rsidR="00CB61A0" w:rsidRPr="00CB61A0" w:rsidRDefault="00CB61A0" w:rsidP="00CB61A0">
      <w:pPr>
        <w:shd w:val="clear" w:color="auto" w:fill="FFFFFF"/>
        <w:spacing w:after="153" w:line="240" w:lineRule="auto"/>
        <w:jc w:val="center"/>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Памятка</w:t>
      </w:r>
    </w:p>
    <w:p w:rsidR="00CB61A0" w:rsidRPr="00CB61A0" w:rsidRDefault="00CB61A0" w:rsidP="00CB61A0">
      <w:pPr>
        <w:shd w:val="clear" w:color="auto" w:fill="FFFFFF"/>
        <w:spacing w:after="153" w:line="240" w:lineRule="auto"/>
        <w:jc w:val="center"/>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для родителей и законных представителей несовершеннолетних</w:t>
      </w:r>
      <w:r w:rsidRPr="00CB61A0">
        <w:rPr>
          <w:rFonts w:ascii="Times New Roman" w:eastAsia="Times New Roman" w:hAnsi="Times New Roman" w:cs="Times New Roman"/>
          <w:b/>
          <w:bCs/>
          <w:color w:val="000000" w:themeColor="text1"/>
          <w:sz w:val="24"/>
          <w:szCs w:val="24"/>
          <w:lang w:eastAsia="ru-RU"/>
        </w:rPr>
        <w:br/>
      </w:r>
      <w:r w:rsidRPr="00DD087D">
        <w:rPr>
          <w:rFonts w:ascii="Times New Roman" w:eastAsia="Times New Roman" w:hAnsi="Times New Roman" w:cs="Times New Roman"/>
          <w:b/>
          <w:bCs/>
          <w:color w:val="000000" w:themeColor="text1"/>
          <w:sz w:val="24"/>
          <w:szCs w:val="24"/>
          <w:lang w:eastAsia="ru-RU"/>
        </w:rPr>
        <w:t xml:space="preserve">по профилактике </w:t>
      </w:r>
      <w:proofErr w:type="spellStart"/>
      <w:r w:rsidRPr="00DD087D">
        <w:rPr>
          <w:rFonts w:ascii="Times New Roman" w:eastAsia="Times New Roman" w:hAnsi="Times New Roman" w:cs="Times New Roman"/>
          <w:b/>
          <w:bCs/>
          <w:color w:val="000000" w:themeColor="text1"/>
          <w:sz w:val="24"/>
          <w:szCs w:val="24"/>
          <w:lang w:eastAsia="ru-RU"/>
        </w:rPr>
        <w:t>аутодеструктивного</w:t>
      </w:r>
      <w:proofErr w:type="spellEnd"/>
      <w:r w:rsidRPr="00DD087D">
        <w:rPr>
          <w:rFonts w:ascii="Times New Roman" w:eastAsia="Times New Roman" w:hAnsi="Times New Roman" w:cs="Times New Roman"/>
          <w:b/>
          <w:bCs/>
          <w:color w:val="000000" w:themeColor="text1"/>
          <w:sz w:val="24"/>
          <w:szCs w:val="24"/>
          <w:lang w:eastAsia="ru-RU"/>
        </w:rPr>
        <w:t xml:space="preserve"> поведения</w:t>
      </w:r>
    </w:p>
    <w:p w:rsidR="00CB61A0" w:rsidRPr="00CB61A0" w:rsidRDefault="00CB61A0" w:rsidP="00CB61A0">
      <w:pPr>
        <w:shd w:val="clear" w:color="auto" w:fill="FFFFFF"/>
        <w:spacing w:after="153" w:line="240" w:lineRule="auto"/>
        <w:jc w:val="both"/>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1. Наблюдать за состоянием у детей и подростков, требующим  настороженности и активных действий.</w:t>
      </w:r>
      <w:r w:rsidRPr="00CB61A0">
        <w:rPr>
          <w:rFonts w:ascii="Times New Roman" w:eastAsia="Times New Roman" w:hAnsi="Times New Roman" w:cs="Times New Roman"/>
          <w:color w:val="000000" w:themeColor="text1"/>
          <w:sz w:val="24"/>
          <w:szCs w:val="24"/>
          <w:lang w:eastAsia="ru-RU"/>
        </w:rPr>
        <w:br/>
        <w:t>2. Отслеживать время проведения детьми длительного времени в сети Интернет.</w:t>
      </w:r>
      <w:r w:rsidRPr="00CB61A0">
        <w:rPr>
          <w:rFonts w:ascii="Times New Roman" w:eastAsia="Times New Roman" w:hAnsi="Times New Roman" w:cs="Times New Roman"/>
          <w:color w:val="000000" w:themeColor="text1"/>
          <w:sz w:val="24"/>
          <w:szCs w:val="24"/>
          <w:lang w:eastAsia="ru-RU"/>
        </w:rPr>
        <w:br/>
        <w:t>3. Использовать возможности блокировки страниц нежелательного контента и функциями «родительский контроль».</w:t>
      </w:r>
      <w:r w:rsidRPr="00CB61A0">
        <w:rPr>
          <w:rFonts w:ascii="Times New Roman" w:eastAsia="Times New Roman" w:hAnsi="Times New Roman" w:cs="Times New Roman"/>
          <w:color w:val="000000" w:themeColor="text1"/>
          <w:sz w:val="24"/>
          <w:szCs w:val="24"/>
          <w:lang w:eastAsia="ru-RU"/>
        </w:rPr>
        <w:br/>
        <w:t>4. Необходимо побеседовать с ребенком, попытаться спокойно выяснить сложившуюся ситуацию.</w:t>
      </w:r>
    </w:p>
    <w:p w:rsidR="00CB61A0" w:rsidRPr="00CB61A0" w:rsidRDefault="00CB61A0" w:rsidP="00CB61A0">
      <w:pPr>
        <w:shd w:val="clear" w:color="auto" w:fill="FFFFFF"/>
        <w:spacing w:after="153" w:line="240" w:lineRule="auto"/>
        <w:jc w:val="both"/>
        <w:rPr>
          <w:rFonts w:ascii="Times New Roman" w:eastAsia="Times New Roman" w:hAnsi="Times New Roman" w:cs="Times New Roman"/>
          <w:color w:val="000000" w:themeColor="text1"/>
          <w:sz w:val="24"/>
          <w:szCs w:val="24"/>
          <w:lang w:eastAsia="ru-RU"/>
        </w:rPr>
      </w:pPr>
      <w:r w:rsidRPr="00CB61A0">
        <w:rPr>
          <w:rFonts w:ascii="Times New Roman" w:eastAsia="Times New Roman" w:hAnsi="Times New Roman" w:cs="Times New Roman"/>
          <w:color w:val="000000" w:themeColor="text1"/>
          <w:sz w:val="24"/>
          <w:szCs w:val="24"/>
          <w:lang w:eastAsia="ru-RU"/>
        </w:rPr>
        <w:t> </w:t>
      </w:r>
    </w:p>
    <w:p w:rsidR="00CB61A0" w:rsidRPr="00CB61A0" w:rsidRDefault="00CB61A0" w:rsidP="00CB61A0">
      <w:pPr>
        <w:shd w:val="clear" w:color="auto" w:fill="FFFFFF"/>
        <w:spacing w:after="153" w:line="240" w:lineRule="auto"/>
        <w:jc w:val="both"/>
        <w:rPr>
          <w:rFonts w:ascii="Times New Roman" w:eastAsia="Times New Roman" w:hAnsi="Times New Roman" w:cs="Times New Roman"/>
          <w:color w:val="000000" w:themeColor="text1"/>
          <w:sz w:val="24"/>
          <w:szCs w:val="24"/>
          <w:lang w:eastAsia="ru-RU"/>
        </w:rPr>
      </w:pPr>
      <w:r w:rsidRPr="00DD087D">
        <w:rPr>
          <w:rFonts w:ascii="Times New Roman" w:eastAsia="Times New Roman" w:hAnsi="Times New Roman" w:cs="Times New Roman"/>
          <w:b/>
          <w:bCs/>
          <w:color w:val="000000" w:themeColor="text1"/>
          <w:sz w:val="24"/>
          <w:szCs w:val="24"/>
          <w:lang w:eastAsia="ru-RU"/>
        </w:rPr>
        <w:t>В случаях вызывающих беспокойство и тревогу:</w:t>
      </w:r>
      <w:r w:rsidRPr="00CB61A0">
        <w:rPr>
          <w:rFonts w:ascii="Times New Roman" w:eastAsia="Times New Roman" w:hAnsi="Times New Roman" w:cs="Times New Roman"/>
          <w:b/>
          <w:bCs/>
          <w:color w:val="000000" w:themeColor="text1"/>
          <w:sz w:val="24"/>
          <w:szCs w:val="24"/>
          <w:lang w:eastAsia="ru-RU"/>
        </w:rPr>
        <w:br/>
      </w:r>
      <w:r w:rsidRPr="00CB61A0">
        <w:rPr>
          <w:rFonts w:ascii="Times New Roman" w:eastAsia="Times New Roman" w:hAnsi="Times New Roman" w:cs="Times New Roman"/>
          <w:b/>
          <w:bCs/>
          <w:color w:val="000000" w:themeColor="text1"/>
          <w:sz w:val="24"/>
          <w:szCs w:val="24"/>
          <w:lang w:eastAsia="ru-RU"/>
        </w:rPr>
        <w:br/>
      </w:r>
      <w:r w:rsidRPr="00CB61A0">
        <w:rPr>
          <w:rFonts w:ascii="Times New Roman" w:eastAsia="Times New Roman" w:hAnsi="Times New Roman" w:cs="Times New Roman"/>
          <w:color w:val="000000" w:themeColor="text1"/>
          <w:sz w:val="24"/>
          <w:szCs w:val="24"/>
          <w:lang w:eastAsia="ru-RU"/>
        </w:rPr>
        <w:t> 1.</w:t>
      </w:r>
      <w:r w:rsidRPr="00DD087D">
        <w:rPr>
          <w:rFonts w:ascii="Times New Roman" w:eastAsia="Times New Roman" w:hAnsi="Times New Roman" w:cs="Times New Roman"/>
          <w:b/>
          <w:bCs/>
          <w:color w:val="000000" w:themeColor="text1"/>
          <w:sz w:val="24"/>
          <w:szCs w:val="24"/>
          <w:lang w:eastAsia="ru-RU"/>
        </w:rPr>
        <w:t> </w:t>
      </w:r>
      <w:r w:rsidRPr="00CB61A0">
        <w:rPr>
          <w:rFonts w:ascii="Times New Roman" w:eastAsia="Times New Roman" w:hAnsi="Times New Roman" w:cs="Times New Roman"/>
          <w:color w:val="000000" w:themeColor="text1"/>
          <w:sz w:val="24"/>
          <w:szCs w:val="24"/>
          <w:lang w:eastAsia="ru-RU"/>
        </w:rPr>
        <w:t>Необходима консультация психолога (школьный, медицинский – в детской поликлинике, в частном медицинском или Центре психологического здоровья).</w:t>
      </w:r>
      <w:r w:rsidRPr="00CB61A0">
        <w:rPr>
          <w:rFonts w:ascii="Times New Roman" w:eastAsia="Times New Roman" w:hAnsi="Times New Roman" w:cs="Times New Roman"/>
          <w:color w:val="000000" w:themeColor="text1"/>
          <w:sz w:val="24"/>
          <w:szCs w:val="24"/>
          <w:lang w:eastAsia="ru-RU"/>
        </w:rPr>
        <w:br/>
        <w:t> 2. При отсутствии эффекта от психологической консультации и коррекции – консультация у врача – психотерапевта, ВОП – в детской поликлинике по месту жительства.</w:t>
      </w:r>
      <w:r w:rsidRPr="00CB61A0">
        <w:rPr>
          <w:rFonts w:ascii="Times New Roman" w:eastAsia="Times New Roman" w:hAnsi="Times New Roman" w:cs="Times New Roman"/>
          <w:color w:val="000000" w:themeColor="text1"/>
          <w:sz w:val="24"/>
          <w:szCs w:val="24"/>
          <w:lang w:eastAsia="ru-RU"/>
        </w:rPr>
        <w:br/>
        <w:t> 3. При отсутствии эффекта психотерапевтической работы с ребенком/подростком или при нарастании/усложнении симптоматики: консультация врача общей практики, психиатр детского/подросткового  по месту жительства.</w:t>
      </w:r>
      <w:r w:rsidRPr="00CB61A0">
        <w:rPr>
          <w:rFonts w:ascii="Times New Roman" w:eastAsia="Times New Roman" w:hAnsi="Times New Roman" w:cs="Times New Roman"/>
          <w:color w:val="000000" w:themeColor="text1"/>
          <w:sz w:val="24"/>
          <w:szCs w:val="24"/>
          <w:lang w:eastAsia="ru-RU"/>
        </w:rPr>
        <w:br/>
        <w:t> 4. Убедить ребенка позвонить по телефону психологической помощи.</w:t>
      </w:r>
      <w:r w:rsidRPr="00CB61A0">
        <w:rPr>
          <w:rFonts w:ascii="Times New Roman" w:eastAsia="Times New Roman" w:hAnsi="Times New Roman" w:cs="Times New Roman"/>
          <w:color w:val="000000" w:themeColor="text1"/>
          <w:sz w:val="24"/>
          <w:szCs w:val="24"/>
          <w:lang w:eastAsia="ru-RU"/>
        </w:rPr>
        <w:br/>
      </w:r>
    </w:p>
    <w:p w:rsidR="00CB61A0" w:rsidRPr="00DD087D" w:rsidRDefault="00CB61A0">
      <w:pPr>
        <w:rPr>
          <w:rFonts w:ascii="Times New Roman" w:hAnsi="Times New Roman" w:cs="Times New Roman"/>
          <w:color w:val="000000" w:themeColor="text1"/>
          <w:sz w:val="24"/>
          <w:szCs w:val="24"/>
        </w:rPr>
      </w:pPr>
    </w:p>
    <w:sectPr w:rsidR="00CB61A0" w:rsidRPr="00DD087D" w:rsidSect="000A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B61A0"/>
    <w:rsid w:val="000A7E9D"/>
    <w:rsid w:val="005523C8"/>
    <w:rsid w:val="00606438"/>
    <w:rsid w:val="00BD59A9"/>
    <w:rsid w:val="00CB61A0"/>
    <w:rsid w:val="00D83C30"/>
    <w:rsid w:val="00DD087D"/>
    <w:rsid w:val="00ED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27EE"/>
  <w15:docId w15:val="{EE55C1CD-FD9E-48F4-8028-CE562CB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9D"/>
  </w:style>
  <w:style w:type="paragraph" w:styleId="2">
    <w:name w:val="heading 2"/>
    <w:basedOn w:val="a"/>
    <w:next w:val="a"/>
    <w:link w:val="20"/>
    <w:uiPriority w:val="9"/>
    <w:unhideWhenUsed/>
    <w:qFormat/>
    <w:rsid w:val="005523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1A0"/>
    <w:rPr>
      <w:b/>
      <w:bCs/>
    </w:rPr>
  </w:style>
  <w:style w:type="character" w:styleId="a4">
    <w:name w:val="Hyperlink"/>
    <w:basedOn w:val="a0"/>
    <w:uiPriority w:val="99"/>
    <w:semiHidden/>
    <w:unhideWhenUsed/>
    <w:rsid w:val="00CB61A0"/>
    <w:rPr>
      <w:color w:val="0000FF"/>
      <w:u w:val="single"/>
    </w:rPr>
  </w:style>
  <w:style w:type="paragraph" w:styleId="a5">
    <w:name w:val="Normal (Web)"/>
    <w:basedOn w:val="a"/>
    <w:uiPriority w:val="99"/>
    <w:semiHidden/>
    <w:unhideWhenUsed/>
    <w:rsid w:val="00CB6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D087D"/>
    <w:pPr>
      <w:spacing w:after="0" w:line="240" w:lineRule="auto"/>
    </w:pPr>
  </w:style>
  <w:style w:type="character" w:customStyle="1" w:styleId="20">
    <w:name w:val="Заголовок 2 Знак"/>
    <w:basedOn w:val="a0"/>
    <w:link w:val="2"/>
    <w:uiPriority w:val="9"/>
    <w:rsid w:val="005523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53509">
      <w:bodyDiv w:val="1"/>
      <w:marLeft w:val="0"/>
      <w:marRight w:val="0"/>
      <w:marTop w:val="0"/>
      <w:marBottom w:val="0"/>
      <w:divBdr>
        <w:top w:val="none" w:sz="0" w:space="0" w:color="auto"/>
        <w:left w:val="none" w:sz="0" w:space="0" w:color="auto"/>
        <w:bottom w:val="none" w:sz="0" w:space="0" w:color="auto"/>
        <w:right w:val="none" w:sz="0" w:space="0" w:color="auto"/>
      </w:divBdr>
      <w:divsChild>
        <w:div w:id="1197816398">
          <w:marLeft w:val="0"/>
          <w:marRight w:val="0"/>
          <w:marTop w:val="0"/>
          <w:marBottom w:val="0"/>
          <w:divBdr>
            <w:top w:val="none" w:sz="0" w:space="0" w:color="auto"/>
            <w:left w:val="none" w:sz="0" w:space="0" w:color="auto"/>
            <w:bottom w:val="none" w:sz="0" w:space="0" w:color="auto"/>
            <w:right w:val="none" w:sz="0" w:space="0" w:color="auto"/>
          </w:divBdr>
        </w:div>
        <w:div w:id="1472020451">
          <w:marLeft w:val="0"/>
          <w:marRight w:val="0"/>
          <w:marTop w:val="0"/>
          <w:marBottom w:val="0"/>
          <w:divBdr>
            <w:top w:val="none" w:sz="0" w:space="0" w:color="auto"/>
            <w:left w:val="none" w:sz="0" w:space="0" w:color="auto"/>
            <w:bottom w:val="none" w:sz="0" w:space="0" w:color="auto"/>
            <w:right w:val="none" w:sz="0" w:space="0" w:color="auto"/>
          </w:divBdr>
        </w:div>
        <w:div w:id="1896623258">
          <w:marLeft w:val="0"/>
          <w:marRight w:val="0"/>
          <w:marTop w:val="0"/>
          <w:marBottom w:val="0"/>
          <w:divBdr>
            <w:top w:val="none" w:sz="0" w:space="0" w:color="auto"/>
            <w:left w:val="none" w:sz="0" w:space="0" w:color="auto"/>
            <w:bottom w:val="none" w:sz="0" w:space="0" w:color="auto"/>
            <w:right w:val="none" w:sz="0" w:space="0" w:color="auto"/>
          </w:divBdr>
        </w:div>
        <w:div w:id="792670547">
          <w:marLeft w:val="0"/>
          <w:marRight w:val="0"/>
          <w:marTop w:val="0"/>
          <w:marBottom w:val="0"/>
          <w:divBdr>
            <w:top w:val="none" w:sz="0" w:space="0" w:color="auto"/>
            <w:left w:val="none" w:sz="0" w:space="0" w:color="auto"/>
            <w:bottom w:val="none" w:sz="0" w:space="0" w:color="auto"/>
            <w:right w:val="none" w:sz="0" w:space="0" w:color="auto"/>
          </w:divBdr>
        </w:div>
        <w:div w:id="1417168537">
          <w:marLeft w:val="0"/>
          <w:marRight w:val="0"/>
          <w:marTop w:val="0"/>
          <w:marBottom w:val="0"/>
          <w:divBdr>
            <w:top w:val="none" w:sz="0" w:space="0" w:color="auto"/>
            <w:left w:val="none" w:sz="0" w:space="0" w:color="auto"/>
            <w:bottom w:val="none" w:sz="0" w:space="0" w:color="auto"/>
            <w:right w:val="none" w:sz="0" w:space="0" w:color="auto"/>
          </w:divBdr>
        </w:div>
        <w:div w:id="124006199">
          <w:marLeft w:val="0"/>
          <w:marRight w:val="0"/>
          <w:marTop w:val="0"/>
          <w:marBottom w:val="0"/>
          <w:divBdr>
            <w:top w:val="none" w:sz="0" w:space="0" w:color="auto"/>
            <w:left w:val="none" w:sz="0" w:space="0" w:color="auto"/>
            <w:bottom w:val="none" w:sz="0" w:space="0" w:color="auto"/>
            <w:right w:val="none" w:sz="0" w:space="0" w:color="auto"/>
          </w:divBdr>
        </w:div>
        <w:div w:id="1822381222">
          <w:marLeft w:val="0"/>
          <w:marRight w:val="0"/>
          <w:marTop w:val="0"/>
          <w:marBottom w:val="0"/>
          <w:divBdr>
            <w:top w:val="none" w:sz="0" w:space="0" w:color="auto"/>
            <w:left w:val="none" w:sz="0" w:space="0" w:color="auto"/>
            <w:bottom w:val="none" w:sz="0" w:space="0" w:color="auto"/>
            <w:right w:val="none" w:sz="0" w:space="0" w:color="auto"/>
          </w:divBdr>
        </w:div>
        <w:div w:id="217861230">
          <w:marLeft w:val="0"/>
          <w:marRight w:val="0"/>
          <w:marTop w:val="0"/>
          <w:marBottom w:val="0"/>
          <w:divBdr>
            <w:top w:val="none" w:sz="0" w:space="0" w:color="auto"/>
            <w:left w:val="none" w:sz="0" w:space="0" w:color="auto"/>
            <w:bottom w:val="none" w:sz="0" w:space="0" w:color="auto"/>
            <w:right w:val="none" w:sz="0" w:space="0" w:color="auto"/>
          </w:divBdr>
        </w:div>
        <w:div w:id="735468245">
          <w:marLeft w:val="0"/>
          <w:marRight w:val="0"/>
          <w:marTop w:val="0"/>
          <w:marBottom w:val="0"/>
          <w:divBdr>
            <w:top w:val="none" w:sz="0" w:space="0" w:color="auto"/>
            <w:left w:val="none" w:sz="0" w:space="0" w:color="auto"/>
            <w:bottom w:val="none" w:sz="0" w:space="0" w:color="auto"/>
            <w:right w:val="none" w:sz="0" w:space="0" w:color="auto"/>
          </w:divBdr>
        </w:div>
        <w:div w:id="1165246674">
          <w:marLeft w:val="0"/>
          <w:marRight w:val="0"/>
          <w:marTop w:val="0"/>
          <w:marBottom w:val="0"/>
          <w:divBdr>
            <w:top w:val="none" w:sz="0" w:space="0" w:color="auto"/>
            <w:left w:val="none" w:sz="0" w:space="0" w:color="auto"/>
            <w:bottom w:val="none" w:sz="0" w:space="0" w:color="auto"/>
            <w:right w:val="none" w:sz="0" w:space="0" w:color="auto"/>
          </w:divBdr>
        </w:div>
        <w:div w:id="1634097632">
          <w:marLeft w:val="0"/>
          <w:marRight w:val="0"/>
          <w:marTop w:val="0"/>
          <w:marBottom w:val="0"/>
          <w:divBdr>
            <w:top w:val="none" w:sz="0" w:space="0" w:color="auto"/>
            <w:left w:val="none" w:sz="0" w:space="0" w:color="auto"/>
            <w:bottom w:val="none" w:sz="0" w:space="0" w:color="auto"/>
            <w:right w:val="none" w:sz="0" w:space="0" w:color="auto"/>
          </w:divBdr>
        </w:div>
        <w:div w:id="314532823">
          <w:marLeft w:val="0"/>
          <w:marRight w:val="0"/>
          <w:marTop w:val="0"/>
          <w:marBottom w:val="0"/>
          <w:divBdr>
            <w:top w:val="none" w:sz="0" w:space="0" w:color="auto"/>
            <w:left w:val="none" w:sz="0" w:space="0" w:color="auto"/>
            <w:bottom w:val="none" w:sz="0" w:space="0" w:color="auto"/>
            <w:right w:val="none" w:sz="0" w:space="0" w:color="auto"/>
          </w:divBdr>
        </w:div>
        <w:div w:id="1332173132">
          <w:marLeft w:val="0"/>
          <w:marRight w:val="0"/>
          <w:marTop w:val="0"/>
          <w:marBottom w:val="0"/>
          <w:divBdr>
            <w:top w:val="none" w:sz="0" w:space="0" w:color="auto"/>
            <w:left w:val="none" w:sz="0" w:space="0" w:color="auto"/>
            <w:bottom w:val="none" w:sz="0" w:space="0" w:color="auto"/>
            <w:right w:val="none" w:sz="0" w:space="0" w:color="auto"/>
          </w:divBdr>
        </w:div>
        <w:div w:id="1467352221">
          <w:marLeft w:val="0"/>
          <w:marRight w:val="0"/>
          <w:marTop w:val="0"/>
          <w:marBottom w:val="0"/>
          <w:divBdr>
            <w:top w:val="none" w:sz="0" w:space="0" w:color="auto"/>
            <w:left w:val="none" w:sz="0" w:space="0" w:color="auto"/>
            <w:bottom w:val="none" w:sz="0" w:space="0" w:color="auto"/>
            <w:right w:val="none" w:sz="0" w:space="0" w:color="auto"/>
          </w:divBdr>
        </w:div>
        <w:div w:id="2063284599">
          <w:marLeft w:val="0"/>
          <w:marRight w:val="0"/>
          <w:marTop w:val="0"/>
          <w:marBottom w:val="0"/>
          <w:divBdr>
            <w:top w:val="none" w:sz="0" w:space="0" w:color="auto"/>
            <w:left w:val="none" w:sz="0" w:space="0" w:color="auto"/>
            <w:bottom w:val="none" w:sz="0" w:space="0" w:color="auto"/>
            <w:right w:val="none" w:sz="0" w:space="0" w:color="auto"/>
          </w:divBdr>
        </w:div>
        <w:div w:id="895356711">
          <w:marLeft w:val="0"/>
          <w:marRight w:val="0"/>
          <w:marTop w:val="0"/>
          <w:marBottom w:val="0"/>
          <w:divBdr>
            <w:top w:val="none" w:sz="0" w:space="0" w:color="auto"/>
            <w:left w:val="none" w:sz="0" w:space="0" w:color="auto"/>
            <w:bottom w:val="none" w:sz="0" w:space="0" w:color="auto"/>
            <w:right w:val="none" w:sz="0" w:space="0" w:color="auto"/>
          </w:divBdr>
        </w:div>
        <w:div w:id="1497107051">
          <w:marLeft w:val="0"/>
          <w:marRight w:val="0"/>
          <w:marTop w:val="0"/>
          <w:marBottom w:val="0"/>
          <w:divBdr>
            <w:top w:val="none" w:sz="0" w:space="0" w:color="auto"/>
            <w:left w:val="none" w:sz="0" w:space="0" w:color="auto"/>
            <w:bottom w:val="none" w:sz="0" w:space="0" w:color="auto"/>
            <w:right w:val="none" w:sz="0" w:space="0" w:color="auto"/>
          </w:divBdr>
        </w:div>
        <w:div w:id="713509273">
          <w:marLeft w:val="0"/>
          <w:marRight w:val="0"/>
          <w:marTop w:val="0"/>
          <w:marBottom w:val="0"/>
          <w:divBdr>
            <w:top w:val="none" w:sz="0" w:space="0" w:color="auto"/>
            <w:left w:val="none" w:sz="0" w:space="0" w:color="auto"/>
            <w:bottom w:val="none" w:sz="0" w:space="0" w:color="auto"/>
            <w:right w:val="none" w:sz="0" w:space="0" w:color="auto"/>
          </w:divBdr>
        </w:div>
        <w:div w:id="415829203">
          <w:marLeft w:val="0"/>
          <w:marRight w:val="0"/>
          <w:marTop w:val="0"/>
          <w:marBottom w:val="0"/>
          <w:divBdr>
            <w:top w:val="none" w:sz="0" w:space="0" w:color="auto"/>
            <w:left w:val="none" w:sz="0" w:space="0" w:color="auto"/>
            <w:bottom w:val="none" w:sz="0" w:space="0" w:color="auto"/>
            <w:right w:val="none" w:sz="0" w:space="0" w:color="auto"/>
          </w:divBdr>
        </w:div>
        <w:div w:id="327170548">
          <w:marLeft w:val="0"/>
          <w:marRight w:val="0"/>
          <w:marTop w:val="0"/>
          <w:marBottom w:val="0"/>
          <w:divBdr>
            <w:top w:val="none" w:sz="0" w:space="0" w:color="auto"/>
            <w:left w:val="none" w:sz="0" w:space="0" w:color="auto"/>
            <w:bottom w:val="none" w:sz="0" w:space="0" w:color="auto"/>
            <w:right w:val="none" w:sz="0" w:space="0" w:color="auto"/>
          </w:divBdr>
        </w:div>
        <w:div w:id="1397706053">
          <w:marLeft w:val="0"/>
          <w:marRight w:val="0"/>
          <w:marTop w:val="0"/>
          <w:marBottom w:val="0"/>
          <w:divBdr>
            <w:top w:val="none" w:sz="0" w:space="0" w:color="auto"/>
            <w:left w:val="none" w:sz="0" w:space="0" w:color="auto"/>
            <w:bottom w:val="none" w:sz="0" w:space="0" w:color="auto"/>
            <w:right w:val="none" w:sz="0" w:space="0" w:color="auto"/>
          </w:divBdr>
        </w:div>
        <w:div w:id="1964342390">
          <w:marLeft w:val="0"/>
          <w:marRight w:val="0"/>
          <w:marTop w:val="0"/>
          <w:marBottom w:val="0"/>
          <w:divBdr>
            <w:top w:val="none" w:sz="0" w:space="0" w:color="auto"/>
            <w:left w:val="none" w:sz="0" w:space="0" w:color="auto"/>
            <w:bottom w:val="none" w:sz="0" w:space="0" w:color="auto"/>
            <w:right w:val="none" w:sz="0" w:space="0" w:color="auto"/>
          </w:divBdr>
        </w:div>
        <w:div w:id="1733695092">
          <w:marLeft w:val="0"/>
          <w:marRight w:val="0"/>
          <w:marTop w:val="0"/>
          <w:marBottom w:val="0"/>
          <w:divBdr>
            <w:top w:val="none" w:sz="0" w:space="0" w:color="auto"/>
            <w:left w:val="none" w:sz="0" w:space="0" w:color="auto"/>
            <w:bottom w:val="none" w:sz="0" w:space="0" w:color="auto"/>
            <w:right w:val="none" w:sz="0" w:space="0" w:color="auto"/>
          </w:divBdr>
        </w:div>
        <w:div w:id="1660227921">
          <w:marLeft w:val="0"/>
          <w:marRight w:val="0"/>
          <w:marTop w:val="0"/>
          <w:marBottom w:val="0"/>
          <w:divBdr>
            <w:top w:val="none" w:sz="0" w:space="0" w:color="auto"/>
            <w:left w:val="none" w:sz="0" w:space="0" w:color="auto"/>
            <w:bottom w:val="none" w:sz="0" w:space="0" w:color="auto"/>
            <w:right w:val="none" w:sz="0" w:space="0" w:color="auto"/>
          </w:divBdr>
        </w:div>
        <w:div w:id="1247378678">
          <w:marLeft w:val="0"/>
          <w:marRight w:val="0"/>
          <w:marTop w:val="0"/>
          <w:marBottom w:val="0"/>
          <w:divBdr>
            <w:top w:val="none" w:sz="0" w:space="0" w:color="auto"/>
            <w:left w:val="none" w:sz="0" w:space="0" w:color="auto"/>
            <w:bottom w:val="none" w:sz="0" w:space="0" w:color="auto"/>
            <w:right w:val="none" w:sz="0" w:space="0" w:color="auto"/>
          </w:divBdr>
        </w:div>
        <w:div w:id="578293262">
          <w:marLeft w:val="0"/>
          <w:marRight w:val="0"/>
          <w:marTop w:val="0"/>
          <w:marBottom w:val="0"/>
          <w:divBdr>
            <w:top w:val="none" w:sz="0" w:space="0" w:color="auto"/>
            <w:left w:val="none" w:sz="0" w:space="0" w:color="auto"/>
            <w:bottom w:val="none" w:sz="0" w:space="0" w:color="auto"/>
            <w:right w:val="none" w:sz="0" w:space="0" w:color="auto"/>
          </w:divBdr>
        </w:div>
        <w:div w:id="1136490936">
          <w:marLeft w:val="0"/>
          <w:marRight w:val="0"/>
          <w:marTop w:val="0"/>
          <w:marBottom w:val="0"/>
          <w:divBdr>
            <w:top w:val="none" w:sz="0" w:space="0" w:color="auto"/>
            <w:left w:val="none" w:sz="0" w:space="0" w:color="auto"/>
            <w:bottom w:val="none" w:sz="0" w:space="0" w:color="auto"/>
            <w:right w:val="none" w:sz="0" w:space="0" w:color="auto"/>
          </w:divBdr>
        </w:div>
        <w:div w:id="928586210">
          <w:marLeft w:val="0"/>
          <w:marRight w:val="0"/>
          <w:marTop w:val="0"/>
          <w:marBottom w:val="0"/>
          <w:divBdr>
            <w:top w:val="none" w:sz="0" w:space="0" w:color="auto"/>
            <w:left w:val="none" w:sz="0" w:space="0" w:color="auto"/>
            <w:bottom w:val="none" w:sz="0" w:space="0" w:color="auto"/>
            <w:right w:val="none" w:sz="0" w:space="0" w:color="auto"/>
          </w:divBdr>
        </w:div>
        <w:div w:id="320625265">
          <w:marLeft w:val="0"/>
          <w:marRight w:val="0"/>
          <w:marTop w:val="0"/>
          <w:marBottom w:val="0"/>
          <w:divBdr>
            <w:top w:val="none" w:sz="0" w:space="0" w:color="auto"/>
            <w:left w:val="none" w:sz="0" w:space="0" w:color="auto"/>
            <w:bottom w:val="none" w:sz="0" w:space="0" w:color="auto"/>
            <w:right w:val="none" w:sz="0" w:space="0" w:color="auto"/>
          </w:divBdr>
        </w:div>
        <w:div w:id="1156530076">
          <w:marLeft w:val="0"/>
          <w:marRight w:val="0"/>
          <w:marTop w:val="0"/>
          <w:marBottom w:val="0"/>
          <w:divBdr>
            <w:top w:val="none" w:sz="0" w:space="0" w:color="auto"/>
            <w:left w:val="none" w:sz="0" w:space="0" w:color="auto"/>
            <w:bottom w:val="none" w:sz="0" w:space="0" w:color="auto"/>
            <w:right w:val="none" w:sz="0" w:space="0" w:color="auto"/>
          </w:divBdr>
        </w:div>
        <w:div w:id="1643653061">
          <w:marLeft w:val="0"/>
          <w:marRight w:val="0"/>
          <w:marTop w:val="0"/>
          <w:marBottom w:val="0"/>
          <w:divBdr>
            <w:top w:val="none" w:sz="0" w:space="0" w:color="auto"/>
            <w:left w:val="none" w:sz="0" w:space="0" w:color="auto"/>
            <w:bottom w:val="none" w:sz="0" w:space="0" w:color="auto"/>
            <w:right w:val="none" w:sz="0" w:space="0" w:color="auto"/>
          </w:divBdr>
        </w:div>
        <w:div w:id="1103257205">
          <w:marLeft w:val="0"/>
          <w:marRight w:val="0"/>
          <w:marTop w:val="0"/>
          <w:marBottom w:val="0"/>
          <w:divBdr>
            <w:top w:val="none" w:sz="0" w:space="0" w:color="auto"/>
            <w:left w:val="none" w:sz="0" w:space="0" w:color="auto"/>
            <w:bottom w:val="none" w:sz="0" w:space="0" w:color="auto"/>
            <w:right w:val="none" w:sz="0" w:space="0" w:color="auto"/>
          </w:divBdr>
        </w:div>
        <w:div w:id="1236234197">
          <w:marLeft w:val="0"/>
          <w:marRight w:val="0"/>
          <w:marTop w:val="0"/>
          <w:marBottom w:val="0"/>
          <w:divBdr>
            <w:top w:val="none" w:sz="0" w:space="0" w:color="auto"/>
            <w:left w:val="none" w:sz="0" w:space="0" w:color="auto"/>
            <w:bottom w:val="none" w:sz="0" w:space="0" w:color="auto"/>
            <w:right w:val="none" w:sz="0" w:space="0" w:color="auto"/>
          </w:divBdr>
        </w:div>
        <w:div w:id="1681084610">
          <w:marLeft w:val="0"/>
          <w:marRight w:val="0"/>
          <w:marTop w:val="0"/>
          <w:marBottom w:val="0"/>
          <w:divBdr>
            <w:top w:val="none" w:sz="0" w:space="0" w:color="auto"/>
            <w:left w:val="none" w:sz="0" w:space="0" w:color="auto"/>
            <w:bottom w:val="none" w:sz="0" w:space="0" w:color="auto"/>
            <w:right w:val="none" w:sz="0" w:space="0" w:color="auto"/>
          </w:divBdr>
        </w:div>
        <w:div w:id="817459297">
          <w:marLeft w:val="0"/>
          <w:marRight w:val="0"/>
          <w:marTop w:val="0"/>
          <w:marBottom w:val="0"/>
          <w:divBdr>
            <w:top w:val="none" w:sz="0" w:space="0" w:color="auto"/>
            <w:left w:val="none" w:sz="0" w:space="0" w:color="auto"/>
            <w:bottom w:val="none" w:sz="0" w:space="0" w:color="auto"/>
            <w:right w:val="none" w:sz="0" w:space="0" w:color="auto"/>
          </w:divBdr>
        </w:div>
        <w:div w:id="1777947752">
          <w:marLeft w:val="0"/>
          <w:marRight w:val="0"/>
          <w:marTop w:val="0"/>
          <w:marBottom w:val="0"/>
          <w:divBdr>
            <w:top w:val="none" w:sz="0" w:space="0" w:color="auto"/>
            <w:left w:val="none" w:sz="0" w:space="0" w:color="auto"/>
            <w:bottom w:val="none" w:sz="0" w:space="0" w:color="auto"/>
            <w:right w:val="none" w:sz="0" w:space="0" w:color="auto"/>
          </w:divBdr>
        </w:div>
        <w:div w:id="1165046449">
          <w:marLeft w:val="0"/>
          <w:marRight w:val="0"/>
          <w:marTop w:val="0"/>
          <w:marBottom w:val="0"/>
          <w:divBdr>
            <w:top w:val="none" w:sz="0" w:space="0" w:color="auto"/>
            <w:left w:val="none" w:sz="0" w:space="0" w:color="auto"/>
            <w:bottom w:val="none" w:sz="0" w:space="0" w:color="auto"/>
            <w:right w:val="none" w:sz="0" w:space="0" w:color="auto"/>
          </w:divBdr>
        </w:div>
        <w:div w:id="1421416387">
          <w:marLeft w:val="0"/>
          <w:marRight w:val="0"/>
          <w:marTop w:val="0"/>
          <w:marBottom w:val="0"/>
          <w:divBdr>
            <w:top w:val="none" w:sz="0" w:space="0" w:color="auto"/>
            <w:left w:val="none" w:sz="0" w:space="0" w:color="auto"/>
            <w:bottom w:val="none" w:sz="0" w:space="0" w:color="auto"/>
            <w:right w:val="none" w:sz="0" w:space="0" w:color="auto"/>
          </w:divBdr>
        </w:div>
        <w:div w:id="444347966">
          <w:marLeft w:val="0"/>
          <w:marRight w:val="0"/>
          <w:marTop w:val="0"/>
          <w:marBottom w:val="0"/>
          <w:divBdr>
            <w:top w:val="none" w:sz="0" w:space="0" w:color="auto"/>
            <w:left w:val="none" w:sz="0" w:space="0" w:color="auto"/>
            <w:bottom w:val="none" w:sz="0" w:space="0" w:color="auto"/>
            <w:right w:val="none" w:sz="0" w:space="0" w:color="auto"/>
          </w:divBdr>
        </w:div>
        <w:div w:id="1841306578">
          <w:marLeft w:val="0"/>
          <w:marRight w:val="0"/>
          <w:marTop w:val="0"/>
          <w:marBottom w:val="0"/>
          <w:divBdr>
            <w:top w:val="none" w:sz="0" w:space="0" w:color="auto"/>
            <w:left w:val="none" w:sz="0" w:space="0" w:color="auto"/>
            <w:bottom w:val="none" w:sz="0" w:space="0" w:color="auto"/>
            <w:right w:val="none" w:sz="0" w:space="0" w:color="auto"/>
          </w:divBdr>
        </w:div>
        <w:div w:id="170972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zakon.kz/document/?doc_id=1001290" TargetMode="External"/><Relationship Id="rId4" Type="http://schemas.openxmlformats.org/officeDocument/2006/relationships/hyperlink" Target="https://online.zakon.kz/document/?doc_id=31575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cp:lastModifiedBy>
  <cp:revision>5</cp:revision>
  <dcterms:created xsi:type="dcterms:W3CDTF">2021-01-17T05:07:00Z</dcterms:created>
  <dcterms:modified xsi:type="dcterms:W3CDTF">2022-04-17T10:15:00Z</dcterms:modified>
</cp:coreProperties>
</file>