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36" w:rsidRPr="00D011C7" w:rsidRDefault="00FC4F1B" w:rsidP="00D011C7">
      <w:pPr>
        <w:jc w:val="center"/>
        <w:rPr>
          <w:rFonts w:ascii="Times New Roman" w:hAnsi="Times New Roman" w:cs="Times New Roman"/>
          <w:b/>
          <w:sz w:val="28"/>
          <w:szCs w:val="28"/>
          <w:lang w:val="kk-KZ"/>
        </w:rPr>
      </w:pPr>
      <w:r w:rsidRPr="00FC4F1B">
        <w:rPr>
          <w:rFonts w:ascii="Times New Roman" w:hAnsi="Times New Roman" w:cs="Times New Roman"/>
          <w:b/>
          <w:sz w:val="28"/>
          <w:szCs w:val="28"/>
          <w:lang w:val="kk-KZ"/>
        </w:rPr>
        <w:t>Әдістемелік жұмыстың маңыздылығы</w:t>
      </w:r>
    </w:p>
    <w:p w:rsidR="00D91406" w:rsidRPr="009C7F26" w:rsidRDefault="00BD2B36" w:rsidP="00D91406">
      <w:pPr>
        <w:pStyle w:val="Default"/>
        <w:contextualSpacing/>
        <w:jc w:val="both"/>
        <w:rPr>
          <w:rFonts w:ascii="Times New Roman" w:hAnsi="Times New Roman" w:cs="Times New Roman"/>
          <w:color w:val="auto"/>
          <w:sz w:val="28"/>
          <w:szCs w:val="28"/>
          <w:lang w:val="kk-KZ"/>
        </w:rPr>
      </w:pPr>
      <w:r w:rsidRPr="00FC4F1B">
        <w:rPr>
          <w:rFonts w:ascii="Times New Roman" w:eastAsiaTheme="minorEastAsia" w:hAnsi="Times New Roman" w:cs="Times New Roman"/>
          <w:kern w:val="24"/>
          <w:sz w:val="28"/>
          <w:szCs w:val="28"/>
          <w:lang w:val="kk-KZ"/>
        </w:rPr>
        <w:t xml:space="preserve">   </w:t>
      </w:r>
      <w:r w:rsidR="00FC4F1B" w:rsidRPr="00FC4F1B">
        <w:rPr>
          <w:rFonts w:ascii="Times New Roman" w:eastAsiaTheme="minorEastAsia" w:hAnsi="Times New Roman" w:cs="Times New Roman"/>
          <w:kern w:val="24"/>
          <w:sz w:val="28"/>
          <w:szCs w:val="28"/>
          <w:lang w:val="kk-KZ"/>
        </w:rPr>
        <w:t xml:space="preserve"> </w:t>
      </w:r>
      <w:r w:rsidRPr="00FC4F1B">
        <w:rPr>
          <w:rFonts w:ascii="Times New Roman" w:eastAsiaTheme="minorEastAsia" w:hAnsi="Times New Roman" w:cs="Times New Roman"/>
          <w:kern w:val="24"/>
          <w:sz w:val="28"/>
          <w:szCs w:val="28"/>
          <w:lang w:val="kk-KZ"/>
        </w:rPr>
        <w:t xml:space="preserve"> </w:t>
      </w:r>
      <w:r w:rsidR="00FC4F1B">
        <w:rPr>
          <w:rFonts w:ascii="Times New Roman" w:eastAsiaTheme="minorEastAsia" w:hAnsi="Times New Roman" w:cs="Times New Roman"/>
          <w:kern w:val="24"/>
          <w:sz w:val="28"/>
          <w:szCs w:val="28"/>
          <w:lang w:val="kk-KZ"/>
        </w:rPr>
        <w:t xml:space="preserve"> </w:t>
      </w:r>
      <w:r w:rsidR="00D91406">
        <w:rPr>
          <w:rFonts w:ascii="Times New Roman" w:eastAsiaTheme="minorEastAsia" w:hAnsi="Times New Roman" w:cs="Times New Roman"/>
          <w:kern w:val="24"/>
          <w:sz w:val="28"/>
          <w:szCs w:val="28"/>
          <w:lang w:val="kk-KZ"/>
        </w:rPr>
        <w:t>Біз</w:t>
      </w:r>
      <w:r w:rsidRPr="00FC4F1B">
        <w:rPr>
          <w:rFonts w:ascii="Times New Roman" w:eastAsiaTheme="minorEastAsia" w:hAnsi="Times New Roman" w:cs="Times New Roman"/>
          <w:kern w:val="24"/>
          <w:sz w:val="28"/>
          <w:szCs w:val="28"/>
          <w:lang w:val="kk-KZ"/>
        </w:rPr>
        <w:t xml:space="preserve"> мектептегі әдістемелік жұмыстарды жүйелі жүргізіп тұру кез келген мұғалімнің мінде</w:t>
      </w:r>
      <w:r w:rsidR="00D91406">
        <w:rPr>
          <w:rFonts w:ascii="Times New Roman" w:eastAsiaTheme="minorEastAsia" w:hAnsi="Times New Roman" w:cs="Times New Roman"/>
          <w:kern w:val="24"/>
          <w:sz w:val="28"/>
          <w:szCs w:val="28"/>
          <w:lang w:val="kk-KZ"/>
        </w:rPr>
        <w:t>ті болып табылады деп есептейміз</w:t>
      </w:r>
      <w:r w:rsidRPr="00FC4F1B">
        <w:rPr>
          <w:rFonts w:ascii="Times New Roman" w:eastAsiaTheme="minorEastAsia" w:hAnsi="Times New Roman" w:cs="Times New Roman"/>
          <w:kern w:val="24"/>
          <w:sz w:val="28"/>
          <w:szCs w:val="28"/>
          <w:lang w:val="kk-KZ"/>
        </w:rPr>
        <w:t>.</w:t>
      </w:r>
      <w:r w:rsidR="00D91406" w:rsidRPr="00D91406">
        <w:rPr>
          <w:rFonts w:ascii="Times New Roman" w:hAnsi="Times New Roman" w:cs="Times New Roman"/>
          <w:sz w:val="28"/>
          <w:szCs w:val="28"/>
          <w:lang w:val="kk-KZ"/>
        </w:rPr>
        <w:t xml:space="preserve"> </w:t>
      </w:r>
      <w:r w:rsidR="00D91406">
        <w:rPr>
          <w:rFonts w:ascii="Times New Roman" w:hAnsi="Times New Roman" w:cs="Times New Roman"/>
          <w:color w:val="auto"/>
          <w:sz w:val="28"/>
          <w:szCs w:val="28"/>
          <w:lang w:val="kk-KZ"/>
        </w:rPr>
        <w:t>Қазақ тілін орыс мектептерінде оқытудағы басты мақсат – оқушылардың сөздік қорын молайту, қазақ тіліне тән дыбыстарды дұрыс оқып айта білуге, берілген мәтінді түсіну, ойын қазақша жеткізе алатындай дәрежеге жеткізу. Дұрыс оқу дегеніміз – әрбір әріпті, буындыы, сөзді бұрмаламай, әрбір сөзге екпінді дұрыс түсіру. Сабақ барысында өткізілетін ең күрделі жұмыс түрлерінің бірі – сабақта мәтінмен жұмысты ұтымды ұйымдастыру болып табылады.</w:t>
      </w:r>
    </w:p>
    <w:p w:rsidR="00D91406" w:rsidRPr="009C7CF9" w:rsidRDefault="00D91406" w:rsidP="00D91406">
      <w:pPr>
        <w:spacing w:after="0" w:line="240" w:lineRule="auto"/>
        <w:ind w:firstLine="708"/>
        <w:contextualSpacing/>
        <w:jc w:val="both"/>
        <w:rPr>
          <w:rFonts w:ascii="Times New Roman" w:hAnsi="Times New Roman"/>
          <w:color w:val="000000" w:themeColor="text1"/>
          <w:sz w:val="28"/>
          <w:szCs w:val="28"/>
          <w:lang w:val="kk-KZ"/>
        </w:rPr>
      </w:pPr>
      <w:r w:rsidRPr="009C7CF9">
        <w:rPr>
          <w:rFonts w:ascii="Times New Roman" w:hAnsi="Times New Roman"/>
          <w:color w:val="000000" w:themeColor="text1"/>
          <w:sz w:val="28"/>
          <w:szCs w:val="28"/>
          <w:lang w:val="kk-KZ"/>
        </w:rPr>
        <w:t xml:space="preserve">Қазіргі уақытта білім беру саласында </w:t>
      </w:r>
      <w:r>
        <w:rPr>
          <w:rFonts w:ascii="Times New Roman" w:hAnsi="Times New Roman"/>
          <w:color w:val="000000" w:themeColor="text1"/>
          <w:sz w:val="28"/>
          <w:szCs w:val="28"/>
          <w:lang w:val="kk-KZ"/>
        </w:rPr>
        <w:t xml:space="preserve">оқушылардың мәтінмен жұмыс жасау дағдыларын жетілдіру арқылы оқылым сауаттылығын дамыту және мәтіндерді түсіну, сараптау, мазмұндау және сыни тұрғыдан бағалау қабілеттерін қалыптастыру өзекті мәселелердің бірі. </w:t>
      </w:r>
    </w:p>
    <w:p w:rsidR="00BD2B36" w:rsidRPr="00FC4F1B" w:rsidRDefault="00BD2B36" w:rsidP="00FC4F1B">
      <w:pPr>
        <w:pStyle w:val="a5"/>
        <w:jc w:val="both"/>
        <w:rPr>
          <w:rFonts w:ascii="Times New Roman" w:eastAsiaTheme="minorEastAsia" w:hAnsi="Times New Roman" w:cs="Times New Roman"/>
          <w:b/>
          <w:bCs/>
          <w:color w:val="000000" w:themeColor="text1"/>
          <w:kern w:val="24"/>
          <w:sz w:val="28"/>
          <w:szCs w:val="28"/>
          <w:lang w:val="kk-KZ"/>
        </w:rPr>
      </w:pPr>
      <w:r w:rsidRPr="00FC4F1B">
        <w:rPr>
          <w:rFonts w:ascii="Times New Roman" w:eastAsiaTheme="minorEastAsia" w:hAnsi="Times New Roman" w:cs="Times New Roman"/>
          <w:kern w:val="24"/>
          <w:sz w:val="28"/>
          <w:szCs w:val="28"/>
          <w:lang w:val="kk-KZ"/>
        </w:rPr>
        <w:t xml:space="preserve"> Сол себепті, жас мамандардың теориялық білімі мен әдістемелік білігін үздіксіз жетілдіру, оқытудың озық әдіс-тәсілдерімен қаруландыра отырып, шығармашылық жұмыстарына жол көрсету, мұғалім мамандығын жетілдіру нәтижеге бағытталған оқу-әдістемелік жұмысымның негізгі міндеті болып табылады.</w:t>
      </w:r>
      <w:r w:rsidRPr="00FC4F1B">
        <w:rPr>
          <w:rFonts w:ascii="Times New Roman" w:eastAsiaTheme="minorEastAsia" w:hAnsi="Times New Roman" w:cs="Times New Roman"/>
          <w:b/>
          <w:bCs/>
          <w:color w:val="000000" w:themeColor="text1"/>
          <w:kern w:val="24"/>
          <w:sz w:val="28"/>
          <w:szCs w:val="28"/>
          <w:lang w:val="kk-KZ"/>
        </w:rPr>
        <w:t xml:space="preserve"> </w:t>
      </w:r>
    </w:p>
    <w:p w:rsidR="00D91406" w:rsidRDefault="00BD2B36" w:rsidP="00D91406">
      <w:pPr>
        <w:pStyle w:val="a5"/>
        <w:contextualSpacing/>
        <w:jc w:val="both"/>
        <w:rPr>
          <w:rFonts w:ascii="Times New Roman" w:eastAsia="Times New Roman" w:hAnsi="Times New Roman"/>
          <w:color w:val="000000"/>
          <w:sz w:val="28"/>
          <w:szCs w:val="28"/>
          <w:lang w:val="kk-KZ"/>
        </w:rPr>
      </w:pPr>
      <w:r w:rsidRPr="00FC4F1B">
        <w:rPr>
          <w:rFonts w:ascii="Times New Roman" w:eastAsiaTheme="minorEastAsia" w:hAnsi="Times New Roman" w:cs="Times New Roman"/>
          <w:b/>
          <w:bCs/>
          <w:color w:val="000000" w:themeColor="text1"/>
          <w:kern w:val="24"/>
          <w:sz w:val="28"/>
          <w:szCs w:val="28"/>
          <w:lang w:val="kk-KZ"/>
        </w:rPr>
        <w:t xml:space="preserve">  </w:t>
      </w:r>
      <w:r w:rsidR="00FC4F1B" w:rsidRPr="00FC4F1B">
        <w:rPr>
          <w:rFonts w:ascii="Times New Roman" w:eastAsiaTheme="minorEastAsia" w:hAnsi="Times New Roman" w:cs="Times New Roman"/>
          <w:b/>
          <w:bCs/>
          <w:color w:val="000000" w:themeColor="text1"/>
          <w:kern w:val="24"/>
          <w:sz w:val="28"/>
          <w:szCs w:val="28"/>
          <w:lang w:val="kk-KZ"/>
        </w:rPr>
        <w:t xml:space="preserve">    </w:t>
      </w:r>
      <w:r w:rsidR="00D91406">
        <w:rPr>
          <w:rFonts w:ascii="Times New Roman" w:eastAsiaTheme="minorEastAsia" w:hAnsi="Times New Roman" w:cs="Times New Roman"/>
          <w:bCs/>
          <w:color w:val="000000" w:themeColor="text1"/>
          <w:kern w:val="24"/>
          <w:sz w:val="28"/>
          <w:szCs w:val="28"/>
          <w:lang w:val="kk-KZ"/>
        </w:rPr>
        <w:t>Жұмысымызлың</w:t>
      </w:r>
      <w:r w:rsidRPr="00FC4F1B">
        <w:rPr>
          <w:rFonts w:ascii="Times New Roman" w:eastAsiaTheme="minorEastAsia" w:hAnsi="Times New Roman" w:cs="Times New Roman"/>
          <w:bCs/>
          <w:color w:val="000000" w:themeColor="text1"/>
          <w:kern w:val="24"/>
          <w:sz w:val="28"/>
          <w:szCs w:val="28"/>
          <w:lang w:val="kk-KZ"/>
        </w:rPr>
        <w:t xml:space="preserve"> тақырыбы:</w:t>
      </w:r>
      <w:r w:rsidRPr="00FC4F1B">
        <w:rPr>
          <w:rFonts w:ascii="Times New Roman" w:eastAsiaTheme="minorEastAsia" w:hAnsi="Times New Roman" w:cs="Times New Roman"/>
          <w:b/>
          <w:bCs/>
          <w:color w:val="000000" w:themeColor="text1"/>
          <w:kern w:val="24"/>
          <w:sz w:val="28"/>
          <w:szCs w:val="28"/>
          <w:lang w:val="kk-KZ"/>
        </w:rPr>
        <w:t xml:space="preserve"> </w:t>
      </w:r>
      <w:r w:rsidRPr="00FC4F1B">
        <w:rPr>
          <w:rFonts w:ascii="Times New Roman" w:eastAsiaTheme="minorEastAsia" w:hAnsi="Times New Roman" w:cs="Times New Roman"/>
          <w:color w:val="000000" w:themeColor="text1"/>
          <w:kern w:val="24"/>
          <w:sz w:val="28"/>
          <w:szCs w:val="28"/>
          <w:lang w:val="kk-KZ"/>
        </w:rPr>
        <w:t>«</w:t>
      </w:r>
      <w:r w:rsidR="00D91406" w:rsidRPr="00D91406">
        <w:rPr>
          <w:rFonts w:ascii="Times New Roman" w:hAnsi="Times New Roman" w:cs="Times New Roman"/>
          <w:b/>
          <w:sz w:val="28"/>
          <w:szCs w:val="28"/>
          <w:lang w:val="kk-KZ"/>
        </w:rPr>
        <w:t>Қазақ тілі сабақтарында мәтінмен жұмыс жасау арқылы оқушылардың оқылым сауаттылығын</w:t>
      </w:r>
      <w:r w:rsidR="00D91406">
        <w:rPr>
          <w:rFonts w:ascii="Times New Roman" w:hAnsi="Times New Roman" w:cs="Times New Roman"/>
          <w:b/>
          <w:sz w:val="44"/>
          <w:szCs w:val="28"/>
          <w:lang w:val="kk-KZ"/>
        </w:rPr>
        <w:t xml:space="preserve"> </w:t>
      </w:r>
      <w:r w:rsidR="00D91406" w:rsidRPr="00D91406">
        <w:rPr>
          <w:rFonts w:ascii="Times New Roman" w:hAnsi="Times New Roman" w:cs="Times New Roman"/>
          <w:b/>
          <w:sz w:val="28"/>
          <w:szCs w:val="28"/>
          <w:lang w:val="kk-KZ"/>
        </w:rPr>
        <w:t>дамыту</w:t>
      </w:r>
      <w:r w:rsidRPr="00FC4F1B">
        <w:rPr>
          <w:rFonts w:ascii="Times New Roman" w:eastAsiaTheme="minorEastAsia" w:hAnsi="Times New Roman" w:cs="Times New Roman"/>
          <w:color w:val="000000" w:themeColor="text1"/>
          <w:kern w:val="24"/>
          <w:sz w:val="28"/>
          <w:szCs w:val="28"/>
          <w:lang w:val="kk-KZ"/>
        </w:rPr>
        <w:t xml:space="preserve">» атты оқу-әдістемелік құралы. </w:t>
      </w:r>
      <w:r w:rsidRPr="00FC4F1B">
        <w:rPr>
          <w:rFonts w:ascii="Times New Roman" w:eastAsiaTheme="minorEastAsia" w:hAnsi="Times New Roman" w:cs="Times New Roman"/>
          <w:kern w:val="24"/>
          <w:sz w:val="28"/>
          <w:szCs w:val="28"/>
          <w:lang w:val="kk-KZ"/>
        </w:rPr>
        <w:t>Жұмысым</w:t>
      </w:r>
      <w:r w:rsidR="00D91406">
        <w:rPr>
          <w:rFonts w:ascii="Times New Roman" w:eastAsiaTheme="minorEastAsia" w:hAnsi="Times New Roman" w:cs="Times New Roman"/>
          <w:kern w:val="24"/>
          <w:sz w:val="28"/>
          <w:szCs w:val="28"/>
          <w:lang w:val="kk-KZ"/>
        </w:rPr>
        <w:t>ыз</w:t>
      </w:r>
      <w:r w:rsidR="00D91406" w:rsidRPr="00D91406">
        <w:rPr>
          <w:color w:val="000000"/>
          <w:sz w:val="28"/>
          <w:szCs w:val="28"/>
          <w:lang w:val="kk-KZ"/>
        </w:rPr>
        <w:t xml:space="preserve"> </w:t>
      </w:r>
      <w:r w:rsidR="00D91406" w:rsidRPr="009C7CF9">
        <w:rPr>
          <w:rFonts w:ascii="Times New Roman" w:eastAsia="Times New Roman" w:hAnsi="Times New Roman"/>
          <w:color w:val="000000"/>
          <w:sz w:val="28"/>
          <w:szCs w:val="28"/>
          <w:lang w:val="kk-KZ"/>
        </w:rPr>
        <w:t>оқу сaуaттылығы -</w:t>
      </w:r>
      <w:r w:rsidR="00D91406">
        <w:rPr>
          <w:rFonts w:ascii="Times New Roman" w:eastAsia="Times New Roman" w:hAnsi="Times New Roman"/>
          <w:color w:val="000000"/>
          <w:sz w:val="28"/>
          <w:szCs w:val="28"/>
          <w:lang w:val="kk-KZ"/>
        </w:rPr>
        <w:t xml:space="preserve"> </w:t>
      </w:r>
      <w:r w:rsidR="00D91406" w:rsidRPr="009C7CF9">
        <w:rPr>
          <w:rFonts w:ascii="Times New Roman" w:eastAsia="Times New Roman" w:hAnsi="Times New Roman"/>
          <w:color w:val="000000"/>
          <w:sz w:val="28"/>
          <w:szCs w:val="28"/>
          <w:lang w:val="kk-KZ"/>
        </w:rPr>
        <w:t>оқушылaрдың жaзбa мәтіндерді түсінуі және қолдaнуы, мәтін бaрысындa ой-толғaуы, жaңa білім игерудегі әдіс-тәсілдерді қолдaнуы, әлеуметтік ортaғa бейімделуі секілді қабілеттерін ашады. Оқушылардың  бойында білім-білік дағдылары мәтінді оқу, aқпaрaтты қaбылдaу, мәтін ішінен іс-әрекетті белгілеу, ақпaрaттaн түйінді ойды жинaқтaу мәтіннің мaзмұнын бaғaлaу ар</w:t>
      </w:r>
      <w:r w:rsidR="00D91406">
        <w:rPr>
          <w:rFonts w:ascii="Times New Roman" w:eastAsia="Times New Roman" w:hAnsi="Times New Roman"/>
          <w:color w:val="000000"/>
          <w:sz w:val="28"/>
          <w:szCs w:val="28"/>
          <w:lang w:val="kk-KZ"/>
        </w:rPr>
        <w:t>қылы  сауаттылық деңгейі артады.</w:t>
      </w:r>
    </w:p>
    <w:p w:rsidR="00FC4F1B" w:rsidRPr="00FC4F1B" w:rsidRDefault="00D91406" w:rsidP="00FC4F1B">
      <w:pPr>
        <w:pStyle w:val="a5"/>
        <w:jc w:val="both"/>
        <w:rPr>
          <w:rFonts w:ascii="Times New Roman" w:eastAsiaTheme="minorEastAsia" w:hAnsi="Times New Roman" w:cs="Times New Roman"/>
          <w:kern w:val="24"/>
          <w:sz w:val="28"/>
          <w:szCs w:val="28"/>
          <w:lang w:val="kk-KZ"/>
        </w:rPr>
      </w:pPr>
      <w:r>
        <w:rPr>
          <w:rFonts w:ascii="Times New Roman" w:eastAsiaTheme="minorEastAsia" w:hAnsi="Times New Roman" w:cs="Times New Roman"/>
          <w:kern w:val="24"/>
          <w:sz w:val="28"/>
          <w:szCs w:val="28"/>
          <w:lang w:val="kk-KZ"/>
        </w:rPr>
        <w:t xml:space="preserve"> </w:t>
      </w:r>
      <w:r w:rsidR="00FC4F1B" w:rsidRPr="00FC4F1B">
        <w:rPr>
          <w:rFonts w:ascii="Times New Roman" w:eastAsiaTheme="minorEastAsia" w:hAnsi="Times New Roman" w:cs="Times New Roman"/>
          <w:kern w:val="24"/>
          <w:sz w:val="28"/>
          <w:szCs w:val="28"/>
          <w:lang w:val="kk-KZ"/>
        </w:rPr>
        <w:t>Ұсынылған тапсырмалар мен жүргізген қазақ тілі сабақтарында оқу үдерісін ұйымдастыру нәтижелерін талдауды ескере отырып жүйеленген, бұл оларға тапсырмалардың оңтайлы мазмұнын, ұйымдастыру формасы мен әдісін таңдауға мүмкіндік берді. Тапсырмаларды сабақта да, сабақтан тыс жұмыстарда да бейімдеуге және қолдануға болады. Бұл</w:t>
      </w:r>
      <w:r>
        <w:rPr>
          <w:rFonts w:ascii="Times New Roman" w:eastAsiaTheme="minorEastAsia" w:hAnsi="Times New Roman" w:cs="Times New Roman"/>
          <w:kern w:val="24"/>
          <w:sz w:val="28"/>
          <w:szCs w:val="28"/>
          <w:lang w:val="kk-KZ"/>
        </w:rPr>
        <w:t xml:space="preserve"> әдістемелік әзірлеме орта</w:t>
      </w:r>
      <w:r w:rsidR="00FC4F1B" w:rsidRPr="00FC4F1B">
        <w:rPr>
          <w:rFonts w:ascii="Times New Roman" w:eastAsiaTheme="minorEastAsia" w:hAnsi="Times New Roman" w:cs="Times New Roman"/>
          <w:kern w:val="24"/>
          <w:sz w:val="28"/>
          <w:szCs w:val="28"/>
          <w:lang w:val="kk-KZ"/>
        </w:rPr>
        <w:t xml:space="preserve"> сыныптарда қазақ тілі сабақтарын беретін жас мамандарға, басқа да мұғалімдерге сабақ кезінде және қосымша сабақтарда балалармен тапсырмаларды орындауға арналған.</w:t>
      </w:r>
    </w:p>
    <w:p w:rsidR="00D91406" w:rsidRDefault="00FC4F1B" w:rsidP="00D91406">
      <w:pPr>
        <w:spacing w:after="0" w:line="240" w:lineRule="auto"/>
        <w:contextualSpacing/>
        <w:jc w:val="both"/>
        <w:rPr>
          <w:rFonts w:ascii="Times New Roman" w:hAnsi="Times New Roman"/>
          <w:color w:val="000000" w:themeColor="text1"/>
          <w:sz w:val="28"/>
          <w:szCs w:val="28"/>
          <w:lang w:val="kk-KZ"/>
        </w:rPr>
      </w:pPr>
      <w:r w:rsidRPr="00FC4F1B">
        <w:rPr>
          <w:rFonts w:ascii="Times New Roman" w:eastAsiaTheme="minorEastAsia" w:hAnsi="Times New Roman" w:cs="Times New Roman"/>
          <w:kern w:val="24"/>
          <w:sz w:val="28"/>
          <w:szCs w:val="28"/>
          <w:lang w:val="kk-KZ"/>
        </w:rPr>
        <w:t xml:space="preserve">        Бұл әзірленген материалдың құндылығы </w:t>
      </w:r>
      <w:r w:rsidR="00D91406">
        <w:rPr>
          <w:rFonts w:ascii="Times New Roman" w:eastAsiaTheme="minorEastAsia" w:hAnsi="Times New Roman" w:cs="Times New Roman"/>
          <w:kern w:val="24"/>
          <w:sz w:val="28"/>
          <w:szCs w:val="28"/>
          <w:lang w:val="kk-KZ"/>
        </w:rPr>
        <w:t xml:space="preserve"> </w:t>
      </w:r>
      <w:r w:rsidR="00D91406" w:rsidRPr="009C7CF9">
        <w:rPr>
          <w:rFonts w:ascii="Times New Roman" w:hAnsi="Times New Roman"/>
          <w:color w:val="000000" w:themeColor="text1"/>
          <w:sz w:val="28"/>
          <w:szCs w:val="28"/>
          <w:lang w:val="kk-KZ"/>
        </w:rPr>
        <w:t>оқушылар</w:t>
      </w:r>
      <w:r w:rsidR="00D91406">
        <w:rPr>
          <w:rFonts w:ascii="Times New Roman" w:hAnsi="Times New Roman"/>
          <w:color w:val="000000" w:themeColor="text1"/>
          <w:sz w:val="28"/>
          <w:szCs w:val="28"/>
          <w:lang w:val="kk-KZ"/>
        </w:rPr>
        <w:t>дың мәтінмен жұмыс  ж</w:t>
      </w:r>
      <w:r w:rsidR="0081219E">
        <w:rPr>
          <w:rFonts w:ascii="Times New Roman" w:hAnsi="Times New Roman"/>
          <w:color w:val="000000" w:themeColor="text1"/>
          <w:sz w:val="28"/>
          <w:szCs w:val="28"/>
          <w:lang w:val="kk-KZ"/>
        </w:rPr>
        <w:t>асау арқылы  оқылым сауаттылығы</w:t>
      </w:r>
      <w:r w:rsidR="00D91406">
        <w:rPr>
          <w:rFonts w:ascii="Times New Roman" w:hAnsi="Times New Roman"/>
          <w:color w:val="000000" w:themeColor="text1"/>
          <w:sz w:val="28"/>
          <w:szCs w:val="28"/>
          <w:lang w:val="kk-KZ"/>
        </w:rPr>
        <w:t xml:space="preserve">  </w:t>
      </w:r>
      <w:r w:rsidR="0081219E">
        <w:rPr>
          <w:rFonts w:ascii="Times New Roman" w:hAnsi="Times New Roman"/>
          <w:color w:val="000000" w:themeColor="text1"/>
          <w:sz w:val="28"/>
          <w:szCs w:val="28"/>
          <w:lang w:val="kk-KZ"/>
        </w:rPr>
        <w:t>дамып отырады</w:t>
      </w:r>
      <w:r w:rsidR="00D91406" w:rsidRPr="009C7CF9">
        <w:rPr>
          <w:rFonts w:ascii="Times New Roman" w:hAnsi="Times New Roman"/>
          <w:color w:val="000000" w:themeColor="text1"/>
          <w:sz w:val="28"/>
          <w:szCs w:val="28"/>
          <w:lang w:val="kk-KZ"/>
        </w:rPr>
        <w:t>.</w:t>
      </w:r>
    </w:p>
    <w:p w:rsidR="00D91406" w:rsidRPr="0081219E" w:rsidRDefault="0081219E" w:rsidP="0081219E">
      <w:pPr>
        <w:pStyle w:val="a5"/>
        <w:contextualSpacing/>
        <w:jc w:val="both"/>
        <w:rPr>
          <w:rFonts w:ascii="Times New Roman" w:eastAsia="Times New Roman" w:hAnsi="Times New Roman"/>
          <w:color w:val="000000"/>
          <w:sz w:val="28"/>
          <w:szCs w:val="28"/>
          <w:lang w:val="kk-KZ"/>
        </w:rPr>
      </w:pPr>
      <w:r w:rsidRPr="009C7CF9">
        <w:rPr>
          <w:rFonts w:ascii="Times New Roman" w:eastAsia="Times New Roman" w:hAnsi="Times New Roman"/>
          <w:color w:val="000000"/>
          <w:sz w:val="28"/>
          <w:szCs w:val="28"/>
          <w:lang w:val="kk-KZ"/>
        </w:rPr>
        <w:t>Оқушылардың  бойында білім-білік дағдылары мәтінді оқу, aқпaрaтты қaбылдaу, мәтін ішінен іс-әрекетті белгілеу, ақпaрaттaн түйінді ойды жинaқтaу мәтіннің мaзмұнын бaғaлaу ар</w:t>
      </w:r>
      <w:r>
        <w:rPr>
          <w:rFonts w:ascii="Times New Roman" w:eastAsia="Times New Roman" w:hAnsi="Times New Roman"/>
          <w:color w:val="000000"/>
          <w:sz w:val="28"/>
          <w:szCs w:val="28"/>
          <w:lang w:val="kk-KZ"/>
        </w:rPr>
        <w:t>қылы  сауаттылық деңгейі артады.</w:t>
      </w:r>
    </w:p>
    <w:p w:rsidR="00FC4F1B" w:rsidRDefault="00D011C7" w:rsidP="00FC4F1B">
      <w:pPr>
        <w:pStyle w:val="a5"/>
        <w:jc w:val="both"/>
        <w:rPr>
          <w:rFonts w:ascii="Times New Roman" w:eastAsiaTheme="minorEastAsia" w:hAnsi="Times New Roman" w:cs="Times New Roman"/>
          <w:kern w:val="24"/>
          <w:sz w:val="28"/>
          <w:szCs w:val="28"/>
          <w:lang w:val="kk-KZ"/>
        </w:rPr>
      </w:pPr>
      <w:bookmarkStart w:id="0" w:name="_GoBack"/>
      <w:bookmarkEnd w:id="0"/>
      <w:r w:rsidRPr="00D011C7">
        <w:rPr>
          <w:rFonts w:ascii="Times New Roman" w:eastAsiaTheme="minorEastAsia" w:hAnsi="Times New Roman" w:cs="Times New Roman"/>
          <w:kern w:val="24"/>
          <w:sz w:val="28"/>
          <w:szCs w:val="28"/>
          <w:lang w:val="kk-KZ"/>
        </w:rPr>
        <w:t>Құрылымы мен мазмұны жағынан әдістемелік құрал барлық талаптарға сай.</w:t>
      </w:r>
      <w:r w:rsidRPr="00D011C7">
        <w:rPr>
          <w:rFonts w:eastAsiaTheme="minorEastAsia"/>
          <w:kern w:val="24"/>
          <w:sz w:val="64"/>
          <w:szCs w:val="64"/>
          <w:lang w:val="kk-KZ"/>
        </w:rPr>
        <w:t xml:space="preserve"> </w:t>
      </w:r>
      <w:r w:rsidR="00FC4F1B" w:rsidRPr="00D011C7">
        <w:rPr>
          <w:rFonts w:ascii="Times New Roman" w:eastAsiaTheme="minorEastAsia" w:hAnsi="Times New Roman" w:cs="Times New Roman"/>
          <w:kern w:val="24"/>
          <w:sz w:val="28"/>
          <w:szCs w:val="28"/>
          <w:lang w:val="kk-KZ"/>
        </w:rPr>
        <w:t xml:space="preserve">    </w:t>
      </w:r>
    </w:p>
    <w:p w:rsidR="00FC4F1B" w:rsidRPr="00FC4F1B" w:rsidRDefault="00FC4F1B" w:rsidP="00FC4F1B">
      <w:pPr>
        <w:pStyle w:val="a5"/>
        <w:jc w:val="right"/>
        <w:rPr>
          <w:rFonts w:ascii="Times New Roman" w:hAnsi="Times New Roman" w:cs="Times New Roman"/>
          <w:lang w:val="kk-KZ"/>
        </w:rPr>
      </w:pPr>
      <w:r w:rsidRPr="00FC4F1B">
        <w:rPr>
          <w:rFonts w:eastAsiaTheme="minorEastAsia"/>
          <w:kern w:val="24"/>
          <w:lang w:val="kk-KZ"/>
        </w:rPr>
        <w:t xml:space="preserve">    </w:t>
      </w:r>
    </w:p>
    <w:p w:rsidR="00BD2B36" w:rsidRPr="00FC4F1B" w:rsidRDefault="00FC4F1B" w:rsidP="00FC4F1B">
      <w:pPr>
        <w:pStyle w:val="a5"/>
        <w:jc w:val="right"/>
        <w:rPr>
          <w:rFonts w:ascii="Times New Roman" w:hAnsi="Times New Roman" w:cs="Times New Roman"/>
          <w:sz w:val="28"/>
          <w:szCs w:val="28"/>
          <w:lang w:val="kk-KZ"/>
        </w:rPr>
      </w:pPr>
      <w:r w:rsidRPr="00FC4F1B">
        <w:rPr>
          <w:rFonts w:ascii="Times New Roman" w:eastAsiaTheme="majorEastAsia" w:hAnsi="Times New Roman" w:cs="Times New Roman"/>
          <w:bCs/>
          <w:color w:val="000000" w:themeColor="text1"/>
          <w:kern w:val="24"/>
          <w:sz w:val="28"/>
          <w:szCs w:val="28"/>
          <w:lang w:val="kk-KZ"/>
        </w:rPr>
        <w:t xml:space="preserve">«Қостанай қаласы білім бөлімінің </w:t>
      </w:r>
      <w:r w:rsidRPr="00FC4F1B">
        <w:rPr>
          <w:rFonts w:ascii="Times New Roman" w:eastAsiaTheme="majorEastAsia" w:hAnsi="Times New Roman" w:cs="Times New Roman"/>
          <w:bCs/>
          <w:color w:val="000000" w:themeColor="text1"/>
          <w:kern w:val="24"/>
          <w:sz w:val="28"/>
          <w:szCs w:val="28"/>
          <w:lang w:val="kk-KZ"/>
        </w:rPr>
        <w:br/>
        <w:t>№16 жалпы білім беретін мектебі» КММ;</w:t>
      </w:r>
    </w:p>
    <w:p w:rsidR="00D91406" w:rsidRDefault="00FC4F1B" w:rsidP="00FC4F1B">
      <w:pPr>
        <w:pStyle w:val="a5"/>
        <w:jc w:val="right"/>
        <w:rPr>
          <w:rFonts w:ascii="Times New Roman" w:eastAsiaTheme="minorEastAsia" w:hAnsi="Times New Roman" w:cs="Times New Roman"/>
          <w:color w:val="000000" w:themeColor="text1"/>
          <w:kern w:val="24"/>
          <w:sz w:val="28"/>
          <w:szCs w:val="28"/>
          <w:lang w:val="kk-KZ" w:eastAsia="ru-RU"/>
        </w:rPr>
      </w:pPr>
      <w:r w:rsidRPr="00FC4F1B">
        <w:rPr>
          <w:rFonts w:ascii="Times New Roman" w:eastAsiaTheme="minorEastAsia" w:hAnsi="Times New Roman" w:cs="Times New Roman"/>
          <w:color w:val="000000" w:themeColor="text1"/>
          <w:kern w:val="24"/>
          <w:sz w:val="28"/>
          <w:szCs w:val="28"/>
          <w:lang w:val="kk-KZ" w:eastAsia="ru-RU"/>
        </w:rPr>
        <w:lastRenderedPageBreak/>
        <w:t>қазақ</w:t>
      </w:r>
      <w:r w:rsidR="00D91406">
        <w:rPr>
          <w:rFonts w:ascii="Times New Roman" w:eastAsiaTheme="minorEastAsia" w:hAnsi="Times New Roman" w:cs="Times New Roman"/>
          <w:color w:val="000000" w:themeColor="text1"/>
          <w:kern w:val="24"/>
          <w:sz w:val="28"/>
          <w:szCs w:val="28"/>
          <w:lang w:val="kk-KZ" w:eastAsia="ru-RU"/>
        </w:rPr>
        <w:t xml:space="preserve"> тілі мен әдебиеті пәні мұғалімдері</w:t>
      </w:r>
    </w:p>
    <w:p w:rsidR="00D91406" w:rsidRDefault="00D91406" w:rsidP="00FC4F1B">
      <w:pPr>
        <w:pStyle w:val="a5"/>
        <w:jc w:val="right"/>
        <w:rPr>
          <w:rFonts w:ascii="Times New Roman" w:eastAsiaTheme="minorEastAsia" w:hAnsi="Times New Roman" w:cs="Times New Roman"/>
          <w:color w:val="000000" w:themeColor="text1"/>
          <w:kern w:val="24"/>
          <w:sz w:val="28"/>
          <w:szCs w:val="28"/>
          <w:lang w:val="kk-KZ" w:eastAsia="ru-RU"/>
        </w:rPr>
      </w:pPr>
      <w:r>
        <w:rPr>
          <w:rFonts w:ascii="Times New Roman" w:eastAsiaTheme="minorEastAsia" w:hAnsi="Times New Roman" w:cs="Times New Roman"/>
          <w:color w:val="000000" w:themeColor="text1"/>
          <w:kern w:val="24"/>
          <w:sz w:val="28"/>
          <w:szCs w:val="28"/>
          <w:lang w:val="kk-KZ" w:eastAsia="ru-RU"/>
        </w:rPr>
        <w:t>Сактаганова Жанар Хансултановна</w:t>
      </w:r>
    </w:p>
    <w:p w:rsidR="00FC4F1B" w:rsidRPr="00FC4F1B" w:rsidRDefault="00D91406" w:rsidP="00FC4F1B">
      <w:pPr>
        <w:pStyle w:val="a5"/>
        <w:jc w:val="right"/>
        <w:rPr>
          <w:rFonts w:ascii="Times New Roman" w:eastAsiaTheme="minorEastAsia" w:hAnsi="Times New Roman" w:cs="Times New Roman"/>
          <w:color w:val="000000" w:themeColor="text1"/>
          <w:kern w:val="24"/>
          <w:sz w:val="28"/>
          <w:szCs w:val="28"/>
          <w:lang w:val="kk-KZ" w:eastAsia="ru-RU"/>
        </w:rPr>
      </w:pPr>
      <w:r>
        <w:rPr>
          <w:rFonts w:ascii="Times New Roman" w:eastAsiaTheme="minorEastAsia" w:hAnsi="Times New Roman" w:cs="Times New Roman"/>
          <w:color w:val="000000" w:themeColor="text1"/>
          <w:kern w:val="24"/>
          <w:sz w:val="28"/>
          <w:szCs w:val="28"/>
          <w:lang w:val="kk-KZ" w:eastAsia="ru-RU"/>
        </w:rPr>
        <w:t>Кужекова Айнур Файзулловна</w:t>
      </w:r>
      <w:r w:rsidR="00FC4F1B" w:rsidRPr="00FC4F1B">
        <w:rPr>
          <w:rFonts w:ascii="Times New Roman" w:eastAsiaTheme="minorEastAsia" w:hAnsi="Times New Roman" w:cs="Times New Roman"/>
          <w:color w:val="000000" w:themeColor="text1"/>
          <w:kern w:val="24"/>
          <w:sz w:val="28"/>
          <w:szCs w:val="28"/>
          <w:lang w:val="kk-KZ" w:eastAsia="ru-RU"/>
        </w:rPr>
        <w:t xml:space="preserve"> </w:t>
      </w:r>
    </w:p>
    <w:p w:rsidR="00FC4F1B" w:rsidRPr="00BD2B36" w:rsidRDefault="00FC4F1B" w:rsidP="00BD2B36">
      <w:pPr>
        <w:rPr>
          <w:lang w:val="kk-KZ"/>
        </w:rPr>
      </w:pPr>
    </w:p>
    <w:sectPr w:rsidR="00FC4F1B" w:rsidRPr="00BD2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B2315"/>
    <w:multiLevelType w:val="hybridMultilevel"/>
    <w:tmpl w:val="4CD863AC"/>
    <w:lvl w:ilvl="0" w:tplc="464EA26E">
      <w:start w:val="1"/>
      <w:numFmt w:val="bullet"/>
      <w:lvlText w:val=""/>
      <w:lvlJc w:val="left"/>
      <w:pPr>
        <w:tabs>
          <w:tab w:val="num" w:pos="720"/>
        </w:tabs>
        <w:ind w:left="720" w:hanging="360"/>
      </w:pPr>
      <w:rPr>
        <w:rFonts w:ascii="Wingdings 3" w:hAnsi="Wingdings 3" w:hint="default"/>
      </w:rPr>
    </w:lvl>
    <w:lvl w:ilvl="1" w:tplc="BD88BE38" w:tentative="1">
      <w:start w:val="1"/>
      <w:numFmt w:val="bullet"/>
      <w:lvlText w:val=""/>
      <w:lvlJc w:val="left"/>
      <w:pPr>
        <w:tabs>
          <w:tab w:val="num" w:pos="1440"/>
        </w:tabs>
        <w:ind w:left="1440" w:hanging="360"/>
      </w:pPr>
      <w:rPr>
        <w:rFonts w:ascii="Wingdings 3" w:hAnsi="Wingdings 3" w:hint="default"/>
      </w:rPr>
    </w:lvl>
    <w:lvl w:ilvl="2" w:tplc="F93E4BE6" w:tentative="1">
      <w:start w:val="1"/>
      <w:numFmt w:val="bullet"/>
      <w:lvlText w:val=""/>
      <w:lvlJc w:val="left"/>
      <w:pPr>
        <w:tabs>
          <w:tab w:val="num" w:pos="2160"/>
        </w:tabs>
        <w:ind w:left="2160" w:hanging="360"/>
      </w:pPr>
      <w:rPr>
        <w:rFonts w:ascii="Wingdings 3" w:hAnsi="Wingdings 3" w:hint="default"/>
      </w:rPr>
    </w:lvl>
    <w:lvl w:ilvl="3" w:tplc="43AC8C4E" w:tentative="1">
      <w:start w:val="1"/>
      <w:numFmt w:val="bullet"/>
      <w:lvlText w:val=""/>
      <w:lvlJc w:val="left"/>
      <w:pPr>
        <w:tabs>
          <w:tab w:val="num" w:pos="2880"/>
        </w:tabs>
        <w:ind w:left="2880" w:hanging="360"/>
      </w:pPr>
      <w:rPr>
        <w:rFonts w:ascii="Wingdings 3" w:hAnsi="Wingdings 3" w:hint="default"/>
      </w:rPr>
    </w:lvl>
    <w:lvl w:ilvl="4" w:tplc="0B66ADC2" w:tentative="1">
      <w:start w:val="1"/>
      <w:numFmt w:val="bullet"/>
      <w:lvlText w:val=""/>
      <w:lvlJc w:val="left"/>
      <w:pPr>
        <w:tabs>
          <w:tab w:val="num" w:pos="3600"/>
        </w:tabs>
        <w:ind w:left="3600" w:hanging="360"/>
      </w:pPr>
      <w:rPr>
        <w:rFonts w:ascii="Wingdings 3" w:hAnsi="Wingdings 3" w:hint="default"/>
      </w:rPr>
    </w:lvl>
    <w:lvl w:ilvl="5" w:tplc="6C206990" w:tentative="1">
      <w:start w:val="1"/>
      <w:numFmt w:val="bullet"/>
      <w:lvlText w:val=""/>
      <w:lvlJc w:val="left"/>
      <w:pPr>
        <w:tabs>
          <w:tab w:val="num" w:pos="4320"/>
        </w:tabs>
        <w:ind w:left="4320" w:hanging="360"/>
      </w:pPr>
      <w:rPr>
        <w:rFonts w:ascii="Wingdings 3" w:hAnsi="Wingdings 3" w:hint="default"/>
      </w:rPr>
    </w:lvl>
    <w:lvl w:ilvl="6" w:tplc="105CDDDC" w:tentative="1">
      <w:start w:val="1"/>
      <w:numFmt w:val="bullet"/>
      <w:lvlText w:val=""/>
      <w:lvlJc w:val="left"/>
      <w:pPr>
        <w:tabs>
          <w:tab w:val="num" w:pos="5040"/>
        </w:tabs>
        <w:ind w:left="5040" w:hanging="360"/>
      </w:pPr>
      <w:rPr>
        <w:rFonts w:ascii="Wingdings 3" w:hAnsi="Wingdings 3" w:hint="default"/>
      </w:rPr>
    </w:lvl>
    <w:lvl w:ilvl="7" w:tplc="FEA6F4B6" w:tentative="1">
      <w:start w:val="1"/>
      <w:numFmt w:val="bullet"/>
      <w:lvlText w:val=""/>
      <w:lvlJc w:val="left"/>
      <w:pPr>
        <w:tabs>
          <w:tab w:val="num" w:pos="5760"/>
        </w:tabs>
        <w:ind w:left="5760" w:hanging="360"/>
      </w:pPr>
      <w:rPr>
        <w:rFonts w:ascii="Wingdings 3" w:hAnsi="Wingdings 3" w:hint="default"/>
      </w:rPr>
    </w:lvl>
    <w:lvl w:ilvl="8" w:tplc="9F6EAC82" w:tentative="1">
      <w:start w:val="1"/>
      <w:numFmt w:val="bullet"/>
      <w:lvlText w:val=""/>
      <w:lvlJc w:val="left"/>
      <w:pPr>
        <w:tabs>
          <w:tab w:val="num" w:pos="6480"/>
        </w:tabs>
        <w:ind w:left="6480" w:hanging="360"/>
      </w:pPr>
      <w:rPr>
        <w:rFonts w:ascii="Wingdings 3" w:hAnsi="Wingdings 3" w:hint="default"/>
      </w:rPr>
    </w:lvl>
  </w:abstractNum>
  <w:abstractNum w:abstractNumId="1">
    <w:nsid w:val="45B27F71"/>
    <w:multiLevelType w:val="hybridMultilevel"/>
    <w:tmpl w:val="C218CFB2"/>
    <w:lvl w:ilvl="0" w:tplc="5C3CE858">
      <w:start w:val="1"/>
      <w:numFmt w:val="bullet"/>
      <w:lvlText w:val=""/>
      <w:lvlJc w:val="left"/>
      <w:pPr>
        <w:tabs>
          <w:tab w:val="num" w:pos="720"/>
        </w:tabs>
        <w:ind w:left="720" w:hanging="360"/>
      </w:pPr>
      <w:rPr>
        <w:rFonts w:ascii="Wingdings 3" w:hAnsi="Wingdings 3" w:hint="default"/>
      </w:rPr>
    </w:lvl>
    <w:lvl w:ilvl="1" w:tplc="2B247ED0" w:tentative="1">
      <w:start w:val="1"/>
      <w:numFmt w:val="bullet"/>
      <w:lvlText w:val=""/>
      <w:lvlJc w:val="left"/>
      <w:pPr>
        <w:tabs>
          <w:tab w:val="num" w:pos="1440"/>
        </w:tabs>
        <w:ind w:left="1440" w:hanging="360"/>
      </w:pPr>
      <w:rPr>
        <w:rFonts w:ascii="Wingdings 3" w:hAnsi="Wingdings 3" w:hint="default"/>
      </w:rPr>
    </w:lvl>
    <w:lvl w:ilvl="2" w:tplc="999206CA" w:tentative="1">
      <w:start w:val="1"/>
      <w:numFmt w:val="bullet"/>
      <w:lvlText w:val=""/>
      <w:lvlJc w:val="left"/>
      <w:pPr>
        <w:tabs>
          <w:tab w:val="num" w:pos="2160"/>
        </w:tabs>
        <w:ind w:left="2160" w:hanging="360"/>
      </w:pPr>
      <w:rPr>
        <w:rFonts w:ascii="Wingdings 3" w:hAnsi="Wingdings 3" w:hint="default"/>
      </w:rPr>
    </w:lvl>
    <w:lvl w:ilvl="3" w:tplc="B7D28E64" w:tentative="1">
      <w:start w:val="1"/>
      <w:numFmt w:val="bullet"/>
      <w:lvlText w:val=""/>
      <w:lvlJc w:val="left"/>
      <w:pPr>
        <w:tabs>
          <w:tab w:val="num" w:pos="2880"/>
        </w:tabs>
        <w:ind w:left="2880" w:hanging="360"/>
      </w:pPr>
      <w:rPr>
        <w:rFonts w:ascii="Wingdings 3" w:hAnsi="Wingdings 3" w:hint="default"/>
      </w:rPr>
    </w:lvl>
    <w:lvl w:ilvl="4" w:tplc="3C9A55E0" w:tentative="1">
      <w:start w:val="1"/>
      <w:numFmt w:val="bullet"/>
      <w:lvlText w:val=""/>
      <w:lvlJc w:val="left"/>
      <w:pPr>
        <w:tabs>
          <w:tab w:val="num" w:pos="3600"/>
        </w:tabs>
        <w:ind w:left="3600" w:hanging="360"/>
      </w:pPr>
      <w:rPr>
        <w:rFonts w:ascii="Wingdings 3" w:hAnsi="Wingdings 3" w:hint="default"/>
      </w:rPr>
    </w:lvl>
    <w:lvl w:ilvl="5" w:tplc="E222C348" w:tentative="1">
      <w:start w:val="1"/>
      <w:numFmt w:val="bullet"/>
      <w:lvlText w:val=""/>
      <w:lvlJc w:val="left"/>
      <w:pPr>
        <w:tabs>
          <w:tab w:val="num" w:pos="4320"/>
        </w:tabs>
        <w:ind w:left="4320" w:hanging="360"/>
      </w:pPr>
      <w:rPr>
        <w:rFonts w:ascii="Wingdings 3" w:hAnsi="Wingdings 3" w:hint="default"/>
      </w:rPr>
    </w:lvl>
    <w:lvl w:ilvl="6" w:tplc="51F0BB6A" w:tentative="1">
      <w:start w:val="1"/>
      <w:numFmt w:val="bullet"/>
      <w:lvlText w:val=""/>
      <w:lvlJc w:val="left"/>
      <w:pPr>
        <w:tabs>
          <w:tab w:val="num" w:pos="5040"/>
        </w:tabs>
        <w:ind w:left="5040" w:hanging="360"/>
      </w:pPr>
      <w:rPr>
        <w:rFonts w:ascii="Wingdings 3" w:hAnsi="Wingdings 3" w:hint="default"/>
      </w:rPr>
    </w:lvl>
    <w:lvl w:ilvl="7" w:tplc="592C5778" w:tentative="1">
      <w:start w:val="1"/>
      <w:numFmt w:val="bullet"/>
      <w:lvlText w:val=""/>
      <w:lvlJc w:val="left"/>
      <w:pPr>
        <w:tabs>
          <w:tab w:val="num" w:pos="5760"/>
        </w:tabs>
        <w:ind w:left="5760" w:hanging="360"/>
      </w:pPr>
      <w:rPr>
        <w:rFonts w:ascii="Wingdings 3" w:hAnsi="Wingdings 3" w:hint="default"/>
      </w:rPr>
    </w:lvl>
    <w:lvl w:ilvl="8" w:tplc="2FEA7D30" w:tentative="1">
      <w:start w:val="1"/>
      <w:numFmt w:val="bullet"/>
      <w:lvlText w:val=""/>
      <w:lvlJc w:val="left"/>
      <w:pPr>
        <w:tabs>
          <w:tab w:val="num" w:pos="6480"/>
        </w:tabs>
        <w:ind w:left="6480" w:hanging="360"/>
      </w:pPr>
      <w:rPr>
        <w:rFonts w:ascii="Wingdings 3" w:hAnsi="Wingdings 3" w:hint="default"/>
      </w:rPr>
    </w:lvl>
  </w:abstractNum>
  <w:abstractNum w:abstractNumId="2">
    <w:nsid w:val="789F3804"/>
    <w:multiLevelType w:val="hybridMultilevel"/>
    <w:tmpl w:val="3BB060C8"/>
    <w:lvl w:ilvl="0" w:tplc="76C4C2B6">
      <w:start w:val="1"/>
      <w:numFmt w:val="bullet"/>
      <w:lvlText w:val=""/>
      <w:lvlJc w:val="left"/>
      <w:pPr>
        <w:tabs>
          <w:tab w:val="num" w:pos="720"/>
        </w:tabs>
        <w:ind w:left="720" w:hanging="360"/>
      </w:pPr>
      <w:rPr>
        <w:rFonts w:ascii="Wingdings 3" w:hAnsi="Wingdings 3" w:hint="default"/>
      </w:rPr>
    </w:lvl>
    <w:lvl w:ilvl="1" w:tplc="3B5481F2" w:tentative="1">
      <w:start w:val="1"/>
      <w:numFmt w:val="bullet"/>
      <w:lvlText w:val=""/>
      <w:lvlJc w:val="left"/>
      <w:pPr>
        <w:tabs>
          <w:tab w:val="num" w:pos="1440"/>
        </w:tabs>
        <w:ind w:left="1440" w:hanging="360"/>
      </w:pPr>
      <w:rPr>
        <w:rFonts w:ascii="Wingdings 3" w:hAnsi="Wingdings 3" w:hint="default"/>
      </w:rPr>
    </w:lvl>
    <w:lvl w:ilvl="2" w:tplc="9A3A3E22" w:tentative="1">
      <w:start w:val="1"/>
      <w:numFmt w:val="bullet"/>
      <w:lvlText w:val=""/>
      <w:lvlJc w:val="left"/>
      <w:pPr>
        <w:tabs>
          <w:tab w:val="num" w:pos="2160"/>
        </w:tabs>
        <w:ind w:left="2160" w:hanging="360"/>
      </w:pPr>
      <w:rPr>
        <w:rFonts w:ascii="Wingdings 3" w:hAnsi="Wingdings 3" w:hint="default"/>
      </w:rPr>
    </w:lvl>
    <w:lvl w:ilvl="3" w:tplc="EF9A83D0" w:tentative="1">
      <w:start w:val="1"/>
      <w:numFmt w:val="bullet"/>
      <w:lvlText w:val=""/>
      <w:lvlJc w:val="left"/>
      <w:pPr>
        <w:tabs>
          <w:tab w:val="num" w:pos="2880"/>
        </w:tabs>
        <w:ind w:left="2880" w:hanging="360"/>
      </w:pPr>
      <w:rPr>
        <w:rFonts w:ascii="Wingdings 3" w:hAnsi="Wingdings 3" w:hint="default"/>
      </w:rPr>
    </w:lvl>
    <w:lvl w:ilvl="4" w:tplc="42E0DA86" w:tentative="1">
      <w:start w:val="1"/>
      <w:numFmt w:val="bullet"/>
      <w:lvlText w:val=""/>
      <w:lvlJc w:val="left"/>
      <w:pPr>
        <w:tabs>
          <w:tab w:val="num" w:pos="3600"/>
        </w:tabs>
        <w:ind w:left="3600" w:hanging="360"/>
      </w:pPr>
      <w:rPr>
        <w:rFonts w:ascii="Wingdings 3" w:hAnsi="Wingdings 3" w:hint="default"/>
      </w:rPr>
    </w:lvl>
    <w:lvl w:ilvl="5" w:tplc="0864451A" w:tentative="1">
      <w:start w:val="1"/>
      <w:numFmt w:val="bullet"/>
      <w:lvlText w:val=""/>
      <w:lvlJc w:val="left"/>
      <w:pPr>
        <w:tabs>
          <w:tab w:val="num" w:pos="4320"/>
        </w:tabs>
        <w:ind w:left="4320" w:hanging="360"/>
      </w:pPr>
      <w:rPr>
        <w:rFonts w:ascii="Wingdings 3" w:hAnsi="Wingdings 3" w:hint="default"/>
      </w:rPr>
    </w:lvl>
    <w:lvl w:ilvl="6" w:tplc="6F0CA0AC" w:tentative="1">
      <w:start w:val="1"/>
      <w:numFmt w:val="bullet"/>
      <w:lvlText w:val=""/>
      <w:lvlJc w:val="left"/>
      <w:pPr>
        <w:tabs>
          <w:tab w:val="num" w:pos="5040"/>
        </w:tabs>
        <w:ind w:left="5040" w:hanging="360"/>
      </w:pPr>
      <w:rPr>
        <w:rFonts w:ascii="Wingdings 3" w:hAnsi="Wingdings 3" w:hint="default"/>
      </w:rPr>
    </w:lvl>
    <w:lvl w:ilvl="7" w:tplc="72CC59D6" w:tentative="1">
      <w:start w:val="1"/>
      <w:numFmt w:val="bullet"/>
      <w:lvlText w:val=""/>
      <w:lvlJc w:val="left"/>
      <w:pPr>
        <w:tabs>
          <w:tab w:val="num" w:pos="5760"/>
        </w:tabs>
        <w:ind w:left="5760" w:hanging="360"/>
      </w:pPr>
      <w:rPr>
        <w:rFonts w:ascii="Wingdings 3" w:hAnsi="Wingdings 3" w:hint="default"/>
      </w:rPr>
    </w:lvl>
    <w:lvl w:ilvl="8" w:tplc="E8A47DCE"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30"/>
    <w:rsid w:val="00291C50"/>
    <w:rsid w:val="00484430"/>
    <w:rsid w:val="0081219E"/>
    <w:rsid w:val="00AE56F1"/>
    <w:rsid w:val="00BD2B36"/>
    <w:rsid w:val="00D011C7"/>
    <w:rsid w:val="00D91406"/>
    <w:rsid w:val="00EE2E75"/>
    <w:rsid w:val="00F54D61"/>
    <w:rsid w:val="00FC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2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D2B36"/>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link w:val="a6"/>
    <w:uiPriority w:val="1"/>
    <w:qFormat/>
    <w:rsid w:val="00FC4F1B"/>
    <w:pPr>
      <w:spacing w:after="0" w:line="240" w:lineRule="auto"/>
    </w:pPr>
  </w:style>
  <w:style w:type="character" w:customStyle="1" w:styleId="a6">
    <w:name w:val="Без интервала Знак"/>
    <w:basedOn w:val="a0"/>
    <w:link w:val="a5"/>
    <w:uiPriority w:val="1"/>
    <w:locked/>
    <w:rsid w:val="00D91406"/>
  </w:style>
  <w:style w:type="paragraph" w:customStyle="1" w:styleId="Default">
    <w:name w:val="Default"/>
    <w:rsid w:val="00D9140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2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D2B36"/>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link w:val="a6"/>
    <w:uiPriority w:val="1"/>
    <w:qFormat/>
    <w:rsid w:val="00FC4F1B"/>
    <w:pPr>
      <w:spacing w:after="0" w:line="240" w:lineRule="auto"/>
    </w:pPr>
  </w:style>
  <w:style w:type="character" w:customStyle="1" w:styleId="a6">
    <w:name w:val="Без интервала Знак"/>
    <w:basedOn w:val="a0"/>
    <w:link w:val="a5"/>
    <w:uiPriority w:val="1"/>
    <w:locked/>
    <w:rsid w:val="00D91406"/>
  </w:style>
  <w:style w:type="paragraph" w:customStyle="1" w:styleId="Default">
    <w:name w:val="Default"/>
    <w:rsid w:val="00D9140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1169">
      <w:bodyDiv w:val="1"/>
      <w:marLeft w:val="0"/>
      <w:marRight w:val="0"/>
      <w:marTop w:val="0"/>
      <w:marBottom w:val="0"/>
      <w:divBdr>
        <w:top w:val="none" w:sz="0" w:space="0" w:color="auto"/>
        <w:left w:val="none" w:sz="0" w:space="0" w:color="auto"/>
        <w:bottom w:val="none" w:sz="0" w:space="0" w:color="auto"/>
        <w:right w:val="none" w:sz="0" w:space="0" w:color="auto"/>
      </w:divBdr>
    </w:div>
    <w:div w:id="301926771">
      <w:bodyDiv w:val="1"/>
      <w:marLeft w:val="0"/>
      <w:marRight w:val="0"/>
      <w:marTop w:val="0"/>
      <w:marBottom w:val="0"/>
      <w:divBdr>
        <w:top w:val="none" w:sz="0" w:space="0" w:color="auto"/>
        <w:left w:val="none" w:sz="0" w:space="0" w:color="auto"/>
        <w:bottom w:val="none" w:sz="0" w:space="0" w:color="auto"/>
        <w:right w:val="none" w:sz="0" w:space="0" w:color="auto"/>
      </w:divBdr>
      <w:divsChild>
        <w:div w:id="849292939">
          <w:marLeft w:val="547"/>
          <w:marRight w:val="0"/>
          <w:marTop w:val="200"/>
          <w:marBottom w:val="0"/>
          <w:divBdr>
            <w:top w:val="none" w:sz="0" w:space="0" w:color="auto"/>
            <w:left w:val="none" w:sz="0" w:space="0" w:color="auto"/>
            <w:bottom w:val="none" w:sz="0" w:space="0" w:color="auto"/>
            <w:right w:val="none" w:sz="0" w:space="0" w:color="auto"/>
          </w:divBdr>
        </w:div>
      </w:divsChild>
    </w:div>
    <w:div w:id="542911819">
      <w:bodyDiv w:val="1"/>
      <w:marLeft w:val="0"/>
      <w:marRight w:val="0"/>
      <w:marTop w:val="0"/>
      <w:marBottom w:val="0"/>
      <w:divBdr>
        <w:top w:val="none" w:sz="0" w:space="0" w:color="auto"/>
        <w:left w:val="none" w:sz="0" w:space="0" w:color="auto"/>
        <w:bottom w:val="none" w:sz="0" w:space="0" w:color="auto"/>
        <w:right w:val="none" w:sz="0" w:space="0" w:color="auto"/>
      </w:divBdr>
    </w:div>
    <w:div w:id="1504663643">
      <w:bodyDiv w:val="1"/>
      <w:marLeft w:val="0"/>
      <w:marRight w:val="0"/>
      <w:marTop w:val="0"/>
      <w:marBottom w:val="0"/>
      <w:divBdr>
        <w:top w:val="none" w:sz="0" w:space="0" w:color="auto"/>
        <w:left w:val="none" w:sz="0" w:space="0" w:color="auto"/>
        <w:bottom w:val="none" w:sz="0" w:space="0" w:color="auto"/>
        <w:right w:val="none" w:sz="0" w:space="0" w:color="auto"/>
      </w:divBdr>
      <w:divsChild>
        <w:div w:id="503665545">
          <w:marLeft w:val="547"/>
          <w:marRight w:val="0"/>
          <w:marTop w:val="200"/>
          <w:marBottom w:val="0"/>
          <w:divBdr>
            <w:top w:val="none" w:sz="0" w:space="0" w:color="auto"/>
            <w:left w:val="none" w:sz="0" w:space="0" w:color="auto"/>
            <w:bottom w:val="none" w:sz="0" w:space="0" w:color="auto"/>
            <w:right w:val="none" w:sz="0" w:space="0" w:color="auto"/>
          </w:divBdr>
        </w:div>
        <w:div w:id="189490192">
          <w:marLeft w:val="547"/>
          <w:marRight w:val="0"/>
          <w:marTop w:val="200"/>
          <w:marBottom w:val="0"/>
          <w:divBdr>
            <w:top w:val="none" w:sz="0" w:space="0" w:color="auto"/>
            <w:left w:val="none" w:sz="0" w:space="0" w:color="auto"/>
            <w:bottom w:val="none" w:sz="0" w:space="0" w:color="auto"/>
            <w:right w:val="none" w:sz="0" w:space="0" w:color="auto"/>
          </w:divBdr>
        </w:div>
      </w:divsChild>
    </w:div>
    <w:div w:id="2008752047">
      <w:bodyDiv w:val="1"/>
      <w:marLeft w:val="0"/>
      <w:marRight w:val="0"/>
      <w:marTop w:val="0"/>
      <w:marBottom w:val="0"/>
      <w:divBdr>
        <w:top w:val="none" w:sz="0" w:space="0" w:color="auto"/>
        <w:left w:val="none" w:sz="0" w:space="0" w:color="auto"/>
        <w:bottom w:val="none" w:sz="0" w:space="0" w:color="auto"/>
        <w:right w:val="none" w:sz="0" w:space="0" w:color="auto"/>
      </w:divBdr>
      <w:divsChild>
        <w:div w:id="198183894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 Windows</cp:lastModifiedBy>
  <cp:revision>6</cp:revision>
  <dcterms:created xsi:type="dcterms:W3CDTF">2023-03-06T03:14:00Z</dcterms:created>
  <dcterms:modified xsi:type="dcterms:W3CDTF">2025-01-22T18:50:00Z</dcterms:modified>
</cp:coreProperties>
</file>