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BE" w:rsidRDefault="00F50AB0" w:rsidP="00F50AB0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17CB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«Занимательный </w:t>
      </w:r>
      <w:r w:rsidR="00566CED" w:rsidRPr="00517CB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517CB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материал </w:t>
      </w:r>
      <w:r w:rsidRPr="00517CB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по математике </w:t>
      </w:r>
    </w:p>
    <w:p w:rsidR="00517CBE" w:rsidRDefault="006D530A" w:rsidP="00F50AB0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и его использование 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при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</w:t>
      </w:r>
      <w:r w:rsidR="00F50AB0" w:rsidRPr="00517CB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Д </w:t>
      </w:r>
    </w:p>
    <w:p w:rsidR="00517CBE" w:rsidRDefault="00F50AB0" w:rsidP="00F50AB0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17CB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и индивидуальной деятельности с детьми</w:t>
      </w:r>
      <w:r w:rsidR="00566CED" w:rsidRPr="00517CB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566CED" w:rsidRPr="00517CBE" w:rsidRDefault="00566CED" w:rsidP="00F50AB0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17CBE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дошкольного возраста»</w:t>
      </w:r>
    </w:p>
    <w:p w:rsidR="00517CBE" w:rsidRPr="00517CBE" w:rsidRDefault="00517CBE" w:rsidP="00517CBE">
      <w:pPr>
        <w:pStyle w:val="a3"/>
        <w:jc w:val="right"/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</w:pPr>
      <w:r w:rsidRPr="00517CBE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>Паскаль</w:t>
      </w:r>
      <w:proofErr w:type="gramStart"/>
      <w:r w:rsidRPr="00517CBE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 xml:space="preserve"> :</w:t>
      </w:r>
      <w:proofErr w:type="gramEnd"/>
    </w:p>
    <w:p w:rsidR="00517CBE" w:rsidRPr="00517CBE" w:rsidRDefault="00517CBE" w:rsidP="00517CBE">
      <w:pPr>
        <w:pStyle w:val="a3"/>
        <w:jc w:val="right"/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</w:pPr>
      <w:r w:rsidRPr="00517CBE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>Предмет математики</w:t>
      </w:r>
    </w:p>
    <w:p w:rsidR="00517CBE" w:rsidRPr="00517CBE" w:rsidRDefault="00517CBE" w:rsidP="00517CBE">
      <w:pPr>
        <w:pStyle w:val="a3"/>
        <w:jc w:val="right"/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</w:pPr>
      <w:r w:rsidRPr="00517CBE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 xml:space="preserve"> настолько серьезен,</w:t>
      </w:r>
    </w:p>
    <w:p w:rsidR="00517CBE" w:rsidRPr="00517CBE" w:rsidRDefault="00517CBE" w:rsidP="00517CBE">
      <w:pPr>
        <w:pStyle w:val="a3"/>
        <w:jc w:val="right"/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</w:pPr>
      <w:r w:rsidRPr="00517CBE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>что надо не упускать случая,</w:t>
      </w:r>
    </w:p>
    <w:p w:rsidR="00517CBE" w:rsidRPr="00517CBE" w:rsidRDefault="00517CBE" w:rsidP="00517CBE">
      <w:pPr>
        <w:pStyle w:val="a3"/>
        <w:jc w:val="right"/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</w:pPr>
      <w:r w:rsidRPr="00517CBE">
        <w:rPr>
          <w:rFonts w:ascii="Times New Roman" w:hAnsi="Times New Roman" w:cs="Times New Roman"/>
          <w:i/>
          <w:kern w:val="36"/>
          <w:sz w:val="28"/>
          <w:szCs w:val="28"/>
          <w:lang w:eastAsia="ru-RU"/>
        </w:rPr>
        <w:t>сделать его занимательным.</w:t>
      </w:r>
    </w:p>
    <w:p w:rsidR="00F50AB0" w:rsidRPr="00F50AB0" w:rsidRDefault="00F50AB0" w:rsidP="00F50AB0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17CBE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Обучению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началам математики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настоящее время отводит</w:t>
      </w:r>
    </w:p>
    <w:p w:rsidR="00566CED" w:rsidRPr="00F50AB0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ся</w:t>
      </w:r>
      <w:proofErr w:type="spellEnd"/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важное место. Это вызвано целым рядом </w:t>
      </w:r>
      <w:r w:rsidRPr="00F50AB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причин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началом школьного обучения с шести лет, обилием информации, получаемой </w:t>
      </w:r>
      <w:r w:rsid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ребенком, повышением внимания к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компьютеризации, желанием сделать процесс обучения более интенсивным, стремлением родителей в связи с этим как можно раньше научить ребенка узнавать цифры, считать, решать задачи.</w:t>
      </w:r>
    </w:p>
    <w:p w:rsidR="00566CED" w:rsidRPr="00F50AB0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Преследуется главная </w:t>
      </w:r>
      <w:r w:rsidRPr="00F50AB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вырастить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людьми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умеющими думать, хорошо ориентироваться во всем, что их окружает, правильно оценивать различные ситуации, с которыми они сталкиваются в жизни, принимать самостоятельные решения. Взрослые зачастую спешат дать ребенку набор готовых знаний, суждений, которые он впитывает как губка. Однако всегда ли это дает ожидаемый результат? </w:t>
      </w:r>
      <w:r w:rsidR="00CB1B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Скажем, надо ли заставлять 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ребенка</w:t>
      </w:r>
      <w:r w:rsidR="00CB1B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заниматься математикой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если ему это скучно?</w:t>
      </w:r>
    </w:p>
    <w:p w:rsidR="00566CED" w:rsidRPr="00F50AB0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Практика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образования показывает, что на успешность обучения влияет не только содержание предлагаемого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материала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такж</w:t>
      </w:r>
      <w:r w:rsidR="00511FE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 форма его подачи, которая спо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собна вызвать заинтересованность ребенка и его познавательную активность.</w:t>
      </w:r>
    </w:p>
    <w:p w:rsidR="00566CED" w:rsidRPr="00F50AB0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Еще древние римляне говорили, что корень учения горек. Но зачем учить с горькими и бесполезными слезами тому, чему можно выучиться с улыбкой? Если интересно построить занятие, корень учения может изменить свой вкус и даже вызвать у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здоровый аппетит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66CED" w:rsidRPr="00CB1B12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Знания, данные детям в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занимательной форме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усваиваются быстрее, прочнее и легче, чем те, которые представлены сухими упражнениями. Народная мудрость создала игру, которая является для ребенка наиболее подходящей формой обучения.</w:t>
      </w:r>
    </w:p>
    <w:p w:rsidR="00566CED" w:rsidRPr="00CB1B12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Игры дают хороший результат лишь в том случае, если ясно представляешь, какие задачи могут быть решены в процессе их проведения и в чем особенности проведения этих занятий на ступени раннего детства. Психологами и педагогами доказано, что знания, усвоенные без интереса, не окрашенные собственным положительным отношением, эмоциями, не становятся полезными - мертвый груз. Здесь можно выделить работы Б. Г. Ананьева, А. Н. Леонтьева, С. С. Рубинштейна и др.</w:t>
      </w:r>
    </w:p>
    <w:p w:rsidR="00566CED" w:rsidRPr="00F50AB0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Занимательность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может быть задана необычайной формой обучения. Надо только найти золотую </w:t>
      </w:r>
      <w:r w:rsidRPr="00CB1B1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середину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не усложнять - дети не поймут и не упрощать, облегчая учение, - дети будут постоянно искать легкие пути, 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поменьше трудиться и не преодолевать. Получая пищу для своего ума, ребенок охотно участвует в занятиях, ждет их, радуется им.</w:t>
      </w:r>
    </w:p>
    <w:p w:rsidR="00566CED" w:rsidRPr="00F50AB0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помощью дидактических игр и заданий на смекалку, сообразительность, задач-шуток уточняются и закрепляются представления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числах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об отношениях между ними, о геометрических фигурах, временных и пространственных отношениях.</w:t>
      </w:r>
    </w:p>
    <w:p w:rsidR="00566CED" w:rsidRPr="00F50AB0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Занимательный материал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 только увлекает ребенка, но и способствует совершенствованию наблюдательности, внимания, памяти, мышления и речи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Стихотворный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загадки, считалки применяются в зависимости от целей познавательного общения. Возможности их использования</w:t>
      </w:r>
      <w:r w:rsidRPr="00CB1B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B1B1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широки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на групповых занятиях в детском саду, при индивидуальной работе с детьми в семье, на викторинах, досугах, праздниках, в ходе познавательной беседы</w:t>
      </w:r>
      <w:r w:rsidR="00FC1EE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Чтобы сохранить саму природу игры и в то же время успешно осуществлять обучение ребят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математическим основам А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А. Смоленцева, Т. И. Ерофеева, З. А. Михайлова В. П. Новикова и др. предлагают игры особого рода.</w:t>
      </w:r>
    </w:p>
    <w:p w:rsidR="00566CED" w:rsidRPr="00F50AB0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Исходя из логики действий, осуществляющих решающими детьми, разнообразный элементарный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занимательный материал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можно классифицировать, выделив </w:t>
      </w:r>
      <w:r w:rsidR="00CB1B1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нем условно 3 основные </w:t>
      </w:r>
      <w:r w:rsidRPr="00F50AB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группы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развлечения,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математические игры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развивающие </w:t>
      </w:r>
      <w:r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(дидактические)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игры и упражнения.</w:t>
      </w:r>
    </w:p>
    <w:p w:rsidR="00566CED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работе со старшими </w:t>
      </w: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можно использовать игры по всем разделам программы, например </w:t>
      </w:r>
      <w:r w:rsidRPr="00F50AB0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такие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различие»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«Преобразование одной фигуры в другую»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CB1B12"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лишнее?»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«Изменение количество квадратов в фигуре»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каком рисунке больше треугольников?»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«Какого шара не хватает?»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«Чья тень нарисована слева?»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знак лишний?»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0A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«Запомни и построй»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лабиринты, ребусы, графические диктанты.</w:t>
      </w:r>
    </w:p>
    <w:p w:rsidR="00CB1B12" w:rsidRPr="00CB1B12" w:rsidRDefault="00CB1B12" w:rsidP="00F50A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В группе необходимо иметь уголки занимательной математики и развивающих игр.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Они должны располагаться на видном и доступном месте для детей,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оснащены всевозможными играми,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пособиями и материалами,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а также художественно оформлены,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чтобы детям всегда хотелось в свое свободное время заниматься такими полезными для умственного развития играми.</w:t>
      </w:r>
    </w:p>
    <w:p w:rsidR="00566CED" w:rsidRPr="00F50AB0" w:rsidRDefault="00566CED" w:rsidP="00F50AB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50AB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Занимательная математика ставит дошкольников в условия поиска</w:t>
      </w:r>
      <w:r w:rsidRPr="00F50AB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пробуждает интерес к победе, следовательно, дети стремятся быть быстрыми, находчивыми.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Известно,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что в младшем дошкольном возрасте усвоение новых знаний в игре происходит значительно успешнее,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чем на учебных занятиях.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Обучающая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задача,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поставленная в игровой форме,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имеет то преимущество,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что в ситуации и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>гры ребенку понятна сама необхо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димость приобретен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>ия новых знаний и способов дейс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твия.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Ребенок,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увлеченный привлекательным замыслом игры,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как бы не замечает того,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что он учится,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хотя при этом он то и дело сталкивается с затруднениями,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которые требуют перестройки его представлений и познавательной деятельности.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 w:rsidR="006D530A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6D530A">
        <w:rPr>
          <w:rFonts w:ascii="Times New Roman" w:hAnsi="Times New Roman" w:cs="Times New Roman"/>
          <w:sz w:val="28"/>
          <w:szCs w:val="28"/>
          <w:lang w:eastAsia="ru-RU"/>
        </w:rPr>
        <w:t xml:space="preserve"> ОД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 выполняет задание взрослого,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то в игре он решает свою собственную задачу.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       С помощью развивающих игр можно развивать внимание,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>па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мять,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мышление,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воображение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малыша,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т.е. те качества,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которые необходимы для дальнейшей жизни.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В детском саду с целью р</w:t>
      </w:r>
      <w:r w:rsidR="006D530A">
        <w:rPr>
          <w:rFonts w:ascii="Times New Roman" w:hAnsi="Times New Roman" w:cs="Times New Roman"/>
          <w:sz w:val="28"/>
          <w:szCs w:val="28"/>
          <w:lang w:eastAsia="ru-RU"/>
        </w:rPr>
        <w:t xml:space="preserve">азвития интереса к математической деятельности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 широко используютс</w:t>
      </w:r>
      <w:r w:rsidR="00FC1EEC">
        <w:rPr>
          <w:rFonts w:ascii="Times New Roman" w:hAnsi="Times New Roman" w:cs="Times New Roman"/>
          <w:sz w:val="28"/>
          <w:szCs w:val="28"/>
          <w:lang w:eastAsia="ru-RU"/>
        </w:rPr>
        <w:t>я игры с занимательным математи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ческим</w:t>
      </w:r>
      <w:r w:rsidR="00FC1E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материалом,</w:t>
      </w:r>
      <w:r w:rsidR="00FC1E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которые яв</w:t>
      </w:r>
      <w:r w:rsidR="00FC1EEC">
        <w:rPr>
          <w:rFonts w:ascii="Times New Roman" w:hAnsi="Times New Roman" w:cs="Times New Roman"/>
          <w:sz w:val="28"/>
          <w:szCs w:val="28"/>
          <w:lang w:eastAsia="ru-RU"/>
        </w:rPr>
        <w:t>ляются важным средством умствен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ного развития детей,</w:t>
      </w:r>
      <w:r w:rsidR="00FC1E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т.к. в процессе этих игр дети испытывают умственное напряжение,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а значит и развивается самостоятельность мышления.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Дети овладевают поисковой деятельностью,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учатся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>нахо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дить решения в уме.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Виды игр с занимательным математическим материалом: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Игры на плоскостное моделирование: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"Геометрические конструкторы" ("</w:t>
      </w:r>
      <w:proofErr w:type="spellStart"/>
      <w:r w:rsidRPr="00FC1EEC">
        <w:rPr>
          <w:rFonts w:ascii="Times New Roman" w:hAnsi="Times New Roman" w:cs="Times New Roman"/>
          <w:sz w:val="28"/>
          <w:szCs w:val="28"/>
          <w:lang w:eastAsia="ru-RU"/>
        </w:rPr>
        <w:t>Танграм</w:t>
      </w:r>
      <w:proofErr w:type="spellEnd"/>
      <w:r w:rsidRPr="00FC1EEC">
        <w:rPr>
          <w:rFonts w:ascii="Times New Roman" w:hAnsi="Times New Roman" w:cs="Times New Roman"/>
          <w:sz w:val="28"/>
          <w:szCs w:val="28"/>
          <w:lang w:eastAsia="ru-RU"/>
        </w:rPr>
        <w:t>","</w:t>
      </w:r>
      <w:proofErr w:type="spellStart"/>
      <w:r w:rsidRPr="00FC1EEC">
        <w:rPr>
          <w:rFonts w:ascii="Times New Roman" w:hAnsi="Times New Roman" w:cs="Times New Roman"/>
          <w:sz w:val="28"/>
          <w:szCs w:val="28"/>
          <w:lang w:eastAsia="ru-RU"/>
        </w:rPr>
        <w:t>Колумбово</w:t>
      </w:r>
      <w:proofErr w:type="spellEnd"/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 яйцо" и т.п.)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Игры изготавливаются путем разрезания квадрата,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круга или овала на части.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Освоение игрой идет на нескольких этапах:</w:t>
      </w:r>
    </w:p>
    <w:p w:rsidR="00566CED" w:rsidRPr="00FC1EEC" w:rsidRDefault="00566CED" w:rsidP="008724A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знакомство с комплектом фигур,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составление новых фигур из  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     2-3 предложенных;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  2)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составление изображений по расчлененным образцам,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а затем    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     по контурным;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  3)выкладывание изображений по собственному замыслу.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Головоломки с палочками;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объединены в 3 группы:</w:t>
      </w:r>
    </w:p>
    <w:p w:rsidR="00566CED" w:rsidRPr="00FC1EEC" w:rsidRDefault="00566CED" w:rsidP="008724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задачи на перестроение,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в которых палочки перекладываются;</w:t>
      </w:r>
    </w:p>
    <w:p w:rsidR="00566CED" w:rsidRPr="00FC1EEC" w:rsidRDefault="00566CED" w:rsidP="008724A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составление фигур из заданного изображения путем убирания    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палочек.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Логические задачи: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1)на поиск признаков сходства или отличия;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2)на поиск недостающей фигуры.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Занимательный материал и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развивающие игры должны достав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лять детям радость.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530A">
        <w:rPr>
          <w:rFonts w:ascii="Times New Roman" w:hAnsi="Times New Roman" w:cs="Times New Roman"/>
          <w:sz w:val="28"/>
          <w:szCs w:val="28"/>
          <w:lang w:eastAsia="ru-RU"/>
        </w:rPr>
        <w:t xml:space="preserve">ОД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 целесообразно придавать игровой характер,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включать элементы соревнования,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возможность выиграть.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Большое оживление в раб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>оту вносят "замысловатые" вопро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сы,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задачи,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загадки,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стихотворения,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считалки,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веселые картинки математической направленности.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Знания,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полученные детьми </w:t>
      </w:r>
      <w:proofErr w:type="gramStart"/>
      <w:r w:rsidRPr="00FC1EEC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D530A">
        <w:rPr>
          <w:rFonts w:ascii="Times New Roman" w:hAnsi="Times New Roman" w:cs="Times New Roman"/>
          <w:sz w:val="28"/>
          <w:szCs w:val="28"/>
          <w:lang w:eastAsia="ru-RU"/>
        </w:rPr>
        <w:t>ОД</w:t>
      </w:r>
      <w:proofErr w:type="gramEnd"/>
      <w:r w:rsidRPr="00FC1E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постоянно должны использоваться ими в повседневной жизни.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Важно создавать условия в играх,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труде,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быту;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побуждать детей считать,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измерять,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сравнивать размер предметов,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определять их форму,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пространственное положение и т.п.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Главное для ребенка быть активным,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сообразительным,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раскрепощенным.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Задача воспитателя развивать у ребенка любознательность,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мышление и речь.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>Всего этого трудно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а может быть,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и невозможно достичь скучными для ребенка занятиями школьного типа.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530A">
        <w:rPr>
          <w:rFonts w:ascii="Times New Roman" w:hAnsi="Times New Roman" w:cs="Times New Roman"/>
          <w:sz w:val="28"/>
          <w:szCs w:val="28"/>
          <w:lang w:eastAsia="ru-RU"/>
        </w:rPr>
        <w:t>Гораздо лучше организовать игры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увлекут,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будут </w:t>
      </w:r>
      <w:r w:rsidR="006D530A">
        <w:rPr>
          <w:rFonts w:ascii="Times New Roman" w:hAnsi="Times New Roman" w:cs="Times New Roman"/>
          <w:sz w:val="28"/>
          <w:szCs w:val="28"/>
          <w:lang w:eastAsia="ru-RU"/>
        </w:rPr>
        <w:t>для него интересными и не утоми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тельными.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Самое главное-во время игры надо отмечать все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 xml:space="preserve"> достижения ребенка и не акцент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ировать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недостатки,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хвалить за успехи и не ругать за ошибки.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Какие же они-развивающие игры?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На развитие чего они направлены?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       В играх на внимание ребенок выполняет такие действия,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которые формируют целенаправленность и устойчивость внимания.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Задача "быть внимательным" становится понятной и актуальной для ребенка.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Игры,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направленные на развитие восприятия,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формируют у ребенка умение анализировать предметы по таким признакам,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цвет,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форма,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величина.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В играх,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развивающих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память,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дети учатся устанавливать связь между предметами (запоминать,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чтобы припоминать потом).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        В играх на развитие мышления специально созданная ситуация и предлагаемые действия помогают ребенку учиться передавать свою мысль движениями и связной 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>речью.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>Формируется умение рассуж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дать,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делать умозаключения в соответствии с законами логики.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Из многообразия игр и развлечений детям интересны загадки и задачи-шутки-они приобщают детей к активной умственной деятельности,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выработке умений выделять главные существенные свойства,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замаскированные внешними несущественными данными.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        На протяжении </w:t>
      </w:r>
      <w:r w:rsidR="006D530A">
        <w:rPr>
          <w:rFonts w:ascii="Times New Roman" w:hAnsi="Times New Roman" w:cs="Times New Roman"/>
          <w:sz w:val="28"/>
          <w:szCs w:val="28"/>
          <w:lang w:eastAsia="ru-RU"/>
        </w:rPr>
        <w:t>ОД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 при переходе от одной части </w:t>
      </w:r>
      <w:r w:rsidR="006D530A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bookmarkStart w:id="0" w:name="_GoBack"/>
      <w:bookmarkEnd w:id="0"/>
      <w:r w:rsidRPr="00FC1EEC">
        <w:rPr>
          <w:rFonts w:ascii="Times New Roman" w:hAnsi="Times New Roman" w:cs="Times New Roman"/>
          <w:sz w:val="28"/>
          <w:szCs w:val="28"/>
          <w:lang w:eastAsia="ru-RU"/>
        </w:rPr>
        <w:t xml:space="preserve"> к другой смене деятельности,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занимательные задачи могут служить средством активизации,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переключения внимания детей,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интеллектуального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отдыха.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Так,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методически правильно подобранный материал (загадки,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задачки-шутки,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"замысловатые" вопросы) способст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>вует развитию логического мышле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ния,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наблюдательности,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находчивости,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быстроты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реакции,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интереса к усвоению математических знаний и зависимостей,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формированию поисковых подходов к решению любой задачи.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В группе необходимо иметь уголки занимательной математики и развивающих игр.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Они должны располагаться на видном и доступном месте для детей,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оснащены всевозможными играми,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пособиями и материалами,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а также художественно оформлены,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чтобы детям всегда хотелось в свое свободное время заниматься такими полезными для умственного развития играми.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Задача воспитателя-вовлекать в эти игры малоактивных,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24A5">
        <w:rPr>
          <w:rFonts w:ascii="Times New Roman" w:hAnsi="Times New Roman" w:cs="Times New Roman"/>
          <w:sz w:val="28"/>
          <w:szCs w:val="28"/>
          <w:lang w:eastAsia="ru-RU"/>
        </w:rPr>
        <w:t>пассив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ных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детей,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заинтересовать их и помочь освоить ту или иную игру.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Игра-это общение ребенка со взрослым,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с другими детьми,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это школа сотрудничества,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в которой он учится и радоваться успеху,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и стойко переносить свои неудачи.</w:t>
      </w:r>
    </w:p>
    <w:p w:rsidR="00566CED" w:rsidRPr="00FC1EEC" w:rsidRDefault="00566CED" w:rsidP="00FC1E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1EEC">
        <w:rPr>
          <w:rFonts w:ascii="Times New Roman" w:hAnsi="Times New Roman" w:cs="Times New Roman"/>
          <w:sz w:val="28"/>
          <w:szCs w:val="28"/>
          <w:lang w:eastAsia="ru-RU"/>
        </w:rPr>
        <w:t>        Доброжелательность,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поддержка,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радостная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обстановка,</w:t>
      </w:r>
      <w:r w:rsidR="008724A5" w:rsidRPr="008724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C1EEC">
        <w:rPr>
          <w:rFonts w:ascii="Times New Roman" w:hAnsi="Times New Roman" w:cs="Times New Roman"/>
          <w:sz w:val="28"/>
          <w:szCs w:val="28"/>
          <w:lang w:eastAsia="ru-RU"/>
        </w:rPr>
        <w:t>выдумки и фантазия-только в этом случае игры будут полезны для развития ребенка.</w:t>
      </w:r>
    </w:p>
    <w:p w:rsidR="00566CED" w:rsidRDefault="00566CED" w:rsidP="00566CE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66CED" w:rsidRDefault="00566CED" w:rsidP="00566CE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66CED" w:rsidRDefault="00566CED" w:rsidP="00566CE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66CED" w:rsidRPr="00566CED" w:rsidRDefault="00566CED" w:rsidP="00517CBE">
      <w:pPr>
        <w:rPr>
          <w:rFonts w:ascii="Times New Roman" w:hAnsi="Times New Roman" w:cs="Times New Roman"/>
          <w:sz w:val="28"/>
          <w:szCs w:val="28"/>
        </w:rPr>
      </w:pPr>
    </w:p>
    <w:sectPr w:rsidR="00566CED" w:rsidRPr="00566CED" w:rsidSect="00A9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63E"/>
    <w:multiLevelType w:val="multilevel"/>
    <w:tmpl w:val="530A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C3AD1"/>
    <w:multiLevelType w:val="multilevel"/>
    <w:tmpl w:val="3F2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41197"/>
    <w:multiLevelType w:val="hybridMultilevel"/>
    <w:tmpl w:val="28DCF99C"/>
    <w:lvl w:ilvl="0" w:tplc="5986BE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072697"/>
    <w:multiLevelType w:val="multilevel"/>
    <w:tmpl w:val="3ED0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531BBE"/>
    <w:multiLevelType w:val="hybridMultilevel"/>
    <w:tmpl w:val="66C640EC"/>
    <w:lvl w:ilvl="0" w:tplc="B492DE9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434"/>
    <w:rsid w:val="00102AEE"/>
    <w:rsid w:val="00355434"/>
    <w:rsid w:val="00511FE6"/>
    <w:rsid w:val="00517CBE"/>
    <w:rsid w:val="00566CED"/>
    <w:rsid w:val="006D530A"/>
    <w:rsid w:val="00836E55"/>
    <w:rsid w:val="008724A5"/>
    <w:rsid w:val="00A927DF"/>
    <w:rsid w:val="00C04167"/>
    <w:rsid w:val="00C16CDA"/>
    <w:rsid w:val="00CB1B12"/>
    <w:rsid w:val="00D34F20"/>
    <w:rsid w:val="00F50AB0"/>
    <w:rsid w:val="00FC1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A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Пользователь Windows</cp:lastModifiedBy>
  <cp:revision>8</cp:revision>
  <dcterms:created xsi:type="dcterms:W3CDTF">2018-02-18T03:51:00Z</dcterms:created>
  <dcterms:modified xsi:type="dcterms:W3CDTF">2026-02-17T09:43:00Z</dcterms:modified>
</cp:coreProperties>
</file>