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FCACE" w14:textId="446AD9FE" w:rsidR="00EF018B" w:rsidRPr="00EF018B" w:rsidRDefault="00EF018B" w:rsidP="00EF01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18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Стихотворные произведения как средства развития лексических навы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ков на уроках английского языка</w:t>
      </w:r>
    </w:p>
    <w:p w14:paraId="74842DDB" w14:textId="77777777" w:rsidR="00EF018B" w:rsidRPr="00EF018B" w:rsidRDefault="00EF018B" w:rsidP="00EF0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DF52FC" w14:textId="77777777" w:rsidR="00EF018B" w:rsidRPr="00EF018B" w:rsidRDefault="00EF018B" w:rsidP="00EF0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8B">
        <w:rPr>
          <w:rFonts w:ascii="Times New Roman" w:eastAsia="Times New Roman" w:hAnsi="Times New Roman" w:cs="Times New Roman"/>
          <w:sz w:val="28"/>
          <w:szCs w:val="28"/>
        </w:rPr>
        <w:t>На уроке иностранного языка в самом начале изучения новой темы полезно применять поэтический материал, поскольку, как правило, конкретная тема или топик находится в основе определенного стихотворения, что позволяет ученикам увидеть словарный запас, который они будут изучать на исходном этапе ознакомления с новым материалом.</w:t>
      </w:r>
    </w:p>
    <w:p w14:paraId="2F7F563B" w14:textId="65A66215" w:rsidR="00EF018B" w:rsidRPr="00EF018B" w:rsidRDefault="00EF018B" w:rsidP="00EF0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8B">
        <w:rPr>
          <w:rFonts w:ascii="Times New Roman" w:eastAsia="Times New Roman" w:hAnsi="Times New Roman" w:cs="Times New Roman"/>
          <w:sz w:val="28"/>
          <w:szCs w:val="28"/>
        </w:rPr>
        <w:t>Под формированием лексических навыков следует понимать как деятельность учителя, нацеленную на обучение активной (т. е. Лексики, которую необходимо изучить для всех видов речевой деятельности</w:t>
      </w:r>
      <w:r w:rsidRPr="00EF018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F018B">
        <w:rPr>
          <w:rFonts w:ascii="Times New Roman" w:eastAsia="Times New Roman" w:hAnsi="Times New Roman" w:cs="Times New Roman"/>
          <w:sz w:val="28"/>
          <w:szCs w:val="28"/>
        </w:rPr>
        <w:t xml:space="preserve">, пассивной лексике (т.е. Лексики, которую ученики должны уметь распознавать при чтении, но не обязаны применять в своей речи) и развитие потенциальной словарной базы (т. е. слов, которые мы специально не изучаем, но </w:t>
      </w:r>
      <w:proofErr w:type="gramStart"/>
      <w:r w:rsidRPr="00EF018B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proofErr w:type="gramEnd"/>
      <w:r w:rsidRPr="00EF018B">
        <w:rPr>
          <w:rFonts w:ascii="Times New Roman" w:eastAsia="Times New Roman" w:hAnsi="Times New Roman" w:cs="Times New Roman"/>
          <w:sz w:val="28"/>
          <w:szCs w:val="28"/>
        </w:rPr>
        <w:t xml:space="preserve"> которых можно распознать из контекста или формы</w:t>
      </w:r>
      <w:r w:rsidRPr="00EF018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F01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1BD041" w14:textId="77777777" w:rsidR="00EF018B" w:rsidRPr="00EF018B" w:rsidRDefault="00EF018B" w:rsidP="00EF0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8B">
        <w:rPr>
          <w:rFonts w:ascii="Times New Roman" w:eastAsia="Times New Roman" w:hAnsi="Times New Roman" w:cs="Times New Roman"/>
          <w:sz w:val="28"/>
          <w:szCs w:val="28"/>
        </w:rPr>
        <w:t>Поскольку целью обучения является развитие устной и письменной форм общения, знание лексики иностранного языка с точки зрения семантической точности, синонимического богатства, адекватности и целесообразности ее употребления является обязательной предпосылкой для реализации этой цели.</w:t>
      </w:r>
    </w:p>
    <w:p w14:paraId="1D1117A5" w14:textId="77777777" w:rsidR="00EF018B" w:rsidRPr="00EF018B" w:rsidRDefault="00EF018B" w:rsidP="00EF0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8B">
        <w:rPr>
          <w:rFonts w:ascii="Times New Roman" w:eastAsia="Times New Roman" w:hAnsi="Times New Roman" w:cs="Times New Roman"/>
          <w:sz w:val="28"/>
          <w:szCs w:val="28"/>
        </w:rPr>
        <w:t>По словам Яровой В.В., наиболее известными современными методами в практике обучения английской лексике на начальном уровне являются: игровой метод, информационно-коммуникационный метод, оздоровительный метод, основанный на использовании стихов, песен и рифм [1].</w:t>
      </w:r>
    </w:p>
    <w:p w14:paraId="33C4DA1A" w14:textId="77777777" w:rsidR="00EF018B" w:rsidRPr="00EF018B" w:rsidRDefault="00EF018B" w:rsidP="00EF0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8B">
        <w:rPr>
          <w:rFonts w:ascii="Times New Roman" w:eastAsia="Times New Roman" w:hAnsi="Times New Roman" w:cs="Times New Roman"/>
          <w:sz w:val="28"/>
          <w:szCs w:val="28"/>
        </w:rPr>
        <w:t>Лексический навык - это автоматизированное действие, связанное с выбором лексической единицы в соответствии с намерением говорящего и ее правильным сочетанием с другими единицами в продуктивной речи, а также автоматизированное восприятие слова и ассоциация со значением в рецептивной речи [2, 146].</w:t>
      </w:r>
    </w:p>
    <w:p w14:paraId="21EFE406" w14:textId="77777777" w:rsidR="00EF018B" w:rsidRPr="00EF018B" w:rsidRDefault="00EF018B" w:rsidP="00EF0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работы со стихами воспитанник должен, основываясь на знаниях об особенностях орфографии, увидеть за последовательностью букв определенный смысл. И, наконец, зная форму и значение слова, ученик должен точно применять его в своей речи и письменно. </w:t>
      </w:r>
      <w:proofErr w:type="gramStart"/>
      <w:r w:rsidRPr="00EF018B">
        <w:rPr>
          <w:rFonts w:ascii="Times New Roman" w:eastAsia="Times New Roman" w:hAnsi="Times New Roman" w:cs="Times New Roman"/>
          <w:sz w:val="28"/>
          <w:szCs w:val="28"/>
        </w:rPr>
        <w:t>Бесспорным плюсом употребления стихов и песен является то, что изучение нового происходит на основе повторения старого, потому что новые слова и выражения употребляются в тексте вместе с ранее изученными, что помогает лучше закрепить освоенный материал., а также отражает новые возможности совместимости известных лексических единиц друг с другом, которые ранее не освещались.</w:t>
      </w:r>
      <w:proofErr w:type="gramEnd"/>
    </w:p>
    <w:p w14:paraId="77C58622" w14:textId="631C83F5" w:rsidR="00EF018B" w:rsidRPr="00EF018B" w:rsidRDefault="00EF018B" w:rsidP="00EF0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8B">
        <w:rPr>
          <w:rFonts w:ascii="Times New Roman" w:eastAsia="Times New Roman" w:hAnsi="Times New Roman" w:cs="Times New Roman"/>
          <w:sz w:val="28"/>
          <w:szCs w:val="28"/>
        </w:rPr>
        <w:t>Еще одним существенным преимуществом поэтического материала является то, что он часто содержит имена собственные, географические названия и реалии стран изучаемого языка, которых нет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18B">
        <w:rPr>
          <w:rFonts w:ascii="Times New Roman" w:eastAsia="Times New Roman" w:hAnsi="Times New Roman" w:cs="Times New Roman"/>
          <w:sz w:val="28"/>
          <w:szCs w:val="28"/>
        </w:rPr>
        <w:t>родном языке. Все это позволяет учащимся создать в своем воображении индивидуальный образ той или иной страны.</w:t>
      </w:r>
    </w:p>
    <w:p w14:paraId="6FB7C1FB" w14:textId="77777777" w:rsidR="00EF018B" w:rsidRPr="00EF018B" w:rsidRDefault="00EF018B" w:rsidP="00EF0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8B">
        <w:rPr>
          <w:rFonts w:ascii="Times New Roman" w:eastAsia="Times New Roman" w:hAnsi="Times New Roman" w:cs="Times New Roman"/>
          <w:sz w:val="28"/>
          <w:szCs w:val="28"/>
        </w:rPr>
        <w:t>Изучение фонетической и грамматической сторон речи тесно связано с изучением классической стороны речи. Словарь - это ключевой строительный материал языка.</w:t>
      </w:r>
    </w:p>
    <w:p w14:paraId="7799AF25" w14:textId="77777777" w:rsidR="00EF018B" w:rsidRPr="00EF018B" w:rsidRDefault="00EF018B" w:rsidP="00EF0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8B">
        <w:rPr>
          <w:rFonts w:ascii="Times New Roman" w:eastAsia="Times New Roman" w:hAnsi="Times New Roman" w:cs="Times New Roman"/>
          <w:sz w:val="28"/>
          <w:szCs w:val="28"/>
        </w:rPr>
        <w:t>В отличие от грамматики, которая отображает отношения между классами слов и всегда обобщает, лексика индивидуализирует высказывание, придает ему конкретное значение.</w:t>
      </w:r>
    </w:p>
    <w:p w14:paraId="5DE10D1C" w14:textId="77777777" w:rsidR="00EF018B" w:rsidRPr="00EF018B" w:rsidRDefault="00EF018B" w:rsidP="00EF0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8B">
        <w:rPr>
          <w:rFonts w:ascii="Times New Roman" w:eastAsia="Times New Roman" w:hAnsi="Times New Roman" w:cs="Times New Roman"/>
          <w:sz w:val="28"/>
          <w:szCs w:val="28"/>
        </w:rPr>
        <w:t>Психологи считают, что слова являются наиболее важным сигнальным средством. Отражая реальность и именуя концепции, они хранятся в свернутом виде в нашей долговременной памяти [3, с. 30- 32].</w:t>
      </w:r>
    </w:p>
    <w:p w14:paraId="1DC0CFF4" w14:textId="104B557F" w:rsidR="00EF018B" w:rsidRPr="00EF018B" w:rsidRDefault="00EF018B" w:rsidP="00EF0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8B">
        <w:rPr>
          <w:rFonts w:ascii="Times New Roman" w:eastAsia="Times New Roman" w:hAnsi="Times New Roman" w:cs="Times New Roman"/>
          <w:sz w:val="28"/>
          <w:szCs w:val="28"/>
        </w:rPr>
        <w:t xml:space="preserve">При работе над стихотворением важной задачей является усовершенствование навыков верного произношения и беглости речи. Очень часто аккумуляция словарного запаса студентами сопрягается с пренебрежительностью в артикуляции английских звуков. Чаще всего это наблюдается в средней школе. Учащиеся не очень любят повторять отдельные звуки и слова. Но опыт подсказывает, что на всех этапах изучения </w:t>
      </w:r>
      <w:r w:rsidRPr="00EF018B">
        <w:rPr>
          <w:rFonts w:ascii="Times New Roman" w:eastAsia="Times New Roman" w:hAnsi="Times New Roman" w:cs="Times New Roman"/>
          <w:sz w:val="28"/>
          <w:szCs w:val="28"/>
        </w:rPr>
        <w:lastRenderedPageBreak/>
        <w:t>языка ученики с энтузиазмом повторяют звуки, если им для этой цели предлагают неболь</w:t>
      </w:r>
      <w:r>
        <w:rPr>
          <w:rFonts w:ascii="Times New Roman" w:eastAsia="Times New Roman" w:hAnsi="Times New Roman" w:cs="Times New Roman"/>
          <w:sz w:val="28"/>
          <w:szCs w:val="28"/>
        </w:rPr>
        <w:t>шие стихи или стихотворения. [4, с.</w:t>
      </w:r>
      <w:r w:rsidRPr="00EF018B">
        <w:rPr>
          <w:rFonts w:ascii="Times New Roman" w:eastAsia="Times New Roman" w:hAnsi="Times New Roman" w:cs="Times New Roman"/>
          <w:sz w:val="28"/>
          <w:szCs w:val="28"/>
        </w:rPr>
        <w:t xml:space="preserve"> 15]</w:t>
      </w:r>
    </w:p>
    <w:p w14:paraId="6CAFF5D7" w14:textId="77777777" w:rsidR="00EF018B" w:rsidRDefault="00EF018B" w:rsidP="00EF01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F682E2" w14:textId="7EF528F9" w:rsidR="00EF018B" w:rsidRPr="00EF018B" w:rsidRDefault="00EF018B" w:rsidP="00EF01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F018B"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ЛИТЕРАТУРЫ:</w:t>
      </w:r>
    </w:p>
    <w:p w14:paraId="7407D743" w14:textId="3BBA1477" w:rsidR="00EF018B" w:rsidRPr="00EF018B" w:rsidRDefault="00EF018B" w:rsidP="00EF0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8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F01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F018B">
        <w:rPr>
          <w:rFonts w:ascii="Times New Roman" w:eastAsia="Times New Roman" w:hAnsi="Times New Roman" w:cs="Times New Roman"/>
          <w:sz w:val="28"/>
          <w:szCs w:val="28"/>
        </w:rPr>
        <w:t>Яровая</w:t>
      </w:r>
      <w:proofErr w:type="gramEnd"/>
      <w:r w:rsidRPr="00EF018B">
        <w:rPr>
          <w:rFonts w:ascii="Times New Roman" w:eastAsia="Times New Roman" w:hAnsi="Times New Roman" w:cs="Times New Roman"/>
          <w:sz w:val="28"/>
          <w:szCs w:val="28"/>
        </w:rPr>
        <w:t xml:space="preserve"> В.В. Методы и приемы обучения лексике [Электронный ресурс] </w:t>
      </w:r>
      <w:hyperlink r:id="rId6" w:history="1">
        <w:r w:rsidRPr="008678D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www.infourok.ru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DA2A43" w14:textId="77777777" w:rsidR="00EF018B" w:rsidRPr="00EF018B" w:rsidRDefault="00EF018B" w:rsidP="00EF0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8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F018B">
        <w:rPr>
          <w:rFonts w:ascii="Times New Roman" w:eastAsia="Times New Roman" w:hAnsi="Times New Roman" w:cs="Times New Roman"/>
          <w:sz w:val="28"/>
          <w:szCs w:val="28"/>
        </w:rPr>
        <w:tab/>
        <w:t xml:space="preserve">Азимов Э. Г., Щукин А. Н. Новый словарь методических терминов и понятий (теория и практика обучения языкам). – [Текст] / М.: ИКАР, 2009. – 448 </w:t>
      </w:r>
      <w:proofErr w:type="gramStart"/>
      <w:r w:rsidRPr="00EF018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14:paraId="2B942F06" w14:textId="77777777" w:rsidR="00EF018B" w:rsidRPr="00EF018B" w:rsidRDefault="00EF018B" w:rsidP="00EF0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8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F018B">
        <w:rPr>
          <w:rFonts w:ascii="Times New Roman" w:eastAsia="Times New Roman" w:hAnsi="Times New Roman" w:cs="Times New Roman"/>
          <w:sz w:val="28"/>
          <w:szCs w:val="28"/>
        </w:rPr>
        <w:tab/>
        <w:t xml:space="preserve">Миролюбов А.А., Рахманова И.В., </w:t>
      </w:r>
      <w:proofErr w:type="spellStart"/>
      <w:r w:rsidRPr="00EF018B">
        <w:rPr>
          <w:rFonts w:ascii="Times New Roman" w:eastAsia="Times New Roman" w:hAnsi="Times New Roman" w:cs="Times New Roman"/>
          <w:sz w:val="28"/>
          <w:szCs w:val="28"/>
        </w:rPr>
        <w:t>Цетлин</w:t>
      </w:r>
      <w:proofErr w:type="spellEnd"/>
      <w:r w:rsidRPr="00EF018B">
        <w:rPr>
          <w:rFonts w:ascii="Times New Roman" w:eastAsia="Times New Roman" w:hAnsi="Times New Roman" w:cs="Times New Roman"/>
          <w:sz w:val="28"/>
          <w:szCs w:val="28"/>
        </w:rPr>
        <w:t xml:space="preserve"> В.С./ Общая методика обучения иностранным языкам в средней школе / Институт общего и политехнического образования// Академия Педагогических наук// - М.: «Просвещение», 1967. – 490 с.</w:t>
      </w:r>
    </w:p>
    <w:p w14:paraId="6FF9E9D6" w14:textId="6EDCB532" w:rsidR="00EF018B" w:rsidRPr="00EF018B" w:rsidRDefault="00EF018B" w:rsidP="00EF0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8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F018B">
        <w:rPr>
          <w:rFonts w:ascii="Times New Roman" w:eastAsia="Times New Roman" w:hAnsi="Times New Roman" w:cs="Times New Roman"/>
          <w:sz w:val="28"/>
          <w:szCs w:val="28"/>
        </w:rPr>
        <w:tab/>
        <w:t>Рачок. Т.П. Работа над стихотворениями на уроках английского языка // Иностранные языки в школе. - 1999. №2. - С. 15-18.</w:t>
      </w:r>
    </w:p>
    <w:p w14:paraId="0000002E" w14:textId="77777777" w:rsidR="00330267" w:rsidRDefault="00330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30267"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91F9A"/>
    <w:multiLevelType w:val="multilevel"/>
    <w:tmpl w:val="FF784F32"/>
    <w:lvl w:ilvl="0">
      <w:start w:val="1"/>
      <w:numFmt w:val="decimal"/>
      <w:lvlText w:val="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30267"/>
    <w:rsid w:val="00330267"/>
    <w:rsid w:val="00E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EF0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EF0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ur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2024-01-10T21:37:00Z</dcterms:created>
  <dcterms:modified xsi:type="dcterms:W3CDTF">2024-01-10T21:43:00Z</dcterms:modified>
</cp:coreProperties>
</file>