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1114" w:type="dxa"/>
        <w:jc w:val="left"/>
        <w:tblInd w:w="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50"/>
        <w:gridCol w:w="545"/>
        <w:gridCol w:w="3318"/>
        <w:gridCol w:w="1977"/>
        <w:gridCol w:w="524"/>
        <w:gridCol w:w="1704"/>
        <w:gridCol w:w="1296"/>
      </w:tblGrid>
      <w:tr>
        <w:trPr/>
        <w:tc>
          <w:tcPr>
            <w:tcW w:w="22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Раздел</w:t>
            </w:r>
          </w:p>
        </w:tc>
        <w:tc>
          <w:tcPr>
            <w:tcW w:w="88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Web"/>
              <w:spacing w:beforeAutospacing="0" w:before="0" w:afterAutospacing="0" w:after="0"/>
              <w:ind w:left="3702" w:hanging="0"/>
              <w:rPr>
                <w:color w:val="000000"/>
                <w:vertAlign w:val="superscript"/>
                <w:lang w:val="kk-KZ"/>
              </w:rPr>
            </w:pPr>
            <w:r>
              <w:rPr>
                <w:color w:val="000000"/>
                <w:vertAlign w:val="superscript"/>
                <w:lang w:val="kk-KZ"/>
              </w:rPr>
            </w:r>
          </w:p>
        </w:tc>
      </w:tr>
      <w:tr>
        <w:trPr>
          <w:trHeight w:val="96" w:hRule="atLeast"/>
        </w:trPr>
        <w:tc>
          <w:tcPr>
            <w:tcW w:w="22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ФИО педагога</w:t>
            </w:r>
          </w:p>
        </w:tc>
        <w:tc>
          <w:tcPr>
            <w:tcW w:w="88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Web"/>
              <w:spacing w:beforeAutospacing="0" w:before="0" w:afterAutospacing="0" w:after="0"/>
              <w:rPr>
                <w:color w:val="000000"/>
              </w:rPr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22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Дата</w:t>
            </w:r>
          </w:p>
        </w:tc>
        <w:tc>
          <w:tcPr>
            <w:tcW w:w="88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Web"/>
              <w:spacing w:beforeAutospacing="0" w:before="0" w:afterAutospacing="0" w:after="0"/>
              <w:rPr>
                <w:color w:val="000000"/>
              </w:rPr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22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Класс </w:t>
            </w:r>
          </w:p>
        </w:tc>
        <w:tc>
          <w:tcPr>
            <w:tcW w:w="52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AssignmentTemplate"/>
              <w:numPr>
                <w:ilvl w:val="0"/>
                <w:numId w:val="0"/>
              </w:numPr>
              <w:spacing w:before="0" w:after="0"/>
              <w:outlineLvl w:val="2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</w:tc>
        <w:tc>
          <w:tcPr>
            <w:tcW w:w="35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AssignmentTemplate"/>
              <w:numPr>
                <w:ilvl w:val="0"/>
                <w:numId w:val="0"/>
              </w:numPr>
              <w:spacing w:before="0" w:after="0"/>
              <w:outlineLvl w:val="2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>Отсутствующих: -</w:t>
            </w:r>
          </w:p>
        </w:tc>
      </w:tr>
      <w:tr>
        <w:trPr>
          <w:trHeight w:val="150" w:hRule="atLeast"/>
        </w:trPr>
        <w:tc>
          <w:tcPr>
            <w:tcW w:w="22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Тема урока</w:t>
            </w:r>
          </w:p>
        </w:tc>
        <w:tc>
          <w:tcPr>
            <w:tcW w:w="88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bookmarkStart w:id="0" w:name="__DdeLink__233_523089827"/>
            <w:bookmarkEnd w:id="0"/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Изомерия органических соединений.  «Модели алканов».</w:t>
            </w:r>
          </w:p>
        </w:tc>
      </w:tr>
      <w:tr>
        <w:trPr>
          <w:trHeight w:val="126" w:hRule="atLeast"/>
        </w:trPr>
        <w:tc>
          <w:tcPr>
            <w:tcW w:w="22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W w:w="88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60" w:after="60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9.4.3.6 -знать явление изомерии и уметь составлять структурные формулы углеводородов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35" w:hRule="atLeast"/>
        </w:trPr>
        <w:tc>
          <w:tcPr>
            <w:tcW w:w="22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Цель урока</w:t>
            </w:r>
          </w:p>
        </w:tc>
        <w:tc>
          <w:tcPr>
            <w:tcW w:w="88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знать и понимать явление изомерии; 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различать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и уметь составлять структурные формулы  изомеров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простых соединений;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используя молекулярную формулу,  составлять и называть изомеры; </w:t>
            </w:r>
          </w:p>
          <w:p>
            <w:pPr>
              <w:pStyle w:val="Normal"/>
              <w:widowControl w:val="false"/>
              <w:suppressAutoHyphens w:val="true"/>
              <w:spacing w:lineRule="exact" w:line="26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ar-S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kk-KZ"/>
              </w:rPr>
              <w:t>понимать способность углерода образовывать изомеры как одну  из  причин многообразия органических соединений</w:t>
            </w:r>
          </w:p>
        </w:tc>
      </w:tr>
      <w:tr>
        <w:trPr>
          <w:trHeight w:val="408" w:hRule="atLeast"/>
        </w:trPr>
        <w:tc>
          <w:tcPr>
            <w:tcW w:w="22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-468" w:firstLine="468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88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понима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ет и объясняет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 возможность образования  изомеров;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различает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угдеводороды по структуре;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- составляет формулы;</w:t>
            </w:r>
          </w:p>
          <w:p>
            <w:pPr>
              <w:pStyle w:val="Normal"/>
              <w:spacing w:lineRule="auto" w:line="240" w:before="60" w:after="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называет вещества.</w:t>
            </w:r>
          </w:p>
        </w:tc>
      </w:tr>
      <w:tr>
        <w:trPr>
          <w:trHeight w:val="543" w:hRule="atLeast"/>
        </w:trPr>
        <w:tc>
          <w:tcPr>
            <w:tcW w:w="111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/>
              <w:spacing w:lineRule="atLeast" w:line="284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</w:rPr>
              <w:t xml:space="preserve">Ход  урока </w:t>
            </w:r>
          </w:p>
        </w:tc>
      </w:tr>
      <w:tr>
        <w:trPr/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/>
            </w:pPr>
            <w:r>
              <w:rPr>
                <w:rStyle w:val="Strong"/>
                <w:color w:val="000000"/>
              </w:rPr>
              <w:t>Деятельность учителя</w:t>
            </w:r>
          </w:p>
        </w:tc>
        <w:tc>
          <w:tcPr>
            <w:tcW w:w="2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/>
            </w:pPr>
            <w:r>
              <w:rPr>
                <w:rStyle w:val="Strong"/>
                <w:color w:val="000000"/>
              </w:rPr>
              <w:t>Деятельность обучающихся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Оценивание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>
        <w:trPr>
          <w:trHeight w:val="955" w:hRule="atLeast"/>
        </w:trPr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3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/>
            </w:pPr>
            <w:r>
              <w:rPr>
                <w:b/>
                <w:color w:val="000000"/>
              </w:rPr>
              <w:t xml:space="preserve">1. Приветствие. 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Эмоциональный настрой.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- Ребята, а вы знаете, как чихает слон?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- А хотите узнать?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1  - гости - «Ящики»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2 — первый ряд «Хрящики»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3 — второй ряд «Потащили».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Сначала по отдельности, затем все вместе громко говорим слова.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«Я знаю, что ничего не знаю...»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 xml:space="preserve">                                   </w:t>
            </w:r>
            <w:r>
              <w:rPr>
                <w:b w:val="false"/>
                <w:bCs w:val="false"/>
                <w:color w:val="000000"/>
              </w:rPr>
              <w:t>Сократ.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…</w:t>
            </w:r>
            <w:r>
              <w:rPr>
                <w:b w:val="false"/>
                <w:bCs w:val="false"/>
                <w:color w:val="000000"/>
              </w:rPr>
              <w:t>. но кто-то же должен знать!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- Ребята, а вы хотите знать, от чего зависит ваш успех? Тогда предлагаю вам пройти небольшой тест.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/>
            </w:pPr>
            <w:r>
              <w:rPr>
                <w:b/>
                <w:bCs/>
                <w:iCs/>
              </w:rPr>
              <w:t>Проверка домашнего задания.</w:t>
            </w:r>
          </w:p>
          <w:p>
            <w:pPr>
              <w:pStyle w:val="NormalWeb"/>
              <w:shd w:val="clear" w:color="auto" w:fill="FFFFFF"/>
              <w:spacing w:lineRule="auto" w:line="240" w:beforeAutospacing="0" w:before="0" w:afterAutospacing="0" w:after="0"/>
              <w:ind w:left="0" w:right="0" w:firstLine="113"/>
              <w:jc w:val="both"/>
              <w:rPr/>
            </w:pPr>
            <w:r>
              <w:rPr>
                <w:color w:val="000000"/>
              </w:rPr>
              <w:t>п.55 стр.116 №6</w:t>
            </w:r>
          </w:p>
          <w:p>
            <w:pPr>
              <w:pStyle w:val="NormalWeb"/>
              <w:shd w:val="clear" w:color="auto" w:fill="FFFFFF"/>
              <w:spacing w:lineRule="auto" w:line="240" w:beforeAutospacing="0" w:before="0" w:afterAutospacing="0" w:after="0"/>
              <w:ind w:left="0" w:right="0" w:firstLine="57"/>
              <w:jc w:val="both"/>
              <w:rPr/>
            </w:pPr>
            <w:r>
              <w:rPr>
                <w:color w:val="000000"/>
              </w:rPr>
              <w:t>Напишите структурные формулы следующих соединений:</w:t>
            </w:r>
          </w:p>
          <w:p>
            <w:pPr>
              <w:pStyle w:val="NormalWeb"/>
              <w:shd w:val="clear" w:color="auto" w:fill="FFFFFF"/>
              <w:spacing w:lineRule="auto" w:line="240" w:beforeAutospacing="0" w:before="0" w:afterAutospacing="0" w:after="0"/>
              <w:ind w:left="0" w:right="0" w:firstLine="57"/>
              <w:jc w:val="both"/>
              <w:rPr/>
            </w:pPr>
            <w:r>
              <w:rPr>
                <w:color w:val="000000"/>
              </w:rPr>
              <w:t>2,3,4 — триметилпентан;</w:t>
            </w:r>
          </w:p>
          <w:p>
            <w:pPr>
              <w:pStyle w:val="NormalWeb"/>
              <w:shd w:val="clear" w:color="auto" w:fill="FFFFFF"/>
              <w:spacing w:lineRule="auto" w:line="240" w:beforeAutospacing="0" w:before="0" w:afterAutospacing="0" w:after="0"/>
              <w:ind w:left="0" w:right="0" w:firstLine="57"/>
              <w:jc w:val="both"/>
              <w:rPr/>
            </w:pPr>
            <w:r>
              <w:rPr>
                <w:color w:val="000000"/>
              </w:rPr>
              <w:t>2,2 — диметилпропан;</w:t>
            </w:r>
          </w:p>
          <w:p>
            <w:pPr>
              <w:pStyle w:val="NormalWeb"/>
              <w:shd w:val="clear" w:color="auto" w:fill="FFFFFF"/>
              <w:spacing w:lineRule="auto" w:line="240" w:beforeAutospacing="0" w:before="0" w:afterAutospacing="0" w:after="0"/>
              <w:ind w:left="0" w:right="0" w:firstLine="57"/>
              <w:jc w:val="both"/>
              <w:rPr/>
            </w:pPr>
            <w:r>
              <w:rPr>
                <w:color w:val="000000"/>
              </w:rPr>
              <w:t>3-метил-3этилпентан;</w:t>
            </w:r>
          </w:p>
          <w:p>
            <w:pPr>
              <w:pStyle w:val="NormalWeb"/>
              <w:shd w:val="clear" w:color="auto" w:fill="FFFFFF"/>
              <w:spacing w:lineRule="auto" w:line="240" w:beforeAutospacing="0" w:before="0" w:afterAutospacing="0" w:after="0"/>
              <w:ind w:left="0" w:right="0" w:firstLine="57"/>
              <w:jc w:val="both"/>
              <w:rPr/>
            </w:pPr>
            <w:r>
              <w:rPr>
                <w:color w:val="000000"/>
              </w:rPr>
              <w:t>2,5-диметилгексан.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/>
            </w:pPr>
            <w:r>
              <w:rPr>
                <w:b/>
              </w:rPr>
              <w:t>Ознакомление учащихся с темой и  целями  урока.</w:t>
            </w:r>
          </w:p>
        </w:tc>
        <w:tc>
          <w:tcPr>
            <w:tcW w:w="2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 дает инструкцию, ребята выполняют.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Читают эпиграф.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Проходят тест.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Учащиеся на доске записывают решение ДЗ., при возникновении вопросов разбирают с учителем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Листы самооценивания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Презентация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слайд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доска, мел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слайд </w:t>
            </w:r>
          </w:p>
        </w:tc>
      </w:tr>
      <w:tr>
        <w:trPr>
          <w:trHeight w:val="2024" w:hRule="atLeast"/>
        </w:trPr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tabs>
                <w:tab w:val="left" w:pos="3180" w:leader="none"/>
              </w:tabs>
              <w:spacing w:lineRule="auto" w:line="276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 xml:space="preserve">этап. </w:t>
            </w:r>
          </w:p>
          <w:p>
            <w:pPr>
              <w:pStyle w:val="NoSpacing"/>
              <w:tabs>
                <w:tab w:val="left" w:pos="3180" w:leader="none"/>
              </w:tabs>
              <w:spacing w:lineRule="auto" w:line="276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Индивидуальное задание на знание формул алканов.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743075" cy="2619375"/>
                  <wp:effectExtent l="0" t="0" r="0" b="0"/>
                  <wp:wrapSquare wrapText="largest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61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Spacing"/>
              <w:tabs>
                <w:tab w:val="left" w:pos="3180" w:leader="none"/>
              </w:tabs>
              <w:spacing w:lineRule="auto" w:line="276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 xml:space="preserve">этап. </w:t>
            </w:r>
          </w:p>
          <w:p>
            <w:pPr>
              <w:pStyle w:val="NoSpacing"/>
              <w:shd w:val="clear" w:color="auto" w:fill="FFFFFF"/>
              <w:tabs>
                <w:tab w:val="left" w:pos="3180" w:leader="none"/>
              </w:tabs>
              <w:spacing w:lineRule="auto" w:line="276" w:beforeAutospacing="0" w:before="0" w:afterAutospacing="0" w:after="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Задание для 2 групп.</w:t>
            </w:r>
          </w:p>
          <w:p>
            <w:pPr>
              <w:pStyle w:val="NoSpacing"/>
              <w:shd w:val="clear" w:color="auto" w:fill="FFFFFF"/>
              <w:tabs>
                <w:tab w:val="left" w:pos="3180" w:leader="none"/>
              </w:tabs>
              <w:spacing w:lineRule="auto" w:line="276" w:beforeAutospacing="0" w:before="0" w:afterAutospacing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Spacing"/>
              <w:shd w:val="clear" w:color="auto" w:fill="FFFFFF"/>
              <w:tabs>
                <w:tab w:val="left" w:pos="3180" w:leader="none"/>
              </w:tabs>
              <w:spacing w:lineRule="auto" w:line="276" w:beforeAutospacing="0" w:before="0" w:afterAutospacing="0" w:after="0"/>
              <w:ind w:hanging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Найти соответствие молекулярная формула + структурная формула + название.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а)   2, 4 диметил-3-этилпентан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105410</wp:posOffset>
                  </wp:positionV>
                  <wp:extent cx="1877060" cy="957580"/>
                  <wp:effectExtent l="0" t="0" r="0" b="0"/>
                  <wp:wrapSquare wrapText="largest"/>
                  <wp:docPr id="2" name="Изображение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060" cy="95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б) 2,4 диметил-3-пропил-4-этилгексан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43180</wp:posOffset>
                  </wp:positionV>
                  <wp:extent cx="1689100" cy="906145"/>
                  <wp:effectExtent l="0" t="0" r="0" b="0"/>
                  <wp:wrapSquare wrapText="largest"/>
                  <wp:docPr id="3" name="Изображение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90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в) 4,5,6 триметил-4-пропил-5,6-диэтилнонан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113030</wp:posOffset>
                  </wp:positionV>
                  <wp:extent cx="1718310" cy="706755"/>
                  <wp:effectExtent l="0" t="0" r="0" b="0"/>
                  <wp:wrapSquare wrapText="largest"/>
                  <wp:docPr id="4" name="Изображение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310" cy="70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tabs>
                <w:tab w:val="left" w:pos="3180" w:leader="none"/>
              </w:tabs>
              <w:spacing w:lineRule="auto" w:line="276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 xml:space="preserve">этап. </w:t>
            </w:r>
          </w:p>
          <w:p>
            <w:pPr>
              <w:pStyle w:val="NoSpacing"/>
              <w:shd w:val="clear" w:color="auto" w:fill="FFFFFF"/>
              <w:tabs>
                <w:tab w:val="left" w:pos="3180" w:leader="none"/>
              </w:tabs>
              <w:spacing w:lineRule="auto" w:line="276" w:beforeAutospacing="0" w:before="0" w:afterAutospacing="0" w:after="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Задание для пары.</w:t>
            </w:r>
          </w:p>
          <w:p>
            <w:pPr>
              <w:pStyle w:val="NoSpacing"/>
              <w:shd w:val="clear" w:color="auto" w:fill="FFFFFF"/>
              <w:tabs>
                <w:tab w:val="left" w:pos="3180" w:leader="none"/>
              </w:tabs>
              <w:spacing w:lineRule="auto" w:line="276" w:beforeAutospacing="0" w:before="0" w:afterAutospacing="0" w:after="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Моделирование.</w:t>
            </w:r>
          </w:p>
          <w:p>
            <w:pPr>
              <w:pStyle w:val="NoSpacing"/>
              <w:shd w:val="clear" w:color="auto" w:fill="FFFFFF"/>
              <w:tabs>
                <w:tab w:val="left" w:pos="3180" w:leader="none"/>
              </w:tabs>
              <w:spacing w:lineRule="auto" w:line="276" w:beforeAutospacing="0" w:before="0" w:afterAutospacing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Spacing"/>
              <w:shd w:val="clear" w:color="auto" w:fill="FFFFFF"/>
              <w:tabs>
                <w:tab w:val="left" w:pos="3180" w:leader="none"/>
              </w:tabs>
              <w:spacing w:lineRule="auto" w:line="276" w:beforeAutospacing="0" w:before="0" w:afterAutospacing="0" w:after="0"/>
              <w:ind w:hanging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1) шаростержневая СН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vertAlign w:val="subscript"/>
              </w:rPr>
              <w:t>4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;</w:t>
            </w:r>
          </w:p>
          <w:p>
            <w:pPr>
              <w:pStyle w:val="NoSpacing"/>
              <w:shd w:val="clear" w:color="auto" w:fill="FFFFFF"/>
              <w:tabs>
                <w:tab w:val="left" w:pos="3180" w:leader="none"/>
              </w:tabs>
              <w:spacing w:lineRule="auto" w:line="276" w:beforeAutospacing="0" w:before="0" w:afterAutospacing="0" w:after="0"/>
              <w:ind w:hanging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2) аппликация  С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vertAlign w:val="subscript"/>
              </w:rPr>
              <w:t>5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Н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vertAlign w:val="subscript"/>
              </w:rPr>
              <w:t>12</w:t>
            </w:r>
            <w:r>
              <w:rPr>
                <w:rFonts w:cs="Times New Roman" w:ascii="Times New Roman" w:hAnsi="Times New Roman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</w:rPr>
              <w:t>;</w:t>
            </w:r>
          </w:p>
          <w:p>
            <w:pPr>
              <w:pStyle w:val="NoSpacing"/>
              <w:shd w:val="clear" w:color="auto" w:fill="FFFFFF"/>
              <w:tabs>
                <w:tab w:val="left" w:pos="3180" w:leader="none"/>
              </w:tabs>
              <w:spacing w:lineRule="auto" w:line="276" w:beforeAutospacing="0" w:before="0" w:afterAutospacing="0" w:after="0"/>
              <w:ind w:hanging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</w:rPr>
              <w:t>3) масштабная (полусферическая) С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vertAlign w:val="subscript"/>
              </w:rPr>
              <w:t>5</w:t>
            </w:r>
            <w:r>
              <w:rPr>
                <w:rFonts w:cs="Times New Roman" w:ascii="Times New Roman" w:hAnsi="Times New Roman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</w:rPr>
              <w:t>Н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vertAlign w:val="subscript"/>
              </w:rPr>
              <w:t>12</w:t>
            </w:r>
            <w:r>
              <w:rPr>
                <w:rFonts w:cs="Times New Roman" w:ascii="Times New Roman" w:hAnsi="Times New Roman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</w:rPr>
              <w:t>;</w:t>
            </w:r>
          </w:p>
          <w:p>
            <w:pPr>
              <w:pStyle w:val="NoSpacing"/>
              <w:shd w:val="clear" w:color="auto" w:fill="FFFFFF"/>
              <w:tabs>
                <w:tab w:val="left" w:pos="3180" w:leader="none"/>
              </w:tabs>
              <w:spacing w:lineRule="auto" w:line="276" w:beforeAutospacing="0" w:before="0" w:afterAutospacing="0" w:after="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</w:rPr>
              <w:t>4) бумажная С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vertAlign w:val="subscript"/>
              </w:rPr>
              <w:t>2</w:t>
            </w:r>
            <w:r>
              <w:rPr>
                <w:rFonts w:cs="Times New Roman" w:ascii="Times New Roman" w:hAnsi="Times New Roman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</w:rPr>
              <w:t>Н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vertAlign w:val="subscript"/>
              </w:rPr>
              <w:t>6</w:t>
            </w:r>
            <w:r>
              <w:rPr>
                <w:rFonts w:cs="Times New Roman" w:ascii="Times New Roman" w:hAnsi="Times New Roman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</w:rPr>
              <w:t xml:space="preserve">; </w:t>
            </w:r>
          </w:p>
        </w:tc>
        <w:tc>
          <w:tcPr>
            <w:tcW w:w="2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Выполняют задание в приложении «Химические вещества»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Работают с карточками, на доске вывешивают правильный ответ.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Создают модели алканов. Выставляют их для оценки.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20 %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30 %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(1 соот.=10%)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40 %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Телефоны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Листы,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скотч, доска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бумага, пластили-лин, клей,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ножницы,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шары, стержни</w:t>
            </w:r>
          </w:p>
        </w:tc>
      </w:tr>
      <w:tr>
        <w:trPr>
          <w:trHeight w:val="4152" w:hRule="atLeast"/>
        </w:trPr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3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Подведение итогов урока.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Сообщение ДЗ.</w:t>
            </w:r>
          </w:p>
          <w:p>
            <w:pPr>
              <w:pStyle w:val="Normal"/>
              <w:spacing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п.55 стр.116  №10 (а).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Рефлексия.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876300</wp:posOffset>
                  </wp:positionV>
                  <wp:extent cx="2012950" cy="1042035"/>
                  <wp:effectExtent l="0" t="0" r="0" b="0"/>
                  <wp:wrapSquare wrapText="largest"/>
                  <wp:docPr id="5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0" cy="1042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читель возвращается к целям урока, обсуждая уровень их достижения. </w:t>
            </w:r>
          </w:p>
        </w:tc>
        <w:tc>
          <w:tcPr>
            <w:tcW w:w="2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Учащиеся подытоживают свои знания по изучаемой теме.  </w:t>
            </w:r>
          </w:p>
          <w:p>
            <w:pPr>
              <w:pStyle w:val="1"/>
              <w:spacing w:before="0" w:after="0"/>
              <w:ind w:left="567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100%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Считают свои %, определяют место на горе.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Слайд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Слайд,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стикеры,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ватман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6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ru-RU" w:eastAsia="zh-CN" w:bidi="hi-IN"/>
    </w:rPr>
  </w:style>
  <w:style w:type="paragraph" w:styleId="9">
    <w:name w:val="Heading 9"/>
    <w:basedOn w:val="Normal"/>
    <w:qFormat/>
    <w:pPr>
      <w:keepNext/>
      <w:keepLines/>
      <w:spacing w:before="200" w:after="0"/>
      <w:outlineLvl w:val="8"/>
    </w:pPr>
    <w:rPr>
      <w:rFonts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ssignmentTemplate">
    <w:name w:val="AssignmentTemplate"/>
    <w:basedOn w:val="9"/>
    <w:qFormat/>
    <w:pPr>
      <w:keepNext/>
      <w:keepLines w:val="false"/>
      <w:spacing w:lineRule="auto" w:line="240" w:before="240" w:after="60"/>
    </w:pPr>
    <w:rPr>
      <w:rFonts w:ascii="Arial" w:hAnsi="Arial" w:eastAsia="Times New Roman" w:cs="Arial"/>
      <w:b/>
      <w:bCs/>
      <w:i w:val="false"/>
      <w:iCs w:val="false"/>
      <w:color w:val="00000A"/>
      <w:lang w:val="en-GB" w:eastAsia="en-US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Liberation Serif" w:hAnsi="Liberation Serif" w:eastAsia="SimSun" w:cs="Arial"/>
      <w:color w:val="00000A"/>
      <w:sz w:val="24"/>
      <w:szCs w:val="24"/>
      <w:lang w:val="ru-RU" w:eastAsia="zh-CN" w:bidi="hi-IN"/>
    </w:rPr>
  </w:style>
  <w:style w:type="paragraph" w:styleId="1">
    <w:name w:val="Абзац списка1"/>
    <w:basedOn w:val="Normal"/>
    <w:qFormat/>
    <w:pPr>
      <w:ind w:left="720" w:hanging="0"/>
    </w:pPr>
    <w:rPr>
      <w:rFonts w:ascii="Calibri" w:hAnsi="Calibri" w:eastAsia="Times New Roman" w:cs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67</TotalTime>
  <Application>LibreOffice/5.2.2.2$Windows_x86 LibreOffice_project/8f96e87c890bf8fa77463cd4b640a2312823f3ad</Application>
  <Pages>3</Pages>
  <Words>356</Words>
  <Characters>2341</Characters>
  <CharactersWithSpaces>2676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2023-04-19T17:56:48Z</dcterms:created>
  <dc:creator/>
  <dc:description/>
  <dc:language>ru-RU</dc:language>
  <cp:lastModifiedBy/>
  <cp:lastPrinted>2023-04-19T23:38:45Z</cp:lastPrinted>
  <dcterms:modified xsi:type="dcterms:W3CDTF">2025-01-04T22:32:56Z</dcterms:modified>
  <cp:revision>2</cp:revision>
  <dc:subject/>
  <dc:title/>
</cp:coreProperties>
</file>