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E2" w:rsidRPr="003E0747" w:rsidRDefault="003E0747" w:rsidP="003E0747">
      <w:pPr>
        <w:ind w:firstLine="708"/>
        <w:jc w:val="center"/>
        <w:rPr>
          <w:rFonts w:ascii="Times New Roman" w:hAnsi="Times New Roman" w:cs="Times New Roman"/>
          <w:b/>
          <w:sz w:val="28"/>
          <w:szCs w:val="28"/>
        </w:rPr>
      </w:pPr>
      <w:r w:rsidRPr="003E0747">
        <w:rPr>
          <w:rFonts w:ascii="Times New Roman" w:hAnsi="Times New Roman" w:cs="Times New Roman"/>
          <w:b/>
          <w:sz w:val="28"/>
          <w:szCs w:val="28"/>
          <w:lang w:val="kk-KZ"/>
        </w:rPr>
        <w:t>Лессон Стади зерттеу сабақтары -  д</w:t>
      </w:r>
      <w:r w:rsidRPr="003E0747">
        <w:rPr>
          <w:rFonts w:ascii="Times New Roman" w:hAnsi="Times New Roman" w:cs="Times New Roman"/>
          <w:b/>
          <w:bCs/>
          <w:sz w:val="28"/>
          <w:szCs w:val="28"/>
          <w:lang w:val="kk-KZ"/>
        </w:rPr>
        <w:t>аму мен ілгерілеудің формуласы</w:t>
      </w:r>
    </w:p>
    <w:p w:rsidR="005D632F" w:rsidRDefault="00A7799D" w:rsidP="003E0747">
      <w:pPr>
        <w:ind w:firstLine="708"/>
        <w:jc w:val="both"/>
        <w:rPr>
          <w:rFonts w:ascii="Times New Roman" w:eastAsia="+mn-ea" w:hAnsi="Times New Roman" w:cs="Times New Roman"/>
          <w:b/>
          <w:bCs/>
          <w:color w:val="000000"/>
          <w:kern w:val="24"/>
          <w:sz w:val="52"/>
          <w:szCs w:val="52"/>
          <w:lang w:val="kk-KZ" w:eastAsia="ru-RU"/>
        </w:rPr>
      </w:pPr>
      <w:r w:rsidRPr="00A7799D">
        <w:rPr>
          <w:rFonts w:ascii="Times New Roman" w:hAnsi="Times New Roman" w:cs="Times New Roman"/>
          <w:sz w:val="28"/>
          <w:szCs w:val="28"/>
          <w:lang w:val="kk-KZ"/>
        </w:rPr>
        <w:t xml:space="preserve">Еліміздің болашағы – бүгінгі жас ұрпақтың қолында, ал жас ұрпақтың болашағы – ұстаздардың қолында. </w:t>
      </w:r>
      <w:r w:rsidR="009B66E2">
        <w:rPr>
          <w:rFonts w:ascii="Times New Roman" w:hAnsi="Times New Roman" w:cs="Times New Roman"/>
          <w:sz w:val="28"/>
          <w:szCs w:val="28"/>
          <w:lang w:val="kk-KZ"/>
        </w:rPr>
        <w:t>Е</w:t>
      </w:r>
      <w:r w:rsidRPr="00A7799D">
        <w:rPr>
          <w:rFonts w:ascii="Times New Roman" w:hAnsi="Times New Roman" w:cs="Times New Roman"/>
          <w:sz w:val="28"/>
          <w:szCs w:val="28"/>
          <w:lang w:val="kk-KZ"/>
        </w:rPr>
        <w:t xml:space="preserve">ліміз дамыған 30 елдің қатарына ену үшін </w:t>
      </w:r>
      <w:r w:rsidR="009B66E2">
        <w:rPr>
          <w:rFonts w:ascii="Times New Roman" w:hAnsi="Times New Roman" w:cs="Times New Roman"/>
          <w:sz w:val="28"/>
          <w:szCs w:val="28"/>
          <w:lang w:val="kk-KZ"/>
        </w:rPr>
        <w:t xml:space="preserve"> </w:t>
      </w:r>
      <w:r w:rsidRPr="00A7799D">
        <w:rPr>
          <w:rFonts w:ascii="Times New Roman" w:hAnsi="Times New Roman" w:cs="Times New Roman"/>
          <w:sz w:val="28"/>
          <w:szCs w:val="28"/>
          <w:lang w:val="kk-KZ"/>
        </w:rPr>
        <w:t>жан-жақты жетілген тұлға қалыптастыру ұстаздар қауымының еншісінде екені айтпаса да түсінікті</w:t>
      </w:r>
      <w:r w:rsidR="009B66E2">
        <w:rPr>
          <w:rFonts w:ascii="Times New Roman" w:hAnsi="Times New Roman" w:cs="Times New Roman"/>
          <w:sz w:val="28"/>
          <w:szCs w:val="28"/>
          <w:lang w:val="kk-KZ"/>
        </w:rPr>
        <w:t>.»</w:t>
      </w:r>
      <w:r w:rsidR="00DA147C">
        <w:rPr>
          <w:rFonts w:ascii="Times New Roman" w:hAnsi="Times New Roman" w:cs="Times New Roman"/>
          <w:sz w:val="28"/>
          <w:szCs w:val="28"/>
          <w:lang w:val="kk-KZ"/>
        </w:rPr>
        <w:t xml:space="preserve"> </w:t>
      </w:r>
      <w:r w:rsidRPr="00A7799D">
        <w:rPr>
          <w:rFonts w:ascii="Times New Roman" w:hAnsi="Times New Roman" w:cs="Times New Roman"/>
          <w:sz w:val="28"/>
          <w:szCs w:val="28"/>
          <w:lang w:val="kk-KZ"/>
        </w:rPr>
        <w:t>Ел мен елді, халықпен халықты теңестіретін нәрсе, ол – білім» -деп ұлы тұлға М. Әуезов айтып кеткендей, білім – бұл қоғамның ең жауапты, ең қастерлі саласы. Сондықтан, Қазақстан Республикасы білім беруді дамытудың мемлекеттік бағдарламасының мақсатын білімнің қолжетімділігі мен бәсекеге қабілеттілігін арттыру деп алып отыр. Осыған орай білім беру жүйесіне еніп отырған  озық, алдыңғы қатарлы елдердің білім беру жүйесінен алынған Лессон Стади әдіс-тәсілі</w:t>
      </w:r>
      <w:r w:rsidR="00DA147C">
        <w:rPr>
          <w:rFonts w:ascii="Times New Roman" w:hAnsi="Times New Roman" w:cs="Times New Roman"/>
          <w:sz w:val="28"/>
          <w:szCs w:val="28"/>
          <w:lang w:val="kk-KZ"/>
        </w:rPr>
        <w:t xml:space="preserve"> дер едім</w:t>
      </w:r>
      <w:r w:rsidRPr="00A7799D">
        <w:rPr>
          <w:rFonts w:ascii="Times New Roman" w:hAnsi="Times New Roman" w:cs="Times New Roman"/>
          <w:sz w:val="28"/>
          <w:szCs w:val="28"/>
          <w:lang w:val="kk-KZ"/>
        </w:rPr>
        <w:t>.</w:t>
      </w:r>
      <w:r w:rsidR="0002748A" w:rsidRPr="0002748A">
        <w:rPr>
          <w:rFonts w:ascii="Times New Roman" w:eastAsia="+mn-ea" w:hAnsi="Times New Roman" w:cs="Times New Roman"/>
          <w:b/>
          <w:bCs/>
          <w:color w:val="000000"/>
          <w:kern w:val="24"/>
          <w:sz w:val="74"/>
          <w:szCs w:val="74"/>
          <w:lang w:val="kk-KZ" w:eastAsia="ru-RU"/>
        </w:rPr>
        <w:t xml:space="preserve"> </w:t>
      </w:r>
      <w:r w:rsidR="0002748A" w:rsidRPr="0002748A">
        <w:rPr>
          <w:rFonts w:ascii="Times New Roman" w:hAnsi="Times New Roman" w:cs="Times New Roman"/>
          <w:bCs/>
          <w:sz w:val="28"/>
          <w:szCs w:val="28"/>
          <w:lang w:val="kk-KZ"/>
        </w:rPr>
        <w:t>Майкл Барбер (Гарвард университеті Жоғары педагогикалық мектебінің профессоры)  мен Мона Муршед зерттеуінде мұғалімдердің кәсіби біліктілігі мектепті өзге</w:t>
      </w:r>
      <w:r w:rsidR="00DA147C">
        <w:rPr>
          <w:rFonts w:ascii="Times New Roman" w:hAnsi="Times New Roman" w:cs="Times New Roman"/>
          <w:bCs/>
          <w:sz w:val="28"/>
          <w:szCs w:val="28"/>
          <w:lang w:val="kk-KZ"/>
        </w:rPr>
        <w:t>ртетін ең басты күш деп таныса, а</w:t>
      </w:r>
      <w:r w:rsidRPr="00A7799D">
        <w:rPr>
          <w:rFonts w:ascii="Times New Roman" w:hAnsi="Times New Roman" w:cs="Times New Roman"/>
          <w:sz w:val="28"/>
          <w:szCs w:val="28"/>
          <w:lang w:val="kk-KZ"/>
        </w:rPr>
        <w:t xml:space="preserve">дамзаттың ұстазы , 2020 жылы 1150 жылдық мерейтойын атап өтіп отырған,Ұлы философ </w:t>
      </w:r>
      <w:r w:rsidR="00DA147C">
        <w:rPr>
          <w:rFonts w:ascii="Times New Roman" w:hAnsi="Times New Roman" w:cs="Times New Roman"/>
          <w:sz w:val="28"/>
          <w:szCs w:val="28"/>
          <w:lang w:val="kk-KZ"/>
        </w:rPr>
        <w:t xml:space="preserve"> Әбу Насыр Әл-Фараби </w:t>
      </w:r>
      <w:r w:rsidRPr="00A7799D">
        <w:rPr>
          <w:rFonts w:ascii="Times New Roman" w:hAnsi="Times New Roman" w:cs="Times New Roman"/>
          <w:sz w:val="28"/>
          <w:szCs w:val="28"/>
          <w:lang w:val="kk-KZ"/>
        </w:rPr>
        <w:t>“Білімді қалай ұғуға болады? Оны зерттеумен, тәрбие өнерімен, үйренумен ұғынуға болады”деп ой тұжырымдаған екен. Лессон Стади зерттеу сабақтары оқушының оқуына, мұғалімнің кәсіби тәжірибесінің артуына ықпал ететін педагагогикалық тәсіл, яғни оқушылардың сабаққа қызығушылығын оятып, білім сапасын арттыруда тиімді тәсіл екенімен танысқаннан кейін, осы зерттеу сабағын тәжірибеге енгізсек, өзіміздегі өзекті проблеманың шешуін табатынымызға көз жеткіздік.2020 жылдың 20 қараша күні Республикалық семинарда тәжірибе алмастық.</w:t>
      </w:r>
      <w:r w:rsidR="00DA147C" w:rsidRPr="00DA147C">
        <w:rPr>
          <w:rFonts w:ascii="Times New Roman" w:eastAsia="+mn-ea" w:hAnsi="Times New Roman" w:cs="Times New Roman"/>
          <w:b/>
          <w:bCs/>
          <w:color w:val="000000"/>
          <w:kern w:val="24"/>
          <w:sz w:val="52"/>
          <w:szCs w:val="52"/>
          <w:lang w:val="kk-KZ" w:eastAsia="ru-RU"/>
        </w:rPr>
        <w:t xml:space="preserve"> </w:t>
      </w:r>
    </w:p>
    <w:p w:rsidR="00DA147C" w:rsidRPr="005D632F" w:rsidRDefault="00DA147C" w:rsidP="003E0747">
      <w:pPr>
        <w:ind w:firstLine="708"/>
        <w:jc w:val="both"/>
        <w:rPr>
          <w:rFonts w:ascii="Times New Roman" w:hAnsi="Times New Roman" w:cs="Times New Roman"/>
          <w:sz w:val="28"/>
          <w:szCs w:val="28"/>
          <w:lang w:val="kk-KZ"/>
        </w:rPr>
      </w:pPr>
      <w:r w:rsidRPr="00DA147C">
        <w:rPr>
          <w:rFonts w:ascii="Times New Roman" w:hAnsi="Times New Roman" w:cs="Times New Roman"/>
          <w:bCs/>
          <w:sz w:val="28"/>
          <w:szCs w:val="28"/>
          <w:lang w:val="kk-KZ"/>
        </w:rPr>
        <w:t>М.Барбер мен М.Муршедтің зерттеулерінде</w:t>
      </w:r>
      <w:r w:rsidR="005D632F">
        <w:rPr>
          <w:rFonts w:ascii="Times New Roman" w:hAnsi="Times New Roman" w:cs="Times New Roman"/>
          <w:bCs/>
          <w:sz w:val="28"/>
          <w:szCs w:val="28"/>
          <w:lang w:val="kk-KZ"/>
        </w:rPr>
        <w:t xml:space="preserve"> </w:t>
      </w:r>
      <w:r w:rsidR="005D632F" w:rsidRPr="00DA147C">
        <w:rPr>
          <w:rFonts w:ascii="Times New Roman" w:hAnsi="Times New Roman" w:cs="Times New Roman"/>
          <w:bCs/>
          <w:sz w:val="28"/>
          <w:szCs w:val="28"/>
          <w:lang w:val="kk-KZ"/>
        </w:rPr>
        <w:t>білім беру жүйесінің сапасы онда жұмыс жасайтын мұғалімдердің сап</w:t>
      </w:r>
      <w:r w:rsidR="005D632F">
        <w:rPr>
          <w:rFonts w:ascii="Times New Roman" w:hAnsi="Times New Roman" w:cs="Times New Roman"/>
          <w:bCs/>
          <w:sz w:val="28"/>
          <w:szCs w:val="28"/>
          <w:lang w:val="kk-KZ"/>
        </w:rPr>
        <w:t xml:space="preserve">асынан жоғары болуы мүмкін емес деген </w:t>
      </w:r>
      <w:r w:rsidRPr="00DA147C">
        <w:rPr>
          <w:rFonts w:ascii="Times New Roman" w:hAnsi="Times New Roman" w:cs="Times New Roman"/>
          <w:bCs/>
          <w:sz w:val="28"/>
          <w:szCs w:val="28"/>
          <w:lang w:val="kk-KZ"/>
        </w:rPr>
        <w:t xml:space="preserve"> тұжырым жасалынады</w:t>
      </w:r>
      <w:r w:rsidR="005D632F">
        <w:rPr>
          <w:rFonts w:ascii="Times New Roman" w:hAnsi="Times New Roman" w:cs="Times New Roman"/>
          <w:bCs/>
          <w:sz w:val="28"/>
          <w:szCs w:val="28"/>
          <w:lang w:val="kk-KZ"/>
        </w:rPr>
        <w:t>. Біздің мектебіміздің директоры</w:t>
      </w:r>
      <w:r w:rsidR="004A0A72">
        <w:rPr>
          <w:rFonts w:ascii="Times New Roman" w:hAnsi="Times New Roman" w:cs="Times New Roman"/>
          <w:bCs/>
          <w:sz w:val="28"/>
          <w:szCs w:val="28"/>
          <w:lang w:val="kk-KZ"/>
        </w:rPr>
        <w:t xml:space="preserve"> </w:t>
      </w:r>
      <w:r w:rsidR="005D632F">
        <w:rPr>
          <w:rFonts w:ascii="Times New Roman" w:hAnsi="Times New Roman" w:cs="Times New Roman"/>
          <w:bCs/>
          <w:sz w:val="28"/>
          <w:szCs w:val="28"/>
          <w:lang w:val="kk-KZ"/>
        </w:rPr>
        <w:t xml:space="preserve"> Ә. И .Бөкенбаева да өзі басшылық етіп отырған педагогикалық ұжым мұғалімдерінің үнемі ізденіп , кәсіби шеберліктерін шыңдап отыруына баса назар аударып ықпал етуді  </w:t>
      </w:r>
      <w:r w:rsidR="00F5139E">
        <w:rPr>
          <w:rFonts w:ascii="Times New Roman" w:hAnsi="Times New Roman" w:cs="Times New Roman"/>
          <w:bCs/>
          <w:sz w:val="28"/>
          <w:szCs w:val="28"/>
          <w:lang w:val="kk-KZ"/>
        </w:rPr>
        <w:t>негізге алады.</w:t>
      </w:r>
    </w:p>
    <w:p w:rsidR="00DA147C" w:rsidRPr="00DA147C" w:rsidRDefault="00DA147C" w:rsidP="003E0747">
      <w:pPr>
        <w:ind w:firstLine="708"/>
        <w:jc w:val="both"/>
        <w:rPr>
          <w:rFonts w:ascii="Times New Roman" w:hAnsi="Times New Roman" w:cs="Times New Roman"/>
          <w:sz w:val="28"/>
          <w:szCs w:val="28"/>
        </w:rPr>
      </w:pPr>
      <w:r w:rsidRPr="005D632F">
        <w:rPr>
          <w:rFonts w:ascii="Times New Roman" w:hAnsi="Times New Roman" w:cs="Times New Roman"/>
          <w:bCs/>
          <w:sz w:val="28"/>
          <w:szCs w:val="28"/>
          <w:lang w:val="kk-KZ"/>
        </w:rPr>
        <w:tab/>
      </w:r>
      <w:r w:rsidRPr="003010DB">
        <w:rPr>
          <w:rFonts w:ascii="Times New Roman" w:hAnsi="Times New Roman" w:cs="Times New Roman"/>
          <w:bCs/>
          <w:sz w:val="28"/>
          <w:szCs w:val="28"/>
          <w:lang w:val="kk-KZ"/>
        </w:rPr>
        <w:t>Ал оқушының үлгеріміне</w:t>
      </w:r>
      <w:r w:rsidR="003010DB" w:rsidRPr="003010DB">
        <w:rPr>
          <w:rFonts w:ascii="Times New Roman" w:hAnsi="Times New Roman" w:cs="Times New Roman"/>
          <w:bCs/>
          <w:sz w:val="28"/>
          <w:szCs w:val="28"/>
          <w:lang w:val="kk-KZ"/>
        </w:rPr>
        <w:t xml:space="preserve"> ең күшті ықпал жасаушы фактор</w:t>
      </w:r>
      <w:r w:rsidR="003010DB">
        <w:rPr>
          <w:rFonts w:ascii="Times New Roman" w:hAnsi="Times New Roman" w:cs="Times New Roman"/>
          <w:bCs/>
          <w:sz w:val="28"/>
          <w:szCs w:val="28"/>
          <w:lang w:val="kk-KZ"/>
        </w:rPr>
        <w:t xml:space="preserve"> </w:t>
      </w:r>
      <w:r w:rsidRPr="003010DB">
        <w:rPr>
          <w:rFonts w:ascii="Times New Roman" w:hAnsi="Times New Roman" w:cs="Times New Roman"/>
          <w:bCs/>
          <w:sz w:val="28"/>
          <w:szCs w:val="28"/>
          <w:lang w:val="kk-KZ"/>
        </w:rPr>
        <w:t xml:space="preserve">мұғалімдердің тиімді түрде бірлесе әрекеттенуі болып табылады. </w:t>
      </w:r>
      <w:r w:rsidRPr="00DA147C">
        <w:rPr>
          <w:rFonts w:ascii="Times New Roman" w:hAnsi="Times New Roman" w:cs="Times New Roman"/>
          <w:bCs/>
          <w:sz w:val="28"/>
          <w:szCs w:val="28"/>
        </w:rPr>
        <w:t xml:space="preserve">Тек </w:t>
      </w:r>
      <w:proofErr w:type="spellStart"/>
      <w:r w:rsidRPr="00DA147C">
        <w:rPr>
          <w:rFonts w:ascii="Times New Roman" w:hAnsi="Times New Roman" w:cs="Times New Roman"/>
          <w:bCs/>
          <w:sz w:val="28"/>
          <w:szCs w:val="28"/>
        </w:rPr>
        <w:t>бірлесе</w:t>
      </w:r>
      <w:proofErr w:type="spellEnd"/>
      <w:r w:rsidRPr="00DA147C">
        <w:rPr>
          <w:rFonts w:ascii="Times New Roman" w:hAnsi="Times New Roman" w:cs="Times New Roman"/>
          <w:bCs/>
          <w:sz w:val="28"/>
          <w:szCs w:val="28"/>
        </w:rPr>
        <w:t xml:space="preserve"> әрекеттені</w:t>
      </w:r>
      <w:proofErr w:type="gramStart"/>
      <w:r w:rsidRPr="00DA147C">
        <w:rPr>
          <w:rFonts w:ascii="Times New Roman" w:hAnsi="Times New Roman" w:cs="Times New Roman"/>
          <w:bCs/>
          <w:sz w:val="28"/>
          <w:szCs w:val="28"/>
        </w:rPr>
        <w:t>п</w:t>
      </w:r>
      <w:proofErr w:type="gramEnd"/>
      <w:r w:rsidRPr="00DA147C">
        <w:rPr>
          <w:rFonts w:ascii="Times New Roman" w:hAnsi="Times New Roman" w:cs="Times New Roman"/>
          <w:bCs/>
          <w:sz w:val="28"/>
          <w:szCs w:val="28"/>
        </w:rPr>
        <w:t xml:space="preserve"> қана мұғалімдер кәсіби тұрғыдан өсіп, туындаған қиындықтарды жеңіп, </w:t>
      </w:r>
      <w:proofErr w:type="spellStart"/>
      <w:r w:rsidRPr="00DA147C">
        <w:rPr>
          <w:rFonts w:ascii="Times New Roman" w:hAnsi="Times New Roman" w:cs="Times New Roman"/>
          <w:bCs/>
          <w:sz w:val="28"/>
          <w:szCs w:val="28"/>
        </w:rPr>
        <w:t>жетістіктер</w:t>
      </w:r>
      <w:proofErr w:type="spellEnd"/>
      <w:r w:rsidRPr="00DA147C">
        <w:rPr>
          <w:rFonts w:ascii="Times New Roman" w:hAnsi="Times New Roman" w:cs="Times New Roman"/>
          <w:bCs/>
          <w:sz w:val="28"/>
          <w:szCs w:val="28"/>
        </w:rPr>
        <w:t xml:space="preserve"> мен </w:t>
      </w:r>
      <w:proofErr w:type="spellStart"/>
      <w:r w:rsidRPr="00DA147C">
        <w:rPr>
          <w:rFonts w:ascii="Times New Roman" w:hAnsi="Times New Roman" w:cs="Times New Roman"/>
          <w:bCs/>
          <w:sz w:val="28"/>
          <w:szCs w:val="28"/>
        </w:rPr>
        <w:t>алдына</w:t>
      </w:r>
      <w:proofErr w:type="spellEnd"/>
      <w:r w:rsidRPr="00DA147C">
        <w:rPr>
          <w:rFonts w:ascii="Times New Roman" w:hAnsi="Times New Roman" w:cs="Times New Roman"/>
          <w:bCs/>
          <w:sz w:val="28"/>
          <w:szCs w:val="28"/>
        </w:rPr>
        <w:t xml:space="preserve"> қойған мақсаттарына жете </w:t>
      </w:r>
      <w:proofErr w:type="spellStart"/>
      <w:r w:rsidRPr="00DA147C">
        <w:rPr>
          <w:rFonts w:ascii="Times New Roman" w:hAnsi="Times New Roman" w:cs="Times New Roman"/>
          <w:bCs/>
          <w:sz w:val="28"/>
          <w:szCs w:val="28"/>
        </w:rPr>
        <w:t>алады</w:t>
      </w:r>
      <w:proofErr w:type="spellEnd"/>
      <w:r w:rsidRPr="00DA147C">
        <w:rPr>
          <w:rFonts w:ascii="Times New Roman" w:hAnsi="Times New Roman" w:cs="Times New Roman"/>
          <w:bCs/>
          <w:sz w:val="28"/>
          <w:szCs w:val="28"/>
        </w:rPr>
        <w:t>.</w:t>
      </w:r>
    </w:p>
    <w:p w:rsidR="004A0A72" w:rsidRDefault="00A7799D" w:rsidP="0050283E">
      <w:pPr>
        <w:pStyle w:val="a4"/>
        <w:shd w:val="clear" w:color="auto" w:fill="FFFFFF"/>
        <w:spacing w:before="0" w:beforeAutospacing="0" w:after="225" w:afterAutospacing="0"/>
        <w:ind w:firstLine="708"/>
        <w:jc w:val="both"/>
        <w:rPr>
          <w:bCs/>
          <w:sz w:val="28"/>
          <w:szCs w:val="28"/>
          <w:lang w:val="kk-KZ"/>
        </w:rPr>
      </w:pPr>
      <w:r w:rsidRPr="00F5139E">
        <w:rPr>
          <w:sz w:val="28"/>
          <w:szCs w:val="28"/>
          <w:lang w:val="kk-KZ"/>
        </w:rPr>
        <w:t xml:space="preserve">«Ойлау оңай, әрекет қиын, ал ойды әрекетке айналдырған қиынның қиыны» – деп, неміс халқының ақын-жазушысы Иоганн Гете айтқандай, </w:t>
      </w:r>
      <w:r w:rsidRPr="00F5139E">
        <w:rPr>
          <w:sz w:val="28"/>
          <w:szCs w:val="28"/>
          <w:lang w:val="kk-KZ"/>
        </w:rPr>
        <w:lastRenderedPageBreak/>
        <w:t>зерттеу сабағын тәжірибеге енгізу барысында, біраз қиындықтар болды, тығырыққа тірелдік. Бірақ «қиын болды» деп ісімізді аяқсыз қалдырмадық. Қиындық туғызған проблеманы бірлесе, ақылдаса отырып шешуге тырыстық. Соның нәтижесінде өткізген зерттеу сабақтарымыз біршама нәтиже берді. Осы зерттеу сабақтарында алған тәжірибемізбен бөлісу мақсатында ұйымдастырылған семинар-сабағымыздың тақырыбы: «Лессон Стади – біздің мектебімізде». Мақсаты: Зерттеу сабақтары бойынша іс-тәжірибе</w:t>
      </w:r>
      <w:r w:rsidR="004A0A72">
        <w:rPr>
          <w:sz w:val="28"/>
          <w:szCs w:val="28"/>
          <w:lang w:val="kk-KZ"/>
        </w:rPr>
        <w:t xml:space="preserve">мен бөлісу. Бұл зерттеу сабақтарын </w:t>
      </w:r>
      <w:r w:rsidRPr="00F5139E">
        <w:rPr>
          <w:sz w:val="28"/>
          <w:szCs w:val="28"/>
          <w:lang w:val="kk-KZ"/>
        </w:rPr>
        <w:t xml:space="preserve">ұйымдастыруда </w:t>
      </w:r>
      <w:r w:rsidR="0050283E" w:rsidRPr="00F5139E">
        <w:rPr>
          <w:bCs/>
          <w:sz w:val="28"/>
          <w:szCs w:val="28"/>
          <w:lang w:val="kk-KZ"/>
        </w:rPr>
        <w:t xml:space="preserve">Lesson Study: </w:t>
      </w:r>
      <w:r w:rsidR="0050283E" w:rsidRPr="00F5139E">
        <w:rPr>
          <w:bCs/>
          <w:sz w:val="28"/>
          <w:szCs w:val="28"/>
          <w:lang w:val="kk-KZ"/>
        </w:rPr>
        <w:t xml:space="preserve">нұсқаулық. </w:t>
      </w:r>
      <w:r w:rsidR="0050283E" w:rsidRPr="00F5139E">
        <w:rPr>
          <w:sz w:val="28"/>
          <w:szCs w:val="28"/>
          <w:lang w:val="kk-KZ"/>
        </w:rPr>
        <w:t>Пит Дадли</w:t>
      </w:r>
      <w:r w:rsidR="00F5139E" w:rsidRPr="00F5139E">
        <w:rPr>
          <w:sz w:val="28"/>
          <w:szCs w:val="28"/>
          <w:lang w:val="kk-KZ"/>
        </w:rPr>
        <w:t>;</w:t>
      </w:r>
      <w:r w:rsidR="00F5139E">
        <w:rPr>
          <w:sz w:val="28"/>
          <w:szCs w:val="28"/>
          <w:lang w:val="kk-KZ"/>
        </w:rPr>
        <w:t xml:space="preserve"> </w:t>
      </w:r>
      <w:r w:rsidR="0050283E" w:rsidRPr="00F5139E">
        <w:rPr>
          <w:bCs/>
          <w:sz w:val="28"/>
          <w:szCs w:val="28"/>
          <w:lang w:val="kk-KZ"/>
        </w:rPr>
        <w:t xml:space="preserve">Мектепті басқару туралы </w:t>
      </w:r>
      <w:r w:rsidR="00F5139E">
        <w:rPr>
          <w:bCs/>
          <w:sz w:val="28"/>
          <w:szCs w:val="28"/>
          <w:lang w:val="kk-KZ"/>
        </w:rPr>
        <w:t>р</w:t>
      </w:r>
      <w:r w:rsidR="0050283E" w:rsidRPr="00F5139E">
        <w:rPr>
          <w:bCs/>
          <w:sz w:val="28"/>
          <w:szCs w:val="28"/>
          <w:lang w:val="kk-KZ"/>
        </w:rPr>
        <w:t>есейлік ғалымның идеялары</w:t>
      </w:r>
      <w:r w:rsidR="00F5139E">
        <w:rPr>
          <w:bCs/>
          <w:sz w:val="28"/>
          <w:szCs w:val="28"/>
          <w:lang w:val="kk-KZ"/>
        </w:rPr>
        <w:t xml:space="preserve">н, </w:t>
      </w:r>
      <w:r w:rsidR="0050283E" w:rsidRPr="00F5139E">
        <w:rPr>
          <w:bCs/>
          <w:sz w:val="28"/>
          <w:szCs w:val="28"/>
          <w:lang w:val="kk-KZ"/>
        </w:rPr>
        <w:t xml:space="preserve"> </w:t>
      </w:r>
      <w:hyperlink r:id="rId6" w:history="1">
        <w:r w:rsidR="0050283E" w:rsidRPr="00F5139E">
          <w:rPr>
            <w:rStyle w:val="a8"/>
            <w:bCs/>
            <w:color w:val="auto"/>
            <w:sz w:val="28"/>
            <w:szCs w:val="28"/>
            <w:lang w:val="kk-KZ"/>
          </w:rPr>
          <w:t>https://cpm.kz/ru/portal/blogs/?</w:t>
        </w:r>
      </w:hyperlink>
      <w:hyperlink r:id="rId7" w:history="1">
        <w:r w:rsidR="0050283E" w:rsidRPr="00F5139E">
          <w:rPr>
            <w:rStyle w:val="a8"/>
            <w:bCs/>
            <w:color w:val="auto"/>
            <w:sz w:val="28"/>
            <w:szCs w:val="28"/>
            <w:lang w:val="en-US"/>
          </w:rPr>
          <w:t>page=blog&amp;blog=Alimov_Ashat</w:t>
        </w:r>
      </w:hyperlink>
      <w:r w:rsidR="00F5139E">
        <w:rPr>
          <w:sz w:val="28"/>
          <w:szCs w:val="28"/>
          <w:lang w:val="kk-KZ"/>
        </w:rPr>
        <w:t xml:space="preserve">, </w:t>
      </w:r>
      <w:r w:rsidR="00F5139E" w:rsidRPr="00F5139E">
        <w:rPr>
          <w:sz w:val="28"/>
          <w:szCs w:val="28"/>
          <w:lang w:val="en-US"/>
        </w:rPr>
        <w:t>http://lessonstudy.kz/wp-content/uploads/content/ped-dialogue.pdf</w:t>
      </w:r>
      <w:r w:rsidR="00F5139E" w:rsidRPr="00F5139E">
        <w:rPr>
          <w:bCs/>
          <w:sz w:val="28"/>
          <w:szCs w:val="28"/>
          <w:lang w:val="en-US"/>
        </w:rPr>
        <w:t xml:space="preserve"> </w:t>
      </w:r>
      <w:r w:rsidR="00F5139E" w:rsidRPr="00F5139E">
        <w:rPr>
          <w:sz w:val="28"/>
          <w:szCs w:val="28"/>
          <w:lang w:val="en-US"/>
        </w:rPr>
        <w:t>«</w:t>
      </w:r>
      <w:r w:rsidR="00F5139E" w:rsidRPr="00F5139E">
        <w:rPr>
          <w:sz w:val="28"/>
          <w:szCs w:val="28"/>
        </w:rPr>
        <w:t>Сабақты</w:t>
      </w:r>
      <w:r w:rsidR="00F5139E" w:rsidRPr="00F5139E">
        <w:rPr>
          <w:sz w:val="28"/>
          <w:szCs w:val="28"/>
          <w:lang w:val="en-US"/>
        </w:rPr>
        <w:t xml:space="preserve"> </w:t>
      </w:r>
      <w:proofErr w:type="spellStart"/>
      <w:r w:rsidR="00F5139E" w:rsidRPr="00F5139E">
        <w:rPr>
          <w:sz w:val="28"/>
          <w:szCs w:val="28"/>
        </w:rPr>
        <w:t>зерттеу</w:t>
      </w:r>
      <w:proofErr w:type="spellEnd"/>
      <w:r w:rsidR="00F5139E" w:rsidRPr="00F5139E">
        <w:rPr>
          <w:sz w:val="28"/>
          <w:szCs w:val="28"/>
          <w:lang w:val="en-US"/>
        </w:rPr>
        <w:t xml:space="preserve"> </w:t>
      </w:r>
      <w:proofErr w:type="spellStart"/>
      <w:r w:rsidR="00F5139E" w:rsidRPr="00F5139E">
        <w:rPr>
          <w:sz w:val="28"/>
          <w:szCs w:val="28"/>
        </w:rPr>
        <w:t>топтары</w:t>
      </w:r>
      <w:proofErr w:type="spellEnd"/>
      <w:r w:rsidR="00F5139E" w:rsidRPr="00F5139E">
        <w:rPr>
          <w:sz w:val="28"/>
          <w:szCs w:val="28"/>
          <w:lang w:val="en-US"/>
        </w:rPr>
        <w:t xml:space="preserve"> </w:t>
      </w:r>
      <w:r w:rsidR="00F5139E" w:rsidRPr="00F5139E">
        <w:rPr>
          <w:sz w:val="28"/>
          <w:szCs w:val="28"/>
        </w:rPr>
        <w:t>мұғалімдердің</w:t>
      </w:r>
      <w:r w:rsidR="00F5139E" w:rsidRPr="00F5139E">
        <w:rPr>
          <w:sz w:val="28"/>
          <w:szCs w:val="28"/>
          <w:lang w:val="en-US"/>
        </w:rPr>
        <w:t xml:space="preserve"> </w:t>
      </w:r>
      <w:r w:rsidR="00F5139E" w:rsidRPr="00F5139E">
        <w:rPr>
          <w:sz w:val="28"/>
          <w:szCs w:val="28"/>
        </w:rPr>
        <w:t>кәсіби</w:t>
      </w:r>
      <w:r w:rsidR="00F5139E" w:rsidRPr="00F5139E">
        <w:rPr>
          <w:sz w:val="28"/>
          <w:szCs w:val="28"/>
          <w:lang w:val="en-US"/>
        </w:rPr>
        <w:t xml:space="preserve"> </w:t>
      </w:r>
      <w:proofErr w:type="spellStart"/>
      <w:r w:rsidR="00F5139E" w:rsidRPr="00F5139E">
        <w:rPr>
          <w:sz w:val="28"/>
          <w:szCs w:val="28"/>
        </w:rPr>
        <w:t>біліктілігін</w:t>
      </w:r>
      <w:proofErr w:type="spellEnd"/>
      <w:r w:rsidR="00F5139E" w:rsidRPr="00F5139E">
        <w:rPr>
          <w:sz w:val="28"/>
          <w:szCs w:val="28"/>
          <w:lang w:val="en-US"/>
        </w:rPr>
        <w:t xml:space="preserve"> </w:t>
      </w:r>
      <w:r w:rsidR="00F5139E" w:rsidRPr="00F5139E">
        <w:rPr>
          <w:sz w:val="28"/>
          <w:szCs w:val="28"/>
        </w:rPr>
        <w:t>дамытудың</w:t>
      </w:r>
      <w:r w:rsidR="00F5139E" w:rsidRPr="00F5139E">
        <w:rPr>
          <w:sz w:val="28"/>
          <w:szCs w:val="28"/>
          <w:lang w:val="en-US"/>
        </w:rPr>
        <w:t xml:space="preserve"> </w:t>
      </w:r>
      <w:proofErr w:type="spellStart"/>
      <w:r w:rsidR="00F5139E" w:rsidRPr="00F5139E">
        <w:rPr>
          <w:sz w:val="28"/>
          <w:szCs w:val="28"/>
        </w:rPr>
        <w:t>тиімді</w:t>
      </w:r>
      <w:proofErr w:type="spellEnd"/>
      <w:r w:rsidR="00F5139E" w:rsidRPr="00F5139E">
        <w:rPr>
          <w:sz w:val="28"/>
          <w:szCs w:val="28"/>
          <w:lang w:val="en-US"/>
        </w:rPr>
        <w:t xml:space="preserve"> </w:t>
      </w:r>
      <w:r w:rsidR="00F5139E" w:rsidRPr="00F5139E">
        <w:rPr>
          <w:sz w:val="28"/>
          <w:szCs w:val="28"/>
        </w:rPr>
        <w:t>құралы</w:t>
      </w:r>
      <w:r w:rsidR="00F5139E" w:rsidRPr="00F5139E">
        <w:rPr>
          <w:sz w:val="28"/>
          <w:szCs w:val="28"/>
          <w:lang w:val="en-US"/>
        </w:rPr>
        <w:t xml:space="preserve"> </w:t>
      </w:r>
      <w:proofErr w:type="spellStart"/>
      <w:r w:rsidR="00F5139E" w:rsidRPr="00F5139E">
        <w:rPr>
          <w:sz w:val="28"/>
          <w:szCs w:val="28"/>
        </w:rPr>
        <w:t>ретінде</w:t>
      </w:r>
      <w:proofErr w:type="spellEnd"/>
      <w:r w:rsidR="00F5139E" w:rsidRPr="00F5139E">
        <w:rPr>
          <w:sz w:val="28"/>
          <w:szCs w:val="28"/>
          <w:lang w:val="en-US"/>
        </w:rPr>
        <w:t xml:space="preserve">» </w:t>
      </w:r>
      <w:r w:rsidR="00F5139E" w:rsidRPr="00F5139E">
        <w:rPr>
          <w:sz w:val="28"/>
          <w:szCs w:val="28"/>
        </w:rPr>
        <w:t>А</w:t>
      </w:r>
      <w:r w:rsidR="00F5139E" w:rsidRPr="00F5139E">
        <w:rPr>
          <w:sz w:val="28"/>
          <w:szCs w:val="28"/>
          <w:lang w:val="en-US"/>
        </w:rPr>
        <w:t>.</w:t>
      </w:r>
      <w:r w:rsidR="00F5139E" w:rsidRPr="00F5139E">
        <w:rPr>
          <w:sz w:val="28"/>
          <w:szCs w:val="28"/>
        </w:rPr>
        <w:t>Әлімов</w:t>
      </w:r>
      <w:r w:rsidR="00F5139E">
        <w:rPr>
          <w:sz w:val="28"/>
          <w:szCs w:val="28"/>
          <w:lang w:val="kk-KZ"/>
        </w:rPr>
        <w:t xml:space="preserve"> (</w:t>
      </w:r>
      <w:r w:rsidR="00F5139E" w:rsidRPr="00F5139E">
        <w:rPr>
          <w:sz w:val="28"/>
          <w:szCs w:val="28"/>
          <w:lang w:val="en-US"/>
        </w:rPr>
        <w:t>«</w:t>
      </w:r>
      <w:r w:rsidR="00F5139E" w:rsidRPr="00F5139E">
        <w:rPr>
          <w:sz w:val="28"/>
          <w:szCs w:val="28"/>
        </w:rPr>
        <w:t>Педагогикалық</w:t>
      </w:r>
      <w:r w:rsidR="00F5139E" w:rsidRPr="00F5139E">
        <w:rPr>
          <w:sz w:val="28"/>
          <w:szCs w:val="28"/>
          <w:lang w:val="en-US"/>
        </w:rPr>
        <w:t xml:space="preserve"> </w:t>
      </w:r>
      <w:r w:rsidR="00F5139E" w:rsidRPr="00F5139E">
        <w:rPr>
          <w:sz w:val="28"/>
          <w:szCs w:val="28"/>
        </w:rPr>
        <w:t>диалог</w:t>
      </w:r>
      <w:r w:rsidR="00F5139E" w:rsidRPr="00F5139E">
        <w:rPr>
          <w:sz w:val="28"/>
          <w:szCs w:val="28"/>
          <w:lang w:val="en-US"/>
        </w:rPr>
        <w:t xml:space="preserve">» </w:t>
      </w:r>
      <w:r w:rsidR="00F5139E" w:rsidRPr="00F5139E">
        <w:rPr>
          <w:sz w:val="28"/>
          <w:szCs w:val="28"/>
        </w:rPr>
        <w:t>журналы</w:t>
      </w:r>
      <w:r w:rsidR="00F5139E">
        <w:rPr>
          <w:sz w:val="28"/>
          <w:szCs w:val="28"/>
          <w:lang w:val="kk-KZ"/>
        </w:rPr>
        <w:t>)</w:t>
      </w:r>
      <w:r w:rsidR="00F5139E" w:rsidRPr="00F5139E">
        <w:rPr>
          <w:sz w:val="28"/>
          <w:szCs w:val="28"/>
          <w:lang w:val="kk-KZ"/>
        </w:rPr>
        <w:t xml:space="preserve"> </w:t>
      </w:r>
      <w:r w:rsidR="00F5139E" w:rsidRPr="00A7799D">
        <w:rPr>
          <w:sz w:val="28"/>
          <w:szCs w:val="28"/>
          <w:lang w:val="kk-KZ"/>
        </w:rPr>
        <w:t>оқу құрал</w:t>
      </w:r>
      <w:r w:rsidR="00331EC9">
        <w:rPr>
          <w:sz w:val="28"/>
          <w:szCs w:val="28"/>
          <w:lang w:val="kk-KZ"/>
        </w:rPr>
        <w:t>дар</w:t>
      </w:r>
      <w:r w:rsidR="00F5139E" w:rsidRPr="00A7799D">
        <w:rPr>
          <w:sz w:val="28"/>
          <w:szCs w:val="28"/>
          <w:lang w:val="kk-KZ"/>
        </w:rPr>
        <w:t>ын басшылыққа алдық.</w:t>
      </w:r>
      <w:r w:rsidR="0050283E">
        <w:rPr>
          <w:sz w:val="28"/>
          <w:szCs w:val="28"/>
          <w:lang w:val="kk-KZ"/>
        </w:rPr>
        <w:t xml:space="preserve"> </w:t>
      </w:r>
      <w:r w:rsidR="00D91F31">
        <w:rPr>
          <w:bCs/>
          <w:sz w:val="28"/>
          <w:szCs w:val="28"/>
          <w:lang w:val="kk-KZ"/>
        </w:rPr>
        <w:t>Осы орайда б</w:t>
      </w:r>
      <w:r w:rsidR="0050283E" w:rsidRPr="00F5139E">
        <w:rPr>
          <w:bCs/>
          <w:sz w:val="28"/>
          <w:szCs w:val="28"/>
          <w:lang w:val="kk-KZ"/>
        </w:rPr>
        <w:t xml:space="preserve">ілім беру жүйесіне </w:t>
      </w:r>
      <w:r w:rsidR="00331EC9">
        <w:rPr>
          <w:bCs/>
          <w:sz w:val="28"/>
          <w:szCs w:val="28"/>
          <w:lang w:val="kk-KZ"/>
        </w:rPr>
        <w:t>ерекше ықпал жасаған</w:t>
      </w:r>
      <w:r w:rsidR="00D91F31">
        <w:rPr>
          <w:bCs/>
          <w:sz w:val="28"/>
          <w:szCs w:val="28"/>
          <w:lang w:val="kk-KZ"/>
        </w:rPr>
        <w:t xml:space="preserve"> </w:t>
      </w:r>
      <w:r w:rsidR="00D91F31">
        <w:rPr>
          <w:sz w:val="28"/>
          <w:szCs w:val="28"/>
          <w:lang w:val="kk-KZ"/>
        </w:rPr>
        <w:t xml:space="preserve"> Әлімов Асхат </w:t>
      </w:r>
      <w:r w:rsidR="004A0A72">
        <w:rPr>
          <w:sz w:val="28"/>
          <w:szCs w:val="28"/>
          <w:lang w:val="kk-KZ"/>
        </w:rPr>
        <w:t xml:space="preserve"> Х</w:t>
      </w:r>
      <w:r w:rsidR="00D91F31">
        <w:rPr>
          <w:sz w:val="28"/>
          <w:szCs w:val="28"/>
          <w:lang w:val="kk-KZ"/>
        </w:rPr>
        <w:t>амзаұлының</w:t>
      </w:r>
      <w:r w:rsidR="00331EC9">
        <w:rPr>
          <w:bCs/>
          <w:sz w:val="28"/>
          <w:szCs w:val="28"/>
          <w:lang w:val="kk-KZ"/>
        </w:rPr>
        <w:t xml:space="preserve"> зерттеулер</w:t>
      </w:r>
      <w:r w:rsidR="00D91F31">
        <w:rPr>
          <w:bCs/>
          <w:sz w:val="28"/>
          <w:szCs w:val="28"/>
          <w:lang w:val="kk-KZ"/>
        </w:rPr>
        <w:t>і мен еңбектері, карантин жағдайында онлайн өткізген  семинарлары  ұстаздар қауымы үшін үлкен</w:t>
      </w:r>
      <w:r w:rsidR="004A0A72">
        <w:rPr>
          <w:bCs/>
          <w:sz w:val="28"/>
          <w:szCs w:val="28"/>
          <w:lang w:val="kk-KZ"/>
        </w:rPr>
        <w:t xml:space="preserve"> көмек болғанын айта келіп алғыс білдіргім</w:t>
      </w:r>
      <w:r w:rsidR="00D91F31">
        <w:rPr>
          <w:bCs/>
          <w:sz w:val="28"/>
          <w:szCs w:val="28"/>
          <w:lang w:val="kk-KZ"/>
        </w:rPr>
        <w:t xml:space="preserve"> келеді.</w:t>
      </w:r>
      <w:r w:rsidR="00331EC9">
        <w:rPr>
          <w:bCs/>
          <w:sz w:val="28"/>
          <w:szCs w:val="28"/>
          <w:lang w:val="kk-KZ"/>
        </w:rPr>
        <w:t xml:space="preserve"> </w:t>
      </w:r>
    </w:p>
    <w:p w:rsidR="004A0A72" w:rsidRPr="004A0A72" w:rsidRDefault="004A0A72" w:rsidP="003E0747">
      <w:pPr>
        <w:pStyle w:val="a4"/>
        <w:shd w:val="clear" w:color="auto" w:fill="FFFFFF"/>
        <w:spacing w:before="0" w:beforeAutospacing="0" w:after="225" w:afterAutospacing="0"/>
        <w:jc w:val="both"/>
        <w:rPr>
          <w:b/>
          <w:sz w:val="28"/>
          <w:szCs w:val="28"/>
          <w:lang w:val="kk-KZ"/>
        </w:rPr>
      </w:pPr>
      <w:r w:rsidRPr="004A0A72">
        <w:rPr>
          <w:rStyle w:val="a3"/>
          <w:b w:val="0"/>
          <w:sz w:val="28"/>
          <w:szCs w:val="28"/>
          <w:lang w:val="kk-KZ"/>
        </w:rPr>
        <w:t>Сонымен, L.S. зерттеу сабағының тиімділігі</w:t>
      </w:r>
      <w:r w:rsidR="0050283E">
        <w:rPr>
          <w:rStyle w:val="a3"/>
          <w:b w:val="0"/>
          <w:sz w:val="28"/>
          <w:szCs w:val="28"/>
          <w:lang w:val="kk-KZ"/>
        </w:rPr>
        <w:t>не тоқталсам</w:t>
      </w:r>
      <w:r w:rsidR="009B66E2">
        <w:rPr>
          <w:rStyle w:val="a3"/>
          <w:b w:val="0"/>
          <w:sz w:val="28"/>
          <w:szCs w:val="28"/>
          <w:lang w:val="kk-KZ"/>
        </w:rPr>
        <w:t>:</w:t>
      </w:r>
    </w:p>
    <w:p w:rsidR="004A0A72" w:rsidRPr="00A7799D" w:rsidRDefault="004A0A72" w:rsidP="003E0747">
      <w:pPr>
        <w:numPr>
          <w:ilvl w:val="0"/>
          <w:numId w:val="2"/>
        </w:numPr>
        <w:shd w:val="clear" w:color="auto" w:fill="FFFFFF"/>
        <w:tabs>
          <w:tab w:val="left" w:pos="720"/>
        </w:tabs>
        <w:spacing w:before="100" w:beforeAutospacing="1" w:after="100" w:afterAutospacing="1" w:line="240" w:lineRule="auto"/>
        <w:jc w:val="both"/>
        <w:rPr>
          <w:rFonts w:ascii="Times New Roman" w:hAnsi="Times New Roman" w:cs="Times New Roman"/>
          <w:sz w:val="28"/>
          <w:szCs w:val="28"/>
          <w:lang w:val="kk-KZ"/>
        </w:rPr>
      </w:pPr>
      <w:r w:rsidRPr="00A7799D">
        <w:rPr>
          <w:rFonts w:ascii="Times New Roman" w:hAnsi="Times New Roman" w:cs="Times New Roman"/>
          <w:sz w:val="28"/>
          <w:szCs w:val="28"/>
          <w:lang w:val="kk-KZ"/>
        </w:rPr>
        <w:t>Мұғалімдер арасында кәсіби диалогты қалыптастырып, дамытады.</w:t>
      </w:r>
    </w:p>
    <w:p w:rsidR="004A0A72" w:rsidRPr="00A7799D" w:rsidRDefault="004A0A72" w:rsidP="003E0747">
      <w:pPr>
        <w:numPr>
          <w:ilvl w:val="0"/>
          <w:numId w:val="2"/>
        </w:numPr>
        <w:shd w:val="clear" w:color="auto" w:fill="FFFFFF"/>
        <w:tabs>
          <w:tab w:val="left" w:pos="720"/>
        </w:tabs>
        <w:spacing w:before="100" w:beforeAutospacing="1" w:after="100" w:afterAutospacing="1" w:line="240" w:lineRule="auto"/>
        <w:jc w:val="both"/>
        <w:rPr>
          <w:rFonts w:ascii="Times New Roman" w:hAnsi="Times New Roman" w:cs="Times New Roman"/>
          <w:sz w:val="28"/>
          <w:szCs w:val="28"/>
        </w:rPr>
      </w:pPr>
      <w:r w:rsidRPr="00A7799D">
        <w:rPr>
          <w:rFonts w:ascii="Times New Roman" w:hAnsi="Times New Roman" w:cs="Times New Roman"/>
          <w:sz w:val="28"/>
          <w:szCs w:val="28"/>
        </w:rPr>
        <w:t>Ұжымдық мәдениетті қалыптастырады.</w:t>
      </w:r>
    </w:p>
    <w:p w:rsidR="004A0A72" w:rsidRPr="00A7799D" w:rsidRDefault="004A0A72" w:rsidP="003E0747">
      <w:pPr>
        <w:numPr>
          <w:ilvl w:val="0"/>
          <w:numId w:val="2"/>
        </w:numPr>
        <w:shd w:val="clear" w:color="auto" w:fill="FFFFFF"/>
        <w:tabs>
          <w:tab w:val="left" w:pos="720"/>
        </w:tabs>
        <w:spacing w:before="100" w:beforeAutospacing="1" w:after="100" w:afterAutospacing="1" w:line="240" w:lineRule="auto"/>
        <w:jc w:val="both"/>
        <w:rPr>
          <w:rFonts w:ascii="Times New Roman" w:hAnsi="Times New Roman" w:cs="Times New Roman"/>
          <w:sz w:val="28"/>
          <w:szCs w:val="28"/>
        </w:rPr>
      </w:pPr>
      <w:r w:rsidRPr="00A7799D">
        <w:rPr>
          <w:rFonts w:ascii="Times New Roman" w:hAnsi="Times New Roman" w:cs="Times New Roman"/>
          <w:sz w:val="28"/>
          <w:szCs w:val="28"/>
        </w:rPr>
        <w:t xml:space="preserve">Мұғалімдердің </w:t>
      </w:r>
      <w:proofErr w:type="spellStart"/>
      <w:r w:rsidRPr="00A7799D">
        <w:rPr>
          <w:rFonts w:ascii="Times New Roman" w:hAnsi="Times New Roman" w:cs="Times New Roman"/>
          <w:sz w:val="28"/>
          <w:szCs w:val="28"/>
        </w:rPr>
        <w:t>назарын</w:t>
      </w:r>
      <w:proofErr w:type="spellEnd"/>
      <w:r w:rsidRPr="00A7799D">
        <w:rPr>
          <w:rFonts w:ascii="Times New Roman" w:hAnsi="Times New Roman" w:cs="Times New Roman"/>
          <w:sz w:val="28"/>
          <w:szCs w:val="28"/>
        </w:rPr>
        <w:t xml:space="preserve"> оқушылардың </w:t>
      </w:r>
      <w:proofErr w:type="spellStart"/>
      <w:r w:rsidRPr="00A7799D">
        <w:rPr>
          <w:rFonts w:ascii="Times New Roman" w:hAnsi="Times New Roman" w:cs="Times New Roman"/>
          <w:sz w:val="28"/>
          <w:szCs w:val="28"/>
        </w:rPr>
        <w:t>білім</w:t>
      </w:r>
      <w:proofErr w:type="spellEnd"/>
      <w:r w:rsidRPr="00A7799D">
        <w:rPr>
          <w:rFonts w:ascii="Times New Roman" w:hAnsi="Times New Roman" w:cs="Times New Roman"/>
          <w:sz w:val="28"/>
          <w:szCs w:val="28"/>
        </w:rPr>
        <w:t xml:space="preserve"> қажеттіліктеріне </w:t>
      </w:r>
      <w:proofErr w:type="spellStart"/>
      <w:r w:rsidRPr="00A7799D">
        <w:rPr>
          <w:rFonts w:ascii="Times New Roman" w:hAnsi="Times New Roman" w:cs="Times New Roman"/>
          <w:sz w:val="28"/>
          <w:szCs w:val="28"/>
        </w:rPr>
        <w:t>аударады</w:t>
      </w:r>
      <w:proofErr w:type="spellEnd"/>
      <w:r w:rsidRPr="00A7799D">
        <w:rPr>
          <w:rFonts w:ascii="Times New Roman" w:hAnsi="Times New Roman" w:cs="Times New Roman"/>
          <w:sz w:val="28"/>
          <w:szCs w:val="28"/>
        </w:rPr>
        <w:t>.</w:t>
      </w:r>
    </w:p>
    <w:p w:rsidR="004A0A72" w:rsidRPr="00A7799D" w:rsidRDefault="004A0A72" w:rsidP="003E0747">
      <w:pPr>
        <w:numPr>
          <w:ilvl w:val="0"/>
          <w:numId w:val="2"/>
        </w:numPr>
        <w:shd w:val="clear" w:color="auto" w:fill="FFFFFF"/>
        <w:tabs>
          <w:tab w:val="left" w:pos="720"/>
        </w:tabs>
        <w:spacing w:before="100" w:beforeAutospacing="1" w:after="100" w:afterAutospacing="1" w:line="240" w:lineRule="auto"/>
        <w:jc w:val="both"/>
        <w:rPr>
          <w:rFonts w:ascii="Times New Roman" w:hAnsi="Times New Roman" w:cs="Times New Roman"/>
          <w:sz w:val="28"/>
          <w:szCs w:val="28"/>
        </w:rPr>
      </w:pPr>
      <w:r w:rsidRPr="00A7799D">
        <w:rPr>
          <w:rFonts w:ascii="Times New Roman" w:hAnsi="Times New Roman" w:cs="Times New Roman"/>
          <w:sz w:val="28"/>
          <w:szCs w:val="28"/>
        </w:rPr>
        <w:t>Бағдарламаны, ғылыми тұжырымдамаларды терең тү</w:t>
      </w:r>
      <w:proofErr w:type="gramStart"/>
      <w:r w:rsidRPr="00A7799D">
        <w:rPr>
          <w:rFonts w:ascii="Times New Roman" w:hAnsi="Times New Roman" w:cs="Times New Roman"/>
          <w:sz w:val="28"/>
          <w:szCs w:val="28"/>
        </w:rPr>
        <w:t>с</w:t>
      </w:r>
      <w:proofErr w:type="gramEnd"/>
      <w:r w:rsidRPr="00A7799D">
        <w:rPr>
          <w:rFonts w:ascii="Times New Roman" w:hAnsi="Times New Roman" w:cs="Times New Roman"/>
          <w:sz w:val="28"/>
          <w:szCs w:val="28"/>
        </w:rPr>
        <w:t>інуге көмектеседі.</w:t>
      </w:r>
    </w:p>
    <w:p w:rsidR="004A0A72" w:rsidRPr="00A7799D" w:rsidRDefault="004A0A72" w:rsidP="003E0747">
      <w:pPr>
        <w:numPr>
          <w:ilvl w:val="0"/>
          <w:numId w:val="2"/>
        </w:numPr>
        <w:shd w:val="clear" w:color="auto" w:fill="FFFFFF"/>
        <w:tabs>
          <w:tab w:val="left" w:pos="720"/>
        </w:tabs>
        <w:spacing w:before="100" w:beforeAutospacing="1" w:after="100" w:afterAutospacing="1" w:line="240" w:lineRule="auto"/>
        <w:jc w:val="both"/>
        <w:rPr>
          <w:rFonts w:ascii="Times New Roman" w:hAnsi="Times New Roman" w:cs="Times New Roman"/>
          <w:sz w:val="28"/>
          <w:szCs w:val="28"/>
        </w:rPr>
      </w:pPr>
      <w:r w:rsidRPr="00A7799D">
        <w:rPr>
          <w:rFonts w:ascii="Times New Roman" w:hAnsi="Times New Roman" w:cs="Times New Roman"/>
          <w:sz w:val="28"/>
          <w:szCs w:val="28"/>
        </w:rPr>
        <w:t xml:space="preserve">Мұғалімдер кәсіби педагогикалық </w:t>
      </w:r>
      <w:proofErr w:type="spellStart"/>
      <w:r w:rsidRPr="00A7799D">
        <w:rPr>
          <w:rFonts w:ascii="Times New Roman" w:hAnsi="Times New Roman" w:cs="Times New Roman"/>
          <w:sz w:val="28"/>
          <w:szCs w:val="28"/>
        </w:rPr>
        <w:t>білімін</w:t>
      </w:r>
      <w:proofErr w:type="spellEnd"/>
      <w:r w:rsidRPr="00A7799D">
        <w:rPr>
          <w:rFonts w:ascii="Times New Roman" w:hAnsi="Times New Roman" w:cs="Times New Roman"/>
          <w:sz w:val="28"/>
          <w:szCs w:val="28"/>
        </w:rPr>
        <w:t xml:space="preserve"> </w:t>
      </w:r>
      <w:proofErr w:type="spellStart"/>
      <w:r w:rsidRPr="00A7799D">
        <w:rPr>
          <w:rFonts w:ascii="Times New Roman" w:hAnsi="Times New Roman" w:cs="Times New Roman"/>
          <w:sz w:val="28"/>
          <w:szCs w:val="28"/>
        </w:rPr>
        <w:t>дамытады</w:t>
      </w:r>
      <w:proofErr w:type="spellEnd"/>
      <w:r w:rsidRPr="00A7799D">
        <w:rPr>
          <w:rFonts w:ascii="Times New Roman" w:hAnsi="Times New Roman" w:cs="Times New Roman"/>
          <w:sz w:val="28"/>
          <w:szCs w:val="28"/>
        </w:rPr>
        <w:t>.</w:t>
      </w:r>
    </w:p>
    <w:p w:rsidR="004A0A72" w:rsidRPr="00A7799D" w:rsidRDefault="004A0A72" w:rsidP="003E0747">
      <w:pPr>
        <w:numPr>
          <w:ilvl w:val="0"/>
          <w:numId w:val="2"/>
        </w:numPr>
        <w:shd w:val="clear" w:color="auto" w:fill="FFFFFF"/>
        <w:tabs>
          <w:tab w:val="left" w:pos="720"/>
        </w:tabs>
        <w:spacing w:before="100" w:beforeAutospacing="1" w:after="100" w:afterAutospacing="1" w:line="240" w:lineRule="auto"/>
        <w:jc w:val="both"/>
        <w:rPr>
          <w:rFonts w:ascii="Times New Roman" w:hAnsi="Times New Roman" w:cs="Times New Roman"/>
          <w:sz w:val="28"/>
          <w:szCs w:val="28"/>
        </w:rPr>
      </w:pPr>
      <w:r w:rsidRPr="00A7799D">
        <w:rPr>
          <w:rFonts w:ascii="Times New Roman" w:hAnsi="Times New Roman" w:cs="Times New Roman"/>
          <w:sz w:val="28"/>
          <w:szCs w:val="28"/>
        </w:rPr>
        <w:t xml:space="preserve">Мұғалімдер сабақты бақылау және </w:t>
      </w:r>
      <w:proofErr w:type="spellStart"/>
      <w:r w:rsidRPr="00A7799D">
        <w:rPr>
          <w:rFonts w:ascii="Times New Roman" w:hAnsi="Times New Roman" w:cs="Times New Roman"/>
          <w:sz w:val="28"/>
          <w:szCs w:val="28"/>
        </w:rPr>
        <w:t>кері</w:t>
      </w:r>
      <w:proofErr w:type="spellEnd"/>
      <w:r w:rsidRPr="00A7799D">
        <w:rPr>
          <w:rFonts w:ascii="Times New Roman" w:hAnsi="Times New Roman" w:cs="Times New Roman"/>
          <w:sz w:val="28"/>
          <w:szCs w:val="28"/>
        </w:rPr>
        <w:t xml:space="preserve"> </w:t>
      </w:r>
      <w:proofErr w:type="spellStart"/>
      <w:r w:rsidRPr="00A7799D">
        <w:rPr>
          <w:rFonts w:ascii="Times New Roman" w:hAnsi="Times New Roman" w:cs="Times New Roman"/>
          <w:sz w:val="28"/>
          <w:szCs w:val="28"/>
        </w:rPr>
        <w:t>байланыс</w:t>
      </w:r>
      <w:proofErr w:type="spellEnd"/>
      <w:r w:rsidRPr="00A7799D">
        <w:rPr>
          <w:rFonts w:ascii="Times New Roman" w:hAnsi="Times New Roman" w:cs="Times New Roman"/>
          <w:sz w:val="28"/>
          <w:szCs w:val="28"/>
        </w:rPr>
        <w:t xml:space="preserve"> беру дағдыларын қалыптастырады.</w:t>
      </w:r>
    </w:p>
    <w:p w:rsidR="004A0A72" w:rsidRPr="00A7799D" w:rsidRDefault="004A0A72" w:rsidP="003E0747">
      <w:pPr>
        <w:numPr>
          <w:ilvl w:val="0"/>
          <w:numId w:val="2"/>
        </w:numPr>
        <w:shd w:val="clear" w:color="auto" w:fill="FFFFFF"/>
        <w:tabs>
          <w:tab w:val="left" w:pos="720"/>
        </w:tabs>
        <w:spacing w:before="100" w:beforeAutospacing="1" w:after="100" w:afterAutospacing="1" w:line="240" w:lineRule="auto"/>
        <w:jc w:val="both"/>
        <w:rPr>
          <w:rFonts w:ascii="Times New Roman" w:hAnsi="Times New Roman" w:cs="Times New Roman"/>
          <w:sz w:val="28"/>
          <w:szCs w:val="28"/>
        </w:rPr>
      </w:pPr>
      <w:r w:rsidRPr="00A7799D">
        <w:rPr>
          <w:rFonts w:ascii="Times New Roman" w:hAnsi="Times New Roman" w:cs="Times New Roman"/>
          <w:sz w:val="28"/>
          <w:szCs w:val="28"/>
        </w:rPr>
        <w:t xml:space="preserve">Мұғалімдер </w:t>
      </w:r>
      <w:proofErr w:type="spellStart"/>
      <w:r w:rsidRPr="00A7799D">
        <w:rPr>
          <w:rFonts w:ascii="Times New Roman" w:hAnsi="Times New Roman" w:cs="Times New Roman"/>
          <w:sz w:val="28"/>
          <w:szCs w:val="28"/>
        </w:rPr>
        <w:t>білімн</w:t>
      </w:r>
      <w:proofErr w:type="spellEnd"/>
      <w:r w:rsidRPr="00A7799D">
        <w:rPr>
          <w:rFonts w:ascii="Times New Roman" w:hAnsi="Times New Roman" w:cs="Times New Roman"/>
          <w:sz w:val="28"/>
          <w:szCs w:val="28"/>
          <w:lang w:val="kk-KZ"/>
        </w:rPr>
        <w:t>і</w:t>
      </w:r>
      <w:r w:rsidRPr="00A7799D">
        <w:rPr>
          <w:rFonts w:ascii="Times New Roman" w:hAnsi="Times New Roman" w:cs="Times New Roman"/>
          <w:sz w:val="28"/>
          <w:szCs w:val="28"/>
        </w:rPr>
        <w:t xml:space="preserve">ң ғылыми мағынасына түсінеді және </w:t>
      </w:r>
      <w:proofErr w:type="spellStart"/>
      <w:r w:rsidRPr="00A7799D">
        <w:rPr>
          <w:rFonts w:ascii="Times New Roman" w:hAnsi="Times New Roman" w:cs="Times New Roman"/>
          <w:sz w:val="28"/>
          <w:szCs w:val="28"/>
        </w:rPr>
        <w:t>зерттеушілерге</w:t>
      </w:r>
      <w:proofErr w:type="spellEnd"/>
      <w:r w:rsidRPr="00A7799D">
        <w:rPr>
          <w:rFonts w:ascii="Times New Roman" w:hAnsi="Times New Roman" w:cs="Times New Roman"/>
          <w:sz w:val="28"/>
          <w:szCs w:val="28"/>
        </w:rPr>
        <w:t xml:space="preserve"> </w:t>
      </w:r>
      <w:proofErr w:type="spellStart"/>
      <w:r w:rsidRPr="00A7799D">
        <w:rPr>
          <w:rFonts w:ascii="Times New Roman" w:hAnsi="Times New Roman" w:cs="Times New Roman"/>
          <w:sz w:val="28"/>
          <w:szCs w:val="28"/>
        </w:rPr>
        <w:t>айналады</w:t>
      </w:r>
      <w:proofErr w:type="spellEnd"/>
      <w:r w:rsidRPr="00A7799D">
        <w:rPr>
          <w:rFonts w:ascii="Times New Roman" w:hAnsi="Times New Roman" w:cs="Times New Roman"/>
          <w:sz w:val="28"/>
          <w:szCs w:val="28"/>
        </w:rPr>
        <w:t>.</w:t>
      </w:r>
    </w:p>
    <w:p w:rsidR="004A0A72" w:rsidRPr="00A7799D" w:rsidRDefault="004A0A72" w:rsidP="003E0747">
      <w:pPr>
        <w:numPr>
          <w:ilvl w:val="0"/>
          <w:numId w:val="2"/>
        </w:numPr>
        <w:shd w:val="clear" w:color="auto" w:fill="FFFFFF"/>
        <w:tabs>
          <w:tab w:val="left" w:pos="720"/>
        </w:tabs>
        <w:spacing w:before="100" w:beforeAutospacing="1" w:after="100" w:afterAutospacing="1" w:line="240" w:lineRule="auto"/>
        <w:jc w:val="both"/>
        <w:rPr>
          <w:rFonts w:ascii="Times New Roman" w:hAnsi="Times New Roman" w:cs="Times New Roman"/>
          <w:sz w:val="28"/>
          <w:szCs w:val="28"/>
        </w:rPr>
      </w:pPr>
      <w:r w:rsidRPr="00A7799D">
        <w:rPr>
          <w:rFonts w:ascii="Times New Roman" w:hAnsi="Times New Roman" w:cs="Times New Roman"/>
          <w:sz w:val="28"/>
          <w:szCs w:val="28"/>
        </w:rPr>
        <w:t>Оқушының оқуы жақсарады.</w:t>
      </w:r>
    </w:p>
    <w:p w:rsidR="004A0A72" w:rsidRPr="00A7799D" w:rsidRDefault="004A0A72" w:rsidP="003E0747">
      <w:pPr>
        <w:numPr>
          <w:ilvl w:val="0"/>
          <w:numId w:val="2"/>
        </w:numPr>
        <w:shd w:val="clear" w:color="auto" w:fill="FFFFFF"/>
        <w:tabs>
          <w:tab w:val="left" w:pos="720"/>
        </w:tabs>
        <w:spacing w:before="100" w:beforeAutospacing="1" w:after="100" w:afterAutospacing="1" w:line="240" w:lineRule="auto"/>
        <w:jc w:val="both"/>
        <w:rPr>
          <w:rFonts w:ascii="Times New Roman" w:hAnsi="Times New Roman" w:cs="Times New Roman"/>
          <w:sz w:val="28"/>
          <w:szCs w:val="28"/>
        </w:rPr>
      </w:pPr>
      <w:r w:rsidRPr="00A7799D">
        <w:rPr>
          <w:rFonts w:ascii="Times New Roman" w:hAnsi="Times New Roman" w:cs="Times New Roman"/>
          <w:sz w:val="28"/>
          <w:szCs w:val="28"/>
        </w:rPr>
        <w:t xml:space="preserve">Функционалдық сауаттылығы </w:t>
      </w:r>
      <w:proofErr w:type="spellStart"/>
      <w:r w:rsidRPr="00A7799D">
        <w:rPr>
          <w:rFonts w:ascii="Times New Roman" w:hAnsi="Times New Roman" w:cs="Times New Roman"/>
          <w:sz w:val="28"/>
          <w:szCs w:val="28"/>
        </w:rPr>
        <w:t>дамиды</w:t>
      </w:r>
      <w:proofErr w:type="spellEnd"/>
      <w:r w:rsidRPr="00A7799D">
        <w:rPr>
          <w:rFonts w:ascii="Times New Roman" w:hAnsi="Times New Roman" w:cs="Times New Roman"/>
          <w:sz w:val="28"/>
          <w:szCs w:val="28"/>
        </w:rPr>
        <w:t>.</w:t>
      </w:r>
    </w:p>
    <w:p w:rsidR="004A0A72" w:rsidRPr="00A7799D" w:rsidRDefault="004A0A72" w:rsidP="003E0747">
      <w:pPr>
        <w:numPr>
          <w:ilvl w:val="0"/>
          <w:numId w:val="2"/>
        </w:numPr>
        <w:shd w:val="clear" w:color="auto" w:fill="FFFFFF"/>
        <w:tabs>
          <w:tab w:val="left" w:pos="720"/>
        </w:tabs>
        <w:spacing w:before="100" w:beforeAutospacing="1" w:after="100" w:afterAutospacing="1" w:line="240" w:lineRule="auto"/>
        <w:jc w:val="both"/>
        <w:rPr>
          <w:rFonts w:ascii="Times New Roman" w:hAnsi="Times New Roman" w:cs="Times New Roman"/>
          <w:sz w:val="28"/>
          <w:szCs w:val="28"/>
        </w:rPr>
      </w:pPr>
      <w:r w:rsidRPr="00A7799D">
        <w:rPr>
          <w:rFonts w:ascii="Times New Roman" w:hAnsi="Times New Roman" w:cs="Times New Roman"/>
          <w:sz w:val="28"/>
          <w:szCs w:val="28"/>
        </w:rPr>
        <w:t>Қоғ</w:t>
      </w:r>
      <w:proofErr w:type="gramStart"/>
      <w:r w:rsidRPr="00A7799D">
        <w:rPr>
          <w:rFonts w:ascii="Times New Roman" w:hAnsi="Times New Roman" w:cs="Times New Roman"/>
          <w:sz w:val="28"/>
          <w:szCs w:val="28"/>
        </w:rPr>
        <w:t>ам</w:t>
      </w:r>
      <w:proofErr w:type="gramEnd"/>
      <w:r w:rsidRPr="00A7799D">
        <w:rPr>
          <w:rFonts w:ascii="Times New Roman" w:hAnsi="Times New Roman" w:cs="Times New Roman"/>
          <w:sz w:val="28"/>
          <w:szCs w:val="28"/>
        </w:rPr>
        <w:t xml:space="preserve">ға қажетті тұлға </w:t>
      </w:r>
      <w:proofErr w:type="spellStart"/>
      <w:r w:rsidRPr="00A7799D">
        <w:rPr>
          <w:rFonts w:ascii="Times New Roman" w:hAnsi="Times New Roman" w:cs="Times New Roman"/>
          <w:sz w:val="28"/>
          <w:szCs w:val="28"/>
        </w:rPr>
        <w:t>болып</w:t>
      </w:r>
      <w:proofErr w:type="spellEnd"/>
      <w:r w:rsidRPr="00A7799D">
        <w:rPr>
          <w:rFonts w:ascii="Times New Roman" w:hAnsi="Times New Roman" w:cs="Times New Roman"/>
          <w:sz w:val="28"/>
          <w:szCs w:val="28"/>
        </w:rPr>
        <w:t xml:space="preserve"> қалыптасады.</w:t>
      </w:r>
    </w:p>
    <w:p w:rsidR="00A7799D" w:rsidRPr="003010DB" w:rsidRDefault="00A7799D" w:rsidP="003E0747">
      <w:pPr>
        <w:pStyle w:val="a4"/>
        <w:shd w:val="clear" w:color="auto" w:fill="FFFFFF"/>
        <w:spacing w:before="0" w:beforeAutospacing="0" w:after="225" w:afterAutospacing="0"/>
        <w:jc w:val="both"/>
        <w:rPr>
          <w:sz w:val="28"/>
          <w:szCs w:val="28"/>
          <w:lang w:val="kk-KZ"/>
        </w:rPr>
      </w:pPr>
      <w:r w:rsidRPr="004A0A72">
        <w:rPr>
          <w:rStyle w:val="a3"/>
          <w:b w:val="0"/>
          <w:sz w:val="28"/>
          <w:szCs w:val="28"/>
          <w:lang w:val="en-US"/>
        </w:rPr>
        <w:t>Lesson</w:t>
      </w:r>
      <w:r w:rsidRPr="00165300">
        <w:rPr>
          <w:rStyle w:val="a3"/>
          <w:b w:val="0"/>
          <w:sz w:val="28"/>
          <w:szCs w:val="28"/>
        </w:rPr>
        <w:t xml:space="preserve"> </w:t>
      </w:r>
      <w:r w:rsidRPr="004A0A72">
        <w:rPr>
          <w:rStyle w:val="a3"/>
          <w:b w:val="0"/>
          <w:sz w:val="28"/>
          <w:szCs w:val="28"/>
          <w:lang w:val="en-US"/>
        </w:rPr>
        <w:t>study</w:t>
      </w:r>
      <w:r w:rsidRPr="00165300">
        <w:rPr>
          <w:rStyle w:val="a3"/>
          <w:b w:val="0"/>
          <w:sz w:val="28"/>
          <w:szCs w:val="28"/>
        </w:rPr>
        <w:t xml:space="preserve"> – </w:t>
      </w:r>
      <w:r w:rsidRPr="004A0A72">
        <w:rPr>
          <w:rStyle w:val="a3"/>
          <w:b w:val="0"/>
          <w:sz w:val="28"/>
          <w:szCs w:val="28"/>
        </w:rPr>
        <w:t>дің</w:t>
      </w:r>
      <w:r w:rsidRPr="00165300">
        <w:rPr>
          <w:rStyle w:val="a3"/>
          <w:b w:val="0"/>
          <w:sz w:val="28"/>
          <w:szCs w:val="28"/>
        </w:rPr>
        <w:t xml:space="preserve"> </w:t>
      </w:r>
      <w:proofErr w:type="spellStart"/>
      <w:r w:rsidRPr="004A0A72">
        <w:rPr>
          <w:rStyle w:val="a3"/>
          <w:b w:val="0"/>
          <w:sz w:val="28"/>
          <w:szCs w:val="28"/>
        </w:rPr>
        <w:t>басты</w:t>
      </w:r>
      <w:proofErr w:type="spellEnd"/>
      <w:r w:rsidRPr="00165300">
        <w:rPr>
          <w:rStyle w:val="a3"/>
          <w:b w:val="0"/>
          <w:sz w:val="28"/>
          <w:szCs w:val="28"/>
        </w:rPr>
        <w:t xml:space="preserve"> </w:t>
      </w:r>
      <w:r w:rsidRPr="004A0A72">
        <w:rPr>
          <w:rStyle w:val="a3"/>
          <w:b w:val="0"/>
          <w:sz w:val="28"/>
          <w:szCs w:val="28"/>
        </w:rPr>
        <w:t>мақсаты</w:t>
      </w:r>
      <w:r w:rsidRPr="00165300">
        <w:rPr>
          <w:rStyle w:val="a3"/>
          <w:b w:val="0"/>
          <w:sz w:val="28"/>
          <w:szCs w:val="28"/>
        </w:rPr>
        <w:t>:</w:t>
      </w:r>
      <w:r w:rsidR="00165300">
        <w:rPr>
          <w:rStyle w:val="a3"/>
          <w:b w:val="0"/>
          <w:sz w:val="28"/>
          <w:szCs w:val="28"/>
          <w:lang w:val="kk-KZ"/>
        </w:rPr>
        <w:t xml:space="preserve"> </w:t>
      </w:r>
      <w:r w:rsidRPr="00A7799D">
        <w:rPr>
          <w:sz w:val="28"/>
          <w:szCs w:val="28"/>
          <w:lang w:val="kk-KZ"/>
        </w:rPr>
        <w:t>Оқушыларға білім алуға көмектесу;</w:t>
      </w:r>
      <w:r w:rsidR="00165300">
        <w:rPr>
          <w:sz w:val="28"/>
          <w:szCs w:val="28"/>
          <w:lang w:val="kk-KZ"/>
        </w:rPr>
        <w:t xml:space="preserve"> </w:t>
      </w:r>
      <w:r w:rsidRPr="00A7799D">
        <w:rPr>
          <w:sz w:val="28"/>
          <w:szCs w:val="28"/>
          <w:lang w:val="kk-KZ"/>
        </w:rPr>
        <w:t>Топ мүшелерінің кәсіби дамуына ықпал ету.Зерттеу сабағын жүргізу үшін</w:t>
      </w:r>
      <w:r w:rsidR="003010DB">
        <w:rPr>
          <w:sz w:val="28"/>
          <w:szCs w:val="28"/>
          <w:lang w:val="kk-KZ"/>
        </w:rPr>
        <w:t xml:space="preserve"> </w:t>
      </w:r>
      <w:r w:rsidRPr="004A0A72">
        <w:rPr>
          <w:rStyle w:val="a3"/>
          <w:b w:val="0"/>
          <w:sz w:val="28"/>
          <w:szCs w:val="28"/>
          <w:lang w:val="kk-KZ"/>
        </w:rPr>
        <w:t>L.S. зерттеу тобын құрдық</w:t>
      </w:r>
      <w:r w:rsidRPr="00A7799D">
        <w:rPr>
          <w:rStyle w:val="a3"/>
          <w:sz w:val="28"/>
          <w:szCs w:val="28"/>
          <w:lang w:val="kk-KZ"/>
        </w:rPr>
        <w:t>.</w:t>
      </w:r>
      <w:r w:rsidRPr="00A7799D">
        <w:rPr>
          <w:sz w:val="28"/>
          <w:szCs w:val="28"/>
          <w:lang w:val="kk-KZ"/>
        </w:rPr>
        <w:t> Зерттеу тобында осы бағдарламаны игерген мұғалімдер болды.</w:t>
      </w:r>
      <w:r w:rsidRPr="004A0A72">
        <w:rPr>
          <w:rStyle w:val="a3"/>
          <w:b w:val="0"/>
          <w:sz w:val="28"/>
          <w:szCs w:val="28"/>
          <w:lang w:val="kk-KZ"/>
        </w:rPr>
        <w:t>Зерттейтін сыныпты</w:t>
      </w:r>
      <w:r w:rsidRPr="00A7799D">
        <w:rPr>
          <w:sz w:val="28"/>
          <w:szCs w:val="28"/>
          <w:lang w:val="kk-KZ"/>
        </w:rPr>
        <w:t xml:space="preserve"> таңдауда, пән мұғалімдерімен бірлесе ақылдаса отырып, зерттеуге 5 сыныбын алдық. Себебі, ол сыныпта бастауыш сыныптан жоғарғы сыныпқа көшкенде әртүрлі мұғалімдерге бейімделуінде қиындықтар болды. </w:t>
      </w:r>
      <w:proofErr w:type="spellStart"/>
      <w:r w:rsidRPr="004A0A72">
        <w:rPr>
          <w:rStyle w:val="a3"/>
          <w:b w:val="0"/>
          <w:sz w:val="28"/>
          <w:szCs w:val="28"/>
        </w:rPr>
        <w:t>Келесі</w:t>
      </w:r>
      <w:proofErr w:type="spellEnd"/>
      <w:r w:rsidRPr="004A0A72">
        <w:rPr>
          <w:rStyle w:val="a3"/>
          <w:b w:val="0"/>
          <w:sz w:val="28"/>
          <w:szCs w:val="28"/>
        </w:rPr>
        <w:t xml:space="preserve"> қадам</w:t>
      </w:r>
      <w:r w:rsidRPr="004A0A72">
        <w:rPr>
          <w:b/>
          <w:sz w:val="28"/>
          <w:szCs w:val="28"/>
        </w:rPr>
        <w:t> –</w:t>
      </w:r>
      <w:r w:rsidRPr="00A7799D">
        <w:rPr>
          <w:sz w:val="28"/>
          <w:szCs w:val="28"/>
        </w:rPr>
        <w:t xml:space="preserve">  </w:t>
      </w:r>
      <w:proofErr w:type="spellStart"/>
      <w:r w:rsidRPr="00A7799D">
        <w:rPr>
          <w:sz w:val="28"/>
          <w:szCs w:val="28"/>
        </w:rPr>
        <w:t>проблеманы</w:t>
      </w:r>
      <w:proofErr w:type="spellEnd"/>
      <w:r w:rsidRPr="00A7799D">
        <w:rPr>
          <w:sz w:val="28"/>
          <w:szCs w:val="28"/>
        </w:rPr>
        <w:t xml:space="preserve"> анықтау </w:t>
      </w:r>
      <w:proofErr w:type="spellStart"/>
      <w:r w:rsidRPr="00A7799D">
        <w:rPr>
          <w:sz w:val="28"/>
          <w:szCs w:val="28"/>
        </w:rPr>
        <w:t>болды</w:t>
      </w:r>
      <w:proofErr w:type="spellEnd"/>
      <w:r w:rsidRPr="00A7799D">
        <w:rPr>
          <w:sz w:val="28"/>
          <w:szCs w:val="28"/>
        </w:rPr>
        <w:t xml:space="preserve">. Осы мақсатта  </w:t>
      </w:r>
      <w:proofErr w:type="gramStart"/>
      <w:r w:rsidRPr="00A7799D">
        <w:rPr>
          <w:sz w:val="28"/>
          <w:szCs w:val="28"/>
        </w:rPr>
        <w:t>п</w:t>
      </w:r>
      <w:proofErr w:type="gramEnd"/>
      <w:r w:rsidRPr="00A7799D">
        <w:rPr>
          <w:sz w:val="28"/>
          <w:szCs w:val="28"/>
        </w:rPr>
        <w:t xml:space="preserve">ән мұғалімдері сабақтағы </w:t>
      </w:r>
      <w:proofErr w:type="spellStart"/>
      <w:r w:rsidRPr="00A7799D">
        <w:rPr>
          <w:sz w:val="28"/>
          <w:szCs w:val="28"/>
        </w:rPr>
        <w:t>проблемаларын</w:t>
      </w:r>
      <w:proofErr w:type="spellEnd"/>
      <w:r w:rsidRPr="00A7799D">
        <w:rPr>
          <w:sz w:val="28"/>
          <w:szCs w:val="28"/>
        </w:rPr>
        <w:t xml:space="preserve"> </w:t>
      </w:r>
      <w:proofErr w:type="spellStart"/>
      <w:r w:rsidRPr="00A7799D">
        <w:rPr>
          <w:sz w:val="28"/>
          <w:szCs w:val="28"/>
        </w:rPr>
        <w:t>Лессон</w:t>
      </w:r>
      <w:proofErr w:type="spellEnd"/>
      <w:r w:rsidRPr="00A7799D">
        <w:rPr>
          <w:sz w:val="28"/>
          <w:szCs w:val="28"/>
        </w:rPr>
        <w:t xml:space="preserve"> </w:t>
      </w:r>
      <w:proofErr w:type="spellStart"/>
      <w:r w:rsidRPr="00A7799D">
        <w:rPr>
          <w:sz w:val="28"/>
          <w:szCs w:val="28"/>
        </w:rPr>
        <w:t>Стади</w:t>
      </w:r>
      <w:proofErr w:type="spellEnd"/>
      <w:r w:rsidRPr="00A7799D">
        <w:rPr>
          <w:sz w:val="28"/>
          <w:szCs w:val="28"/>
        </w:rPr>
        <w:t xml:space="preserve"> бұрышына </w:t>
      </w:r>
      <w:proofErr w:type="spellStart"/>
      <w:r w:rsidRPr="00A7799D">
        <w:rPr>
          <w:sz w:val="28"/>
          <w:szCs w:val="28"/>
        </w:rPr>
        <w:t>жазып</w:t>
      </w:r>
      <w:proofErr w:type="spellEnd"/>
      <w:r w:rsidRPr="00A7799D">
        <w:rPr>
          <w:sz w:val="28"/>
          <w:szCs w:val="28"/>
        </w:rPr>
        <w:t xml:space="preserve">, </w:t>
      </w:r>
      <w:proofErr w:type="spellStart"/>
      <w:r w:rsidRPr="00A7799D">
        <w:rPr>
          <w:sz w:val="28"/>
          <w:szCs w:val="28"/>
        </w:rPr>
        <w:t>бірнеше</w:t>
      </w:r>
      <w:proofErr w:type="spellEnd"/>
      <w:r w:rsidRPr="00A7799D">
        <w:rPr>
          <w:sz w:val="28"/>
          <w:szCs w:val="28"/>
        </w:rPr>
        <w:t xml:space="preserve"> </w:t>
      </w:r>
      <w:proofErr w:type="spellStart"/>
      <w:r w:rsidRPr="00A7799D">
        <w:rPr>
          <w:sz w:val="28"/>
          <w:szCs w:val="28"/>
        </w:rPr>
        <w:t>проблемалар</w:t>
      </w:r>
      <w:proofErr w:type="spellEnd"/>
      <w:r w:rsidRPr="00A7799D">
        <w:rPr>
          <w:sz w:val="28"/>
          <w:szCs w:val="28"/>
        </w:rPr>
        <w:t xml:space="preserve"> анықталды. </w:t>
      </w:r>
      <w:proofErr w:type="spellStart"/>
      <w:r w:rsidRPr="00A7799D">
        <w:rPr>
          <w:sz w:val="28"/>
          <w:szCs w:val="28"/>
        </w:rPr>
        <w:t>Одан</w:t>
      </w:r>
      <w:proofErr w:type="spellEnd"/>
      <w:r w:rsidRPr="00A7799D">
        <w:rPr>
          <w:sz w:val="28"/>
          <w:szCs w:val="28"/>
        </w:rPr>
        <w:t xml:space="preserve"> </w:t>
      </w:r>
      <w:proofErr w:type="spellStart"/>
      <w:r w:rsidRPr="00A7799D">
        <w:rPr>
          <w:sz w:val="28"/>
          <w:szCs w:val="28"/>
        </w:rPr>
        <w:t>кейін</w:t>
      </w:r>
      <w:proofErr w:type="spellEnd"/>
      <w:r w:rsidRPr="00A7799D">
        <w:rPr>
          <w:sz w:val="28"/>
          <w:szCs w:val="28"/>
        </w:rPr>
        <w:t xml:space="preserve"> </w:t>
      </w:r>
      <w:proofErr w:type="spellStart"/>
      <w:r w:rsidRPr="00A7799D">
        <w:rPr>
          <w:sz w:val="28"/>
          <w:szCs w:val="28"/>
        </w:rPr>
        <w:t>зерттеуші</w:t>
      </w:r>
      <w:proofErr w:type="spellEnd"/>
      <w:r w:rsidRPr="00A7799D">
        <w:rPr>
          <w:sz w:val="28"/>
          <w:szCs w:val="28"/>
        </w:rPr>
        <w:t xml:space="preserve"> топтың </w:t>
      </w:r>
      <w:proofErr w:type="spellStart"/>
      <w:r w:rsidRPr="00A7799D">
        <w:rPr>
          <w:sz w:val="28"/>
          <w:szCs w:val="28"/>
        </w:rPr>
        <w:t>отырысы</w:t>
      </w:r>
      <w:proofErr w:type="spellEnd"/>
      <w:r w:rsidRPr="00A7799D">
        <w:rPr>
          <w:sz w:val="28"/>
          <w:szCs w:val="28"/>
        </w:rPr>
        <w:t xml:space="preserve"> </w:t>
      </w:r>
      <w:proofErr w:type="spellStart"/>
      <w:r w:rsidRPr="00A7799D">
        <w:rPr>
          <w:sz w:val="28"/>
          <w:szCs w:val="28"/>
        </w:rPr>
        <w:t>болды</w:t>
      </w:r>
      <w:proofErr w:type="spellEnd"/>
      <w:r w:rsidRPr="00A7799D">
        <w:rPr>
          <w:sz w:val="28"/>
          <w:szCs w:val="28"/>
        </w:rPr>
        <w:t>. Бұ</w:t>
      </w:r>
      <w:proofErr w:type="gramStart"/>
      <w:r w:rsidRPr="00A7799D">
        <w:rPr>
          <w:sz w:val="28"/>
          <w:szCs w:val="28"/>
        </w:rPr>
        <w:t>л</w:t>
      </w:r>
      <w:proofErr w:type="gramEnd"/>
      <w:r w:rsidRPr="00A7799D">
        <w:rPr>
          <w:sz w:val="28"/>
          <w:szCs w:val="28"/>
        </w:rPr>
        <w:t xml:space="preserve"> </w:t>
      </w:r>
      <w:proofErr w:type="spellStart"/>
      <w:r w:rsidRPr="00A7799D">
        <w:rPr>
          <w:sz w:val="28"/>
          <w:szCs w:val="28"/>
        </w:rPr>
        <w:t>отырыста</w:t>
      </w:r>
      <w:proofErr w:type="spellEnd"/>
      <w:r w:rsidRPr="00A7799D">
        <w:rPr>
          <w:sz w:val="28"/>
          <w:szCs w:val="28"/>
        </w:rPr>
        <w:t xml:space="preserve"> осы </w:t>
      </w:r>
      <w:proofErr w:type="spellStart"/>
      <w:r w:rsidRPr="00A7799D">
        <w:rPr>
          <w:sz w:val="28"/>
          <w:szCs w:val="28"/>
        </w:rPr>
        <w:t>бірнеше</w:t>
      </w:r>
      <w:proofErr w:type="spellEnd"/>
      <w:r w:rsidRPr="00A7799D">
        <w:rPr>
          <w:sz w:val="28"/>
          <w:szCs w:val="28"/>
        </w:rPr>
        <w:t xml:space="preserve"> </w:t>
      </w:r>
      <w:proofErr w:type="spellStart"/>
      <w:r w:rsidRPr="00A7799D">
        <w:rPr>
          <w:sz w:val="28"/>
          <w:szCs w:val="28"/>
        </w:rPr>
        <w:t>проблемадан</w:t>
      </w:r>
      <w:proofErr w:type="spellEnd"/>
      <w:r w:rsidRPr="00A7799D">
        <w:rPr>
          <w:sz w:val="28"/>
          <w:szCs w:val="28"/>
        </w:rPr>
        <w:t xml:space="preserve"> ортақ </w:t>
      </w:r>
      <w:r w:rsidRPr="00A7799D">
        <w:rPr>
          <w:sz w:val="28"/>
          <w:szCs w:val="28"/>
        </w:rPr>
        <w:lastRenderedPageBreak/>
        <w:t xml:space="preserve">проблема шығарылды. Ортақ </w:t>
      </w:r>
      <w:proofErr w:type="spellStart"/>
      <w:r w:rsidRPr="00A7799D">
        <w:rPr>
          <w:sz w:val="28"/>
          <w:szCs w:val="28"/>
        </w:rPr>
        <w:t>негізгі</w:t>
      </w:r>
      <w:proofErr w:type="spellEnd"/>
      <w:r w:rsidRPr="00A7799D">
        <w:rPr>
          <w:sz w:val="28"/>
          <w:szCs w:val="28"/>
        </w:rPr>
        <w:t xml:space="preserve"> </w:t>
      </w:r>
      <w:proofErr w:type="spellStart"/>
      <w:r w:rsidRPr="00A7799D">
        <w:rPr>
          <w:sz w:val="28"/>
          <w:szCs w:val="28"/>
        </w:rPr>
        <w:t>проблеманы</w:t>
      </w:r>
      <w:proofErr w:type="spellEnd"/>
      <w:r w:rsidRPr="00A7799D">
        <w:rPr>
          <w:sz w:val="28"/>
          <w:szCs w:val="28"/>
        </w:rPr>
        <w:t xml:space="preserve">: «Қазақ </w:t>
      </w:r>
      <w:proofErr w:type="spellStart"/>
      <w:r w:rsidRPr="00A7799D">
        <w:rPr>
          <w:sz w:val="28"/>
          <w:szCs w:val="28"/>
        </w:rPr>
        <w:t>тілі</w:t>
      </w:r>
      <w:proofErr w:type="spellEnd"/>
      <w:r w:rsidRPr="00A7799D">
        <w:rPr>
          <w:sz w:val="28"/>
          <w:szCs w:val="28"/>
        </w:rPr>
        <w:t xml:space="preserve"> мен әдебиеті </w:t>
      </w:r>
      <w:proofErr w:type="gramStart"/>
      <w:r w:rsidRPr="00A7799D">
        <w:rPr>
          <w:sz w:val="28"/>
          <w:szCs w:val="28"/>
        </w:rPr>
        <w:t>п</w:t>
      </w:r>
      <w:proofErr w:type="gramEnd"/>
      <w:r w:rsidRPr="00A7799D">
        <w:rPr>
          <w:sz w:val="28"/>
          <w:szCs w:val="28"/>
        </w:rPr>
        <w:t xml:space="preserve">әнінде оқушылардың дәлел </w:t>
      </w:r>
      <w:proofErr w:type="spellStart"/>
      <w:r w:rsidRPr="00A7799D">
        <w:rPr>
          <w:sz w:val="28"/>
          <w:szCs w:val="28"/>
        </w:rPr>
        <w:t>келтіру</w:t>
      </w:r>
      <w:proofErr w:type="spellEnd"/>
      <w:r w:rsidRPr="00A7799D">
        <w:rPr>
          <w:sz w:val="28"/>
          <w:szCs w:val="28"/>
        </w:rPr>
        <w:t xml:space="preserve"> дағдыларын қалай </w:t>
      </w:r>
      <w:proofErr w:type="spellStart"/>
      <w:r w:rsidRPr="00A7799D">
        <w:rPr>
          <w:sz w:val="28"/>
          <w:szCs w:val="28"/>
        </w:rPr>
        <w:t>жетілдіреміз</w:t>
      </w:r>
      <w:proofErr w:type="spellEnd"/>
      <w:r w:rsidRPr="00A7799D">
        <w:rPr>
          <w:sz w:val="28"/>
          <w:szCs w:val="28"/>
        </w:rPr>
        <w:t xml:space="preserve">?» – </w:t>
      </w:r>
      <w:proofErr w:type="spellStart"/>
      <w:r w:rsidRPr="00A7799D">
        <w:rPr>
          <w:sz w:val="28"/>
          <w:szCs w:val="28"/>
        </w:rPr>
        <w:t>деп</w:t>
      </w:r>
      <w:proofErr w:type="spellEnd"/>
      <w:r w:rsidRPr="00A7799D">
        <w:rPr>
          <w:sz w:val="28"/>
          <w:szCs w:val="28"/>
        </w:rPr>
        <w:t xml:space="preserve"> алдық.</w:t>
      </w:r>
    </w:p>
    <w:p w:rsidR="00536F79" w:rsidRPr="0002748A" w:rsidRDefault="00A7799D" w:rsidP="003E0747">
      <w:pPr>
        <w:ind w:firstLine="708"/>
        <w:jc w:val="both"/>
        <w:rPr>
          <w:rFonts w:ascii="Times New Roman" w:hAnsi="Times New Roman" w:cs="Times New Roman"/>
          <w:sz w:val="28"/>
          <w:szCs w:val="28"/>
          <w:lang w:val="kk-KZ"/>
        </w:rPr>
      </w:pPr>
      <w:proofErr w:type="spellStart"/>
      <w:r w:rsidRPr="00A7799D">
        <w:rPr>
          <w:rFonts w:ascii="Times New Roman" w:hAnsi="Times New Roman" w:cs="Times New Roman"/>
          <w:sz w:val="28"/>
          <w:szCs w:val="28"/>
        </w:rPr>
        <w:t>Проблеманы</w:t>
      </w:r>
      <w:proofErr w:type="spellEnd"/>
      <w:r w:rsidRPr="00A7799D">
        <w:rPr>
          <w:rFonts w:ascii="Times New Roman" w:hAnsi="Times New Roman" w:cs="Times New Roman"/>
          <w:sz w:val="28"/>
          <w:szCs w:val="28"/>
        </w:rPr>
        <w:t xml:space="preserve"> </w:t>
      </w:r>
      <w:proofErr w:type="spellStart"/>
      <w:r w:rsidRPr="00A7799D">
        <w:rPr>
          <w:rFonts w:ascii="Times New Roman" w:hAnsi="Times New Roman" w:cs="Times New Roman"/>
          <w:sz w:val="28"/>
          <w:szCs w:val="28"/>
        </w:rPr>
        <w:t>шешу</w:t>
      </w:r>
      <w:proofErr w:type="spellEnd"/>
      <w:r w:rsidRPr="00A7799D">
        <w:rPr>
          <w:rFonts w:ascii="Times New Roman" w:hAnsi="Times New Roman" w:cs="Times New Roman"/>
          <w:sz w:val="28"/>
          <w:szCs w:val="28"/>
        </w:rPr>
        <w:t xml:space="preserve"> үшін «Оқушылардың дәлел </w:t>
      </w:r>
      <w:proofErr w:type="spellStart"/>
      <w:r w:rsidRPr="00A7799D">
        <w:rPr>
          <w:rFonts w:ascii="Times New Roman" w:hAnsi="Times New Roman" w:cs="Times New Roman"/>
          <w:sz w:val="28"/>
          <w:szCs w:val="28"/>
        </w:rPr>
        <w:t>келті</w:t>
      </w:r>
      <w:proofErr w:type="gramStart"/>
      <w:r w:rsidRPr="00A7799D">
        <w:rPr>
          <w:rFonts w:ascii="Times New Roman" w:hAnsi="Times New Roman" w:cs="Times New Roman"/>
          <w:sz w:val="28"/>
          <w:szCs w:val="28"/>
        </w:rPr>
        <w:t>ру</w:t>
      </w:r>
      <w:proofErr w:type="spellEnd"/>
      <w:r w:rsidRPr="00A7799D">
        <w:rPr>
          <w:rFonts w:ascii="Times New Roman" w:hAnsi="Times New Roman" w:cs="Times New Roman"/>
          <w:sz w:val="28"/>
          <w:szCs w:val="28"/>
        </w:rPr>
        <w:t xml:space="preserve"> да</w:t>
      </w:r>
      <w:proofErr w:type="gramEnd"/>
      <w:r w:rsidRPr="00A7799D">
        <w:rPr>
          <w:rFonts w:ascii="Times New Roman" w:hAnsi="Times New Roman" w:cs="Times New Roman"/>
          <w:sz w:val="28"/>
          <w:szCs w:val="28"/>
        </w:rPr>
        <w:t xml:space="preserve">ғдыларын қалай </w:t>
      </w:r>
      <w:proofErr w:type="spellStart"/>
      <w:r w:rsidRPr="00A7799D">
        <w:rPr>
          <w:rFonts w:ascii="Times New Roman" w:hAnsi="Times New Roman" w:cs="Times New Roman"/>
          <w:sz w:val="28"/>
          <w:szCs w:val="28"/>
        </w:rPr>
        <w:t>жетілдіреміз</w:t>
      </w:r>
      <w:proofErr w:type="spellEnd"/>
      <w:r w:rsidRPr="00A7799D">
        <w:rPr>
          <w:rFonts w:ascii="Times New Roman" w:hAnsi="Times New Roman" w:cs="Times New Roman"/>
          <w:sz w:val="28"/>
          <w:szCs w:val="28"/>
        </w:rPr>
        <w:t>?», «</w:t>
      </w:r>
      <w:proofErr w:type="spellStart"/>
      <w:r w:rsidRPr="00A7799D">
        <w:rPr>
          <w:rFonts w:ascii="Times New Roman" w:hAnsi="Times New Roman" w:cs="Times New Roman"/>
          <w:sz w:val="28"/>
          <w:szCs w:val="28"/>
        </w:rPr>
        <w:t>Ол</w:t>
      </w:r>
      <w:proofErr w:type="spellEnd"/>
      <w:r w:rsidRPr="00A7799D">
        <w:rPr>
          <w:rFonts w:ascii="Times New Roman" w:hAnsi="Times New Roman" w:cs="Times New Roman"/>
          <w:sz w:val="28"/>
          <w:szCs w:val="28"/>
        </w:rPr>
        <w:t xml:space="preserve"> үшін қалай жұмыс </w:t>
      </w:r>
      <w:proofErr w:type="spellStart"/>
      <w:r w:rsidRPr="00A7799D">
        <w:rPr>
          <w:rFonts w:ascii="Times New Roman" w:hAnsi="Times New Roman" w:cs="Times New Roman"/>
          <w:sz w:val="28"/>
          <w:szCs w:val="28"/>
        </w:rPr>
        <w:t>жасаймыз</w:t>
      </w:r>
      <w:proofErr w:type="spellEnd"/>
      <w:r w:rsidRPr="00A7799D">
        <w:rPr>
          <w:rFonts w:ascii="Times New Roman" w:hAnsi="Times New Roman" w:cs="Times New Roman"/>
          <w:sz w:val="28"/>
          <w:szCs w:val="28"/>
        </w:rPr>
        <w:t xml:space="preserve">?», « Қандай әдіс-тәсілді қолданамыз?» – </w:t>
      </w:r>
      <w:proofErr w:type="spellStart"/>
      <w:r w:rsidRPr="00A7799D">
        <w:rPr>
          <w:rFonts w:ascii="Times New Roman" w:hAnsi="Times New Roman" w:cs="Times New Roman"/>
          <w:sz w:val="28"/>
          <w:szCs w:val="28"/>
        </w:rPr>
        <w:t>деген</w:t>
      </w:r>
      <w:proofErr w:type="spellEnd"/>
      <w:r w:rsidRPr="00A7799D">
        <w:rPr>
          <w:rFonts w:ascii="Times New Roman" w:hAnsi="Times New Roman" w:cs="Times New Roman"/>
          <w:sz w:val="28"/>
          <w:szCs w:val="28"/>
        </w:rPr>
        <w:t xml:space="preserve"> сұрақтар </w:t>
      </w:r>
      <w:proofErr w:type="spellStart"/>
      <w:r w:rsidRPr="00A7799D">
        <w:rPr>
          <w:rFonts w:ascii="Times New Roman" w:hAnsi="Times New Roman" w:cs="Times New Roman"/>
          <w:sz w:val="28"/>
          <w:szCs w:val="28"/>
        </w:rPr>
        <w:t>айналасында</w:t>
      </w:r>
      <w:proofErr w:type="spellEnd"/>
      <w:r w:rsidRPr="00A7799D">
        <w:rPr>
          <w:rFonts w:ascii="Times New Roman" w:hAnsi="Times New Roman" w:cs="Times New Roman"/>
          <w:sz w:val="28"/>
          <w:szCs w:val="28"/>
        </w:rPr>
        <w:t xml:space="preserve"> талқылау </w:t>
      </w:r>
      <w:proofErr w:type="spellStart"/>
      <w:r w:rsidRPr="00A7799D">
        <w:rPr>
          <w:rFonts w:ascii="Times New Roman" w:hAnsi="Times New Roman" w:cs="Times New Roman"/>
          <w:sz w:val="28"/>
          <w:szCs w:val="28"/>
        </w:rPr>
        <w:t>жасалынды</w:t>
      </w:r>
      <w:proofErr w:type="spellEnd"/>
      <w:r w:rsidRPr="00A7799D">
        <w:rPr>
          <w:rFonts w:ascii="Times New Roman" w:hAnsi="Times New Roman" w:cs="Times New Roman"/>
          <w:sz w:val="28"/>
          <w:szCs w:val="28"/>
        </w:rPr>
        <w:t xml:space="preserve">. Осы талқылаудағы ұсыныстарды  </w:t>
      </w:r>
      <w:proofErr w:type="spellStart"/>
      <w:r w:rsidRPr="00A7799D">
        <w:rPr>
          <w:rFonts w:ascii="Times New Roman" w:hAnsi="Times New Roman" w:cs="Times New Roman"/>
          <w:sz w:val="28"/>
          <w:szCs w:val="28"/>
        </w:rPr>
        <w:t>ескере</w:t>
      </w:r>
      <w:proofErr w:type="spellEnd"/>
      <w:r w:rsidRPr="00A7799D">
        <w:rPr>
          <w:rFonts w:ascii="Times New Roman" w:hAnsi="Times New Roman" w:cs="Times New Roman"/>
          <w:sz w:val="28"/>
          <w:szCs w:val="28"/>
        </w:rPr>
        <w:t xml:space="preserve"> </w:t>
      </w:r>
      <w:proofErr w:type="spellStart"/>
      <w:r w:rsidRPr="00A7799D">
        <w:rPr>
          <w:rFonts w:ascii="Times New Roman" w:hAnsi="Times New Roman" w:cs="Times New Roman"/>
          <w:sz w:val="28"/>
          <w:szCs w:val="28"/>
        </w:rPr>
        <w:t>отыр</w:t>
      </w:r>
      <w:r w:rsidR="003010DB">
        <w:rPr>
          <w:sz w:val="28"/>
          <w:szCs w:val="28"/>
        </w:rPr>
        <w:t>ып</w:t>
      </w:r>
      <w:proofErr w:type="spellEnd"/>
      <w:r w:rsidR="003010DB">
        <w:rPr>
          <w:sz w:val="28"/>
          <w:szCs w:val="28"/>
        </w:rPr>
        <w:t>,</w:t>
      </w:r>
      <w:r w:rsidR="003010DB">
        <w:rPr>
          <w:sz w:val="28"/>
          <w:szCs w:val="28"/>
          <w:lang w:val="kk-KZ"/>
        </w:rPr>
        <w:t xml:space="preserve"> </w:t>
      </w:r>
      <w:r w:rsidRPr="00A7799D">
        <w:rPr>
          <w:rFonts w:ascii="Times New Roman" w:hAnsi="Times New Roman" w:cs="Times New Roman"/>
          <w:sz w:val="28"/>
          <w:szCs w:val="28"/>
        </w:rPr>
        <w:t xml:space="preserve"> №1 </w:t>
      </w:r>
      <w:proofErr w:type="spellStart"/>
      <w:r w:rsidRPr="00A7799D">
        <w:rPr>
          <w:rFonts w:ascii="Times New Roman" w:hAnsi="Times New Roman" w:cs="Times New Roman"/>
          <w:sz w:val="28"/>
          <w:szCs w:val="28"/>
        </w:rPr>
        <w:t>зерттеу</w:t>
      </w:r>
      <w:proofErr w:type="spellEnd"/>
      <w:r w:rsidRPr="00A7799D">
        <w:rPr>
          <w:rFonts w:ascii="Times New Roman" w:hAnsi="Times New Roman" w:cs="Times New Roman"/>
          <w:sz w:val="28"/>
          <w:szCs w:val="28"/>
        </w:rPr>
        <w:t xml:space="preserve"> сабағының </w:t>
      </w:r>
      <w:proofErr w:type="spellStart"/>
      <w:r w:rsidRPr="00A7799D">
        <w:rPr>
          <w:rFonts w:ascii="Times New Roman" w:hAnsi="Times New Roman" w:cs="Times New Roman"/>
          <w:sz w:val="28"/>
          <w:szCs w:val="28"/>
        </w:rPr>
        <w:t>жоспарын</w:t>
      </w:r>
      <w:proofErr w:type="spellEnd"/>
      <w:r w:rsidRPr="00A7799D">
        <w:rPr>
          <w:rFonts w:ascii="Times New Roman" w:hAnsi="Times New Roman" w:cs="Times New Roman"/>
          <w:sz w:val="28"/>
          <w:szCs w:val="28"/>
        </w:rPr>
        <w:t xml:space="preserve"> </w:t>
      </w:r>
      <w:proofErr w:type="spellStart"/>
      <w:r w:rsidRPr="00A7799D">
        <w:rPr>
          <w:rFonts w:ascii="Times New Roman" w:hAnsi="Times New Roman" w:cs="Times New Roman"/>
          <w:sz w:val="28"/>
          <w:szCs w:val="28"/>
        </w:rPr>
        <w:t>жасап</w:t>
      </w:r>
      <w:proofErr w:type="spellEnd"/>
      <w:r w:rsidRPr="00A7799D">
        <w:rPr>
          <w:rFonts w:ascii="Times New Roman" w:hAnsi="Times New Roman" w:cs="Times New Roman"/>
          <w:sz w:val="28"/>
          <w:szCs w:val="28"/>
        </w:rPr>
        <w:t xml:space="preserve"> </w:t>
      </w:r>
      <w:proofErr w:type="spellStart"/>
      <w:r w:rsidRPr="00A7799D">
        <w:rPr>
          <w:rFonts w:ascii="Times New Roman" w:hAnsi="Times New Roman" w:cs="Times New Roman"/>
          <w:sz w:val="28"/>
          <w:szCs w:val="28"/>
        </w:rPr>
        <w:t>келді</w:t>
      </w:r>
      <w:proofErr w:type="spellEnd"/>
      <w:r w:rsidR="003010DB">
        <w:rPr>
          <w:sz w:val="28"/>
          <w:szCs w:val="28"/>
          <w:lang w:val="kk-KZ"/>
        </w:rPr>
        <w:t>м</w:t>
      </w:r>
      <w:r w:rsidRPr="00A7799D">
        <w:rPr>
          <w:rFonts w:ascii="Times New Roman" w:hAnsi="Times New Roman" w:cs="Times New Roman"/>
          <w:sz w:val="28"/>
          <w:szCs w:val="28"/>
        </w:rPr>
        <w:t>.</w:t>
      </w:r>
      <w:r w:rsidR="003010DB">
        <w:rPr>
          <w:sz w:val="28"/>
          <w:szCs w:val="28"/>
          <w:lang w:val="kk-KZ"/>
        </w:rPr>
        <w:t xml:space="preserve"> </w:t>
      </w:r>
      <w:r w:rsidRPr="00A7799D">
        <w:rPr>
          <w:rFonts w:ascii="Times New Roman" w:hAnsi="Times New Roman" w:cs="Times New Roman"/>
          <w:sz w:val="28"/>
          <w:szCs w:val="28"/>
        </w:rPr>
        <w:t xml:space="preserve"> №1 </w:t>
      </w:r>
      <w:proofErr w:type="spellStart"/>
      <w:r w:rsidRPr="00A7799D">
        <w:rPr>
          <w:rFonts w:ascii="Times New Roman" w:hAnsi="Times New Roman" w:cs="Times New Roman"/>
          <w:sz w:val="28"/>
          <w:szCs w:val="28"/>
        </w:rPr>
        <w:t>зерттеу</w:t>
      </w:r>
      <w:proofErr w:type="spellEnd"/>
      <w:r w:rsidRPr="00A7799D">
        <w:rPr>
          <w:rFonts w:ascii="Times New Roman" w:hAnsi="Times New Roman" w:cs="Times New Roman"/>
          <w:sz w:val="28"/>
          <w:szCs w:val="28"/>
        </w:rPr>
        <w:t xml:space="preserve"> сабағы</w:t>
      </w:r>
      <w:r w:rsidR="004A0A72">
        <w:rPr>
          <w:sz w:val="28"/>
          <w:szCs w:val="28"/>
          <w:lang w:val="kk-KZ"/>
        </w:rPr>
        <w:t>м</w:t>
      </w:r>
      <w:r w:rsidRPr="00A7799D">
        <w:rPr>
          <w:rFonts w:ascii="Times New Roman" w:hAnsi="Times New Roman" w:cs="Times New Roman"/>
          <w:sz w:val="28"/>
          <w:szCs w:val="28"/>
        </w:rPr>
        <w:t xml:space="preserve">ның </w:t>
      </w:r>
      <w:proofErr w:type="spellStart"/>
      <w:r w:rsidRPr="00A7799D">
        <w:rPr>
          <w:rFonts w:ascii="Times New Roman" w:hAnsi="Times New Roman" w:cs="Times New Roman"/>
          <w:sz w:val="28"/>
          <w:szCs w:val="28"/>
        </w:rPr>
        <w:t>жоспарын</w:t>
      </w:r>
      <w:proofErr w:type="spellEnd"/>
      <w:r w:rsidRPr="00A7799D">
        <w:rPr>
          <w:rFonts w:ascii="Times New Roman" w:hAnsi="Times New Roman" w:cs="Times New Roman"/>
          <w:sz w:val="28"/>
          <w:szCs w:val="28"/>
        </w:rPr>
        <w:t xml:space="preserve"> талқыладық та, талқылау </w:t>
      </w:r>
      <w:proofErr w:type="spellStart"/>
      <w:r w:rsidRPr="00A7799D">
        <w:rPr>
          <w:rFonts w:ascii="Times New Roman" w:hAnsi="Times New Roman" w:cs="Times New Roman"/>
          <w:sz w:val="28"/>
          <w:szCs w:val="28"/>
        </w:rPr>
        <w:t>барысында</w:t>
      </w:r>
      <w:proofErr w:type="spellEnd"/>
      <w:r w:rsidRPr="00A7799D">
        <w:rPr>
          <w:rFonts w:ascii="Times New Roman" w:hAnsi="Times New Roman" w:cs="Times New Roman"/>
          <w:sz w:val="28"/>
          <w:szCs w:val="28"/>
        </w:rPr>
        <w:t xml:space="preserve"> тағы да ұсыныстар </w:t>
      </w:r>
      <w:proofErr w:type="spellStart"/>
      <w:r w:rsidRPr="00A7799D">
        <w:rPr>
          <w:rFonts w:ascii="Times New Roman" w:hAnsi="Times New Roman" w:cs="Times New Roman"/>
          <w:sz w:val="28"/>
          <w:szCs w:val="28"/>
        </w:rPr>
        <w:t>айтылды</w:t>
      </w:r>
      <w:proofErr w:type="spellEnd"/>
      <w:r w:rsidRPr="00A7799D">
        <w:rPr>
          <w:rFonts w:ascii="Times New Roman" w:hAnsi="Times New Roman" w:cs="Times New Roman"/>
          <w:sz w:val="28"/>
          <w:szCs w:val="28"/>
        </w:rPr>
        <w:t xml:space="preserve">. Осы ұсыныстарды </w:t>
      </w:r>
      <w:proofErr w:type="spellStart"/>
      <w:r w:rsidRPr="00A7799D">
        <w:rPr>
          <w:rFonts w:ascii="Times New Roman" w:hAnsi="Times New Roman" w:cs="Times New Roman"/>
          <w:sz w:val="28"/>
          <w:szCs w:val="28"/>
        </w:rPr>
        <w:t>ескері</w:t>
      </w:r>
      <w:proofErr w:type="gramStart"/>
      <w:r w:rsidRPr="00A7799D">
        <w:rPr>
          <w:rFonts w:ascii="Times New Roman" w:hAnsi="Times New Roman" w:cs="Times New Roman"/>
          <w:sz w:val="28"/>
          <w:szCs w:val="28"/>
        </w:rPr>
        <w:t>п</w:t>
      </w:r>
      <w:proofErr w:type="spellEnd"/>
      <w:proofErr w:type="gramEnd"/>
      <w:r w:rsidRPr="00A7799D">
        <w:rPr>
          <w:rFonts w:ascii="Times New Roman" w:hAnsi="Times New Roman" w:cs="Times New Roman"/>
          <w:sz w:val="28"/>
          <w:szCs w:val="28"/>
        </w:rPr>
        <w:t xml:space="preserve">, қайта жоспарладық. </w:t>
      </w:r>
      <w:proofErr w:type="spellStart"/>
      <w:r w:rsidRPr="00A7799D">
        <w:rPr>
          <w:rFonts w:ascii="Times New Roman" w:hAnsi="Times New Roman" w:cs="Times New Roman"/>
          <w:sz w:val="28"/>
          <w:szCs w:val="28"/>
        </w:rPr>
        <w:t>Біз</w:t>
      </w:r>
      <w:proofErr w:type="spellEnd"/>
      <w:r w:rsidRPr="00A7799D">
        <w:rPr>
          <w:rFonts w:ascii="Times New Roman" w:hAnsi="Times New Roman" w:cs="Times New Roman"/>
          <w:sz w:val="28"/>
          <w:szCs w:val="28"/>
        </w:rPr>
        <w:t xml:space="preserve"> бұнда </w:t>
      </w:r>
      <w:r w:rsidRPr="00A7799D">
        <w:rPr>
          <w:rFonts w:ascii="Times New Roman" w:hAnsi="Times New Roman" w:cs="Times New Roman"/>
          <w:sz w:val="28"/>
          <w:szCs w:val="28"/>
          <w:lang w:val="kk-KZ"/>
        </w:rPr>
        <w:t>о</w:t>
      </w:r>
      <w:r w:rsidRPr="00A7799D">
        <w:rPr>
          <w:rFonts w:ascii="Times New Roman" w:hAnsi="Times New Roman" w:cs="Times New Roman"/>
          <w:sz w:val="28"/>
          <w:szCs w:val="28"/>
        </w:rPr>
        <w:t xml:space="preserve">қушылардың дәлел </w:t>
      </w:r>
      <w:proofErr w:type="spellStart"/>
      <w:r w:rsidRPr="00A7799D">
        <w:rPr>
          <w:rFonts w:ascii="Times New Roman" w:hAnsi="Times New Roman" w:cs="Times New Roman"/>
          <w:sz w:val="28"/>
          <w:szCs w:val="28"/>
        </w:rPr>
        <w:t>келтіру</w:t>
      </w:r>
      <w:proofErr w:type="spellEnd"/>
      <w:r w:rsidRPr="00A7799D">
        <w:rPr>
          <w:rFonts w:ascii="Times New Roman" w:hAnsi="Times New Roman" w:cs="Times New Roman"/>
          <w:sz w:val="28"/>
          <w:szCs w:val="28"/>
        </w:rPr>
        <w:t xml:space="preserve"> дағдыларын</w:t>
      </w:r>
      <w:r w:rsidRPr="00A7799D">
        <w:rPr>
          <w:rFonts w:ascii="Times New Roman" w:hAnsi="Times New Roman" w:cs="Times New Roman"/>
          <w:sz w:val="28"/>
          <w:szCs w:val="28"/>
          <w:lang w:val="kk-KZ"/>
        </w:rPr>
        <w:t xml:space="preserve"> дамытуды</w:t>
      </w:r>
      <w:r w:rsidRPr="00A7799D">
        <w:rPr>
          <w:rFonts w:ascii="Times New Roman" w:hAnsi="Times New Roman" w:cs="Times New Roman"/>
          <w:sz w:val="28"/>
          <w:szCs w:val="28"/>
        </w:rPr>
        <w:t xml:space="preserve"> </w:t>
      </w:r>
      <w:proofErr w:type="spellStart"/>
      <w:r w:rsidRPr="00A7799D">
        <w:rPr>
          <w:rFonts w:ascii="Times New Roman" w:hAnsi="Times New Roman" w:cs="Times New Roman"/>
          <w:sz w:val="28"/>
          <w:szCs w:val="28"/>
        </w:rPr>
        <w:t>басты</w:t>
      </w:r>
      <w:proofErr w:type="spellEnd"/>
      <w:r w:rsidRPr="00A7799D">
        <w:rPr>
          <w:rFonts w:ascii="Times New Roman" w:hAnsi="Times New Roman" w:cs="Times New Roman"/>
          <w:sz w:val="28"/>
          <w:szCs w:val="28"/>
        </w:rPr>
        <w:t xml:space="preserve"> </w:t>
      </w:r>
      <w:proofErr w:type="spellStart"/>
      <w:r w:rsidRPr="00A7799D">
        <w:rPr>
          <w:rFonts w:ascii="Times New Roman" w:hAnsi="Times New Roman" w:cs="Times New Roman"/>
          <w:sz w:val="28"/>
          <w:szCs w:val="28"/>
        </w:rPr>
        <w:t>назарда</w:t>
      </w:r>
      <w:proofErr w:type="spellEnd"/>
      <w:r w:rsidRPr="00A7799D">
        <w:rPr>
          <w:rFonts w:ascii="Times New Roman" w:hAnsi="Times New Roman" w:cs="Times New Roman"/>
          <w:sz w:val="28"/>
          <w:szCs w:val="28"/>
        </w:rPr>
        <w:t xml:space="preserve"> ұстадық.</w:t>
      </w:r>
      <w:r w:rsidR="00536F79" w:rsidRPr="00536F79">
        <w:rPr>
          <w:rFonts w:ascii="Times New Roman" w:hAnsi="Times New Roman" w:cs="Times New Roman"/>
          <w:sz w:val="28"/>
          <w:szCs w:val="28"/>
          <w:lang w:val="kk-KZ"/>
        </w:rPr>
        <w:t xml:space="preserve"> </w:t>
      </w:r>
      <w:r w:rsidR="00536F79" w:rsidRPr="0002748A">
        <w:rPr>
          <w:rFonts w:ascii="Times New Roman" w:hAnsi="Times New Roman" w:cs="Times New Roman"/>
          <w:sz w:val="28"/>
          <w:szCs w:val="28"/>
          <w:lang w:val="kk-KZ"/>
        </w:rPr>
        <w:t>Біз сабақтарымызды қалай дамытамыз, жақсарта аламыз? Олардың қай жағын жақсартамыз? Қалай жақсартамыз?</w:t>
      </w:r>
    </w:p>
    <w:p w:rsidR="00A7799D" w:rsidRPr="00A7799D" w:rsidRDefault="003010DB" w:rsidP="003E0747">
      <w:pPr>
        <w:pStyle w:val="a4"/>
        <w:shd w:val="clear" w:color="auto" w:fill="FFFFFF"/>
        <w:spacing w:before="0" w:beforeAutospacing="0" w:after="225" w:afterAutospacing="0"/>
        <w:jc w:val="both"/>
        <w:rPr>
          <w:sz w:val="28"/>
          <w:szCs w:val="28"/>
          <w:lang w:val="kk-KZ"/>
        </w:rPr>
      </w:pPr>
      <w:r>
        <w:rPr>
          <w:sz w:val="28"/>
          <w:szCs w:val="28"/>
          <w:lang w:val="kk-KZ"/>
        </w:rPr>
        <w:t>Со</w:t>
      </w:r>
      <w:r w:rsidR="00A7799D" w:rsidRPr="003010DB">
        <w:rPr>
          <w:rStyle w:val="a3"/>
          <w:b w:val="0"/>
          <w:sz w:val="28"/>
          <w:szCs w:val="28"/>
          <w:lang w:val="kk-KZ"/>
        </w:rPr>
        <w:t>ңғы жоспар бойынша</w:t>
      </w:r>
      <w:r w:rsidR="00A7799D" w:rsidRPr="003010DB">
        <w:rPr>
          <w:sz w:val="28"/>
          <w:szCs w:val="28"/>
          <w:lang w:val="kk-KZ"/>
        </w:rPr>
        <w:t> сабақ өтілді, оқушылар</w:t>
      </w:r>
      <w:r w:rsidR="00A7799D" w:rsidRPr="00A7799D">
        <w:rPr>
          <w:sz w:val="28"/>
          <w:szCs w:val="28"/>
          <w:lang w:val="kk-KZ"/>
        </w:rPr>
        <w:t xml:space="preserve"> мен олардың сабақтағы іс-әрекеттеріне</w:t>
      </w:r>
      <w:r w:rsidR="00A7799D" w:rsidRPr="003010DB">
        <w:rPr>
          <w:sz w:val="28"/>
          <w:szCs w:val="28"/>
          <w:lang w:val="kk-KZ"/>
        </w:rPr>
        <w:t xml:space="preserve"> бақылау жүргізілді.</w:t>
      </w:r>
      <w:r w:rsidR="00A7799D" w:rsidRPr="003010DB">
        <w:rPr>
          <w:rStyle w:val="a3"/>
          <w:b w:val="0"/>
          <w:sz w:val="28"/>
          <w:szCs w:val="28"/>
          <w:lang w:val="kk-KZ"/>
        </w:rPr>
        <w:t>Зерттеу сабағының</w:t>
      </w:r>
      <w:r w:rsidR="00A7799D" w:rsidRPr="003010DB">
        <w:rPr>
          <w:sz w:val="28"/>
          <w:szCs w:val="28"/>
          <w:lang w:val="kk-KZ"/>
        </w:rPr>
        <w:t> оқушыларға әсерін білу үшін,  оқушылардан сұхбат алынды. </w:t>
      </w:r>
      <w:r w:rsidR="00A7799D" w:rsidRPr="004A0A72">
        <w:rPr>
          <w:b/>
          <w:sz w:val="28"/>
          <w:szCs w:val="28"/>
          <w:lang w:val="kk-KZ"/>
        </w:rPr>
        <w:t>З</w:t>
      </w:r>
      <w:r w:rsidR="00A7799D" w:rsidRPr="003010DB">
        <w:rPr>
          <w:rStyle w:val="a3"/>
          <w:b w:val="0"/>
          <w:sz w:val="28"/>
          <w:szCs w:val="28"/>
          <w:lang w:val="kk-KZ"/>
        </w:rPr>
        <w:t>ерттеу сабағын</w:t>
      </w:r>
      <w:r w:rsidR="00A7799D" w:rsidRPr="004A0A72">
        <w:rPr>
          <w:rStyle w:val="a3"/>
          <w:b w:val="0"/>
          <w:sz w:val="28"/>
          <w:szCs w:val="28"/>
          <w:lang w:val="kk-KZ"/>
        </w:rPr>
        <w:t>а</w:t>
      </w:r>
      <w:r w:rsidR="00A7799D" w:rsidRPr="003010DB">
        <w:rPr>
          <w:rStyle w:val="a3"/>
          <w:b w:val="0"/>
          <w:sz w:val="28"/>
          <w:szCs w:val="28"/>
          <w:lang w:val="kk-KZ"/>
        </w:rPr>
        <w:t xml:space="preserve"> талдау жүргізілді</w:t>
      </w:r>
      <w:r w:rsidR="00A7799D" w:rsidRPr="003010DB">
        <w:rPr>
          <w:rStyle w:val="a3"/>
          <w:sz w:val="28"/>
          <w:szCs w:val="28"/>
          <w:lang w:val="kk-KZ"/>
        </w:rPr>
        <w:t>,</w:t>
      </w:r>
      <w:r w:rsidR="00A7799D" w:rsidRPr="003010DB">
        <w:rPr>
          <w:sz w:val="28"/>
          <w:szCs w:val="28"/>
          <w:lang w:val="kk-KZ"/>
        </w:rPr>
        <w:t> оқушылардың іс-әрекеті талданып, сабақтың сәтті, сәтсіз тұстарын анықтадық та, сәтсіз тұстары бойынша қайта жоспарлап, зерттелетін</w:t>
      </w:r>
      <w:r w:rsidR="00A7799D" w:rsidRPr="00A7799D">
        <w:rPr>
          <w:sz w:val="28"/>
          <w:szCs w:val="28"/>
          <w:lang w:val="kk-KZ"/>
        </w:rPr>
        <w:t xml:space="preserve"> келесі</w:t>
      </w:r>
      <w:r w:rsidR="00A7799D" w:rsidRPr="003010DB">
        <w:rPr>
          <w:sz w:val="28"/>
          <w:szCs w:val="28"/>
          <w:lang w:val="kk-KZ"/>
        </w:rPr>
        <w:t xml:space="preserve"> зерттеу сабағының жоспарын бірлесе құрдық. Әрине, мұнда «оқушы үнін» ескеріп отырдық.</w:t>
      </w:r>
      <w:r w:rsidR="00536F79" w:rsidRPr="00536F79">
        <w:rPr>
          <w:rFonts w:eastAsia="+mn-ea"/>
          <w:b/>
          <w:bCs/>
          <w:color w:val="000000"/>
          <w:kern w:val="24"/>
          <w:sz w:val="48"/>
          <w:szCs w:val="48"/>
          <w:lang w:val="kk-KZ" w:eastAsia="ru-RU"/>
        </w:rPr>
        <w:t xml:space="preserve"> </w:t>
      </w:r>
      <w:r w:rsidR="00536F79" w:rsidRPr="00536F79">
        <w:rPr>
          <w:bCs/>
          <w:sz w:val="28"/>
          <w:szCs w:val="28"/>
          <w:lang w:val="kk-KZ"/>
        </w:rPr>
        <w:t>«Әрбір келесі сабақ алдыңғы сабақтан жақсы бо</w:t>
      </w:r>
      <w:r w:rsidR="00536F79">
        <w:rPr>
          <w:bCs/>
          <w:sz w:val="28"/>
          <w:szCs w:val="28"/>
          <w:lang w:val="kk-KZ"/>
        </w:rPr>
        <w:t>луы керек!» деген ұран ұстандық</w:t>
      </w:r>
      <w:r w:rsidR="00536F79" w:rsidRPr="00536F79">
        <w:rPr>
          <w:bCs/>
          <w:sz w:val="28"/>
          <w:szCs w:val="28"/>
          <w:lang w:val="kk-KZ"/>
        </w:rPr>
        <w:t>.</w:t>
      </w:r>
      <w:r w:rsidR="00A7799D" w:rsidRPr="003010DB">
        <w:rPr>
          <w:sz w:val="28"/>
          <w:szCs w:val="28"/>
          <w:lang w:val="kk-KZ"/>
        </w:rPr>
        <w:t> Сабақтың тақырыбы: «</w:t>
      </w:r>
      <w:r w:rsidR="00A7799D" w:rsidRPr="00A7799D">
        <w:rPr>
          <w:sz w:val="28"/>
          <w:szCs w:val="28"/>
          <w:lang w:val="kk-KZ"/>
        </w:rPr>
        <w:t>Менің атым- Қожа</w:t>
      </w:r>
      <w:r w:rsidR="00A7799D" w:rsidRPr="003010DB">
        <w:rPr>
          <w:sz w:val="28"/>
          <w:szCs w:val="28"/>
          <w:lang w:val="kk-KZ"/>
        </w:rPr>
        <w:t xml:space="preserve">» болды. Оқушыларға мәтін </w:t>
      </w:r>
      <w:r w:rsidR="00A7799D" w:rsidRPr="00A7799D">
        <w:rPr>
          <w:sz w:val="28"/>
          <w:szCs w:val="28"/>
          <w:lang w:val="kk-KZ"/>
        </w:rPr>
        <w:t>бойынша өз ойларны дәйектеп жеткізуге жетелейтін сұрақтар қойылды.Қожаның лагерьге бармауы дұрыс па, әлде дұрыс емес пе? Өз ойыңды дәлелде</w:t>
      </w:r>
      <w:r w:rsidR="0050283E">
        <w:rPr>
          <w:sz w:val="28"/>
          <w:szCs w:val="28"/>
          <w:lang w:val="kk-KZ"/>
        </w:rPr>
        <w:t>.</w:t>
      </w:r>
      <w:r w:rsidR="00A7799D" w:rsidRPr="00A7799D">
        <w:rPr>
          <w:sz w:val="28"/>
          <w:szCs w:val="28"/>
          <w:lang w:val="kk-KZ"/>
        </w:rPr>
        <w:t>.Қожаның Сұлтанмен достығы шынайы ма?Көзқарасыңды дәлелде..Қожаның уәдесінде тұра алмай, анасын ұятқа қалдыруына көзқарасың қандай?</w:t>
      </w:r>
      <w:r w:rsidR="009B66E2">
        <w:rPr>
          <w:sz w:val="28"/>
          <w:szCs w:val="28"/>
          <w:lang w:val="kk-KZ"/>
        </w:rPr>
        <w:t>.</w:t>
      </w:r>
      <w:r w:rsidR="00A7799D" w:rsidRPr="00A7799D">
        <w:rPr>
          <w:sz w:val="28"/>
          <w:szCs w:val="28"/>
          <w:lang w:val="kk-KZ"/>
        </w:rPr>
        <w:t>Өз басыңда осындай жағдай өтсе, сенің іс-әрекетің қандай болады?</w:t>
      </w:r>
    </w:p>
    <w:p w:rsidR="00A7799D" w:rsidRPr="00A7799D" w:rsidRDefault="00A7799D" w:rsidP="003E0747">
      <w:pPr>
        <w:pStyle w:val="a4"/>
        <w:shd w:val="clear" w:color="auto" w:fill="FFFFFF"/>
        <w:spacing w:before="0" w:beforeAutospacing="0" w:after="225" w:afterAutospacing="0"/>
        <w:jc w:val="both"/>
        <w:rPr>
          <w:sz w:val="28"/>
          <w:szCs w:val="28"/>
          <w:lang w:val="kk-KZ"/>
        </w:rPr>
      </w:pPr>
      <w:r w:rsidRPr="00A7799D">
        <w:rPr>
          <w:sz w:val="28"/>
          <w:szCs w:val="28"/>
          <w:lang w:val="kk-KZ"/>
        </w:rPr>
        <w:t>Оқушылардың «Ыстық орындық» әдісінде қобалжып, өз ойларын білдіре алмағанын байқадық, келесі сабақта оқушыларды орнында отырып жауап беретіндей әдіс таңдау қажеттігін білдік. Сөйтіп, «Интервью» әдісін қолдануды жоспарладық.</w:t>
      </w:r>
    </w:p>
    <w:p w:rsidR="00A7799D" w:rsidRPr="00A7799D" w:rsidRDefault="00A7799D" w:rsidP="003E0747">
      <w:pPr>
        <w:pStyle w:val="a4"/>
        <w:shd w:val="clear" w:color="auto" w:fill="FFFFFF"/>
        <w:spacing w:before="0" w:beforeAutospacing="0" w:after="225" w:afterAutospacing="0"/>
        <w:ind w:firstLineChars="100" w:firstLine="280"/>
        <w:jc w:val="both"/>
        <w:rPr>
          <w:sz w:val="28"/>
          <w:szCs w:val="28"/>
          <w:lang w:val="kk-KZ"/>
        </w:rPr>
      </w:pPr>
      <w:r w:rsidRPr="004A0A72">
        <w:rPr>
          <w:sz w:val="28"/>
          <w:szCs w:val="28"/>
          <w:lang w:val="kk-KZ"/>
        </w:rPr>
        <w:t xml:space="preserve">Біздің бұрынғы тәжірибемізде сабақ жоспарын бірігіп құру, сабақты бірігіп зерттеу, проблемаларды бірігіп шешу деген болмаған еді. </w:t>
      </w:r>
      <w:proofErr w:type="spellStart"/>
      <w:r w:rsidRPr="00A7799D">
        <w:rPr>
          <w:sz w:val="28"/>
          <w:szCs w:val="28"/>
        </w:rPr>
        <w:t>Лессон</w:t>
      </w:r>
      <w:proofErr w:type="spellEnd"/>
      <w:r w:rsidRPr="00A7799D">
        <w:rPr>
          <w:sz w:val="28"/>
          <w:szCs w:val="28"/>
        </w:rPr>
        <w:t xml:space="preserve"> </w:t>
      </w:r>
      <w:proofErr w:type="spellStart"/>
      <w:r w:rsidRPr="00A7799D">
        <w:rPr>
          <w:sz w:val="28"/>
          <w:szCs w:val="28"/>
        </w:rPr>
        <w:t>Стади</w:t>
      </w:r>
      <w:proofErr w:type="spellEnd"/>
      <w:r w:rsidRPr="00A7799D">
        <w:rPr>
          <w:sz w:val="28"/>
          <w:szCs w:val="28"/>
        </w:rPr>
        <w:t xml:space="preserve"> мұғалімдердің кәсіби </w:t>
      </w:r>
      <w:proofErr w:type="spellStart"/>
      <w:r w:rsidRPr="00A7799D">
        <w:rPr>
          <w:sz w:val="28"/>
          <w:szCs w:val="28"/>
        </w:rPr>
        <w:t>біліктілігін</w:t>
      </w:r>
      <w:proofErr w:type="spellEnd"/>
      <w:r w:rsidRPr="00A7799D">
        <w:rPr>
          <w:sz w:val="28"/>
          <w:szCs w:val="28"/>
        </w:rPr>
        <w:t xml:space="preserve"> көтерудің, </w:t>
      </w:r>
      <w:proofErr w:type="spellStart"/>
      <w:r w:rsidRPr="00A7799D">
        <w:rPr>
          <w:sz w:val="28"/>
          <w:szCs w:val="28"/>
        </w:rPr>
        <w:t>білімін</w:t>
      </w:r>
      <w:proofErr w:type="spellEnd"/>
      <w:r w:rsidRPr="00A7799D">
        <w:rPr>
          <w:sz w:val="28"/>
          <w:szCs w:val="28"/>
        </w:rPr>
        <w:t xml:space="preserve"> жетілдірудің, тәжірибе алмасудың оңтайлы әдісі </w:t>
      </w:r>
      <w:proofErr w:type="spellStart"/>
      <w:r w:rsidRPr="00A7799D">
        <w:rPr>
          <w:sz w:val="28"/>
          <w:szCs w:val="28"/>
        </w:rPr>
        <w:t>екеніне</w:t>
      </w:r>
      <w:proofErr w:type="spellEnd"/>
      <w:r w:rsidRPr="00A7799D">
        <w:rPr>
          <w:sz w:val="28"/>
          <w:szCs w:val="28"/>
        </w:rPr>
        <w:t xml:space="preserve"> көз </w:t>
      </w:r>
      <w:proofErr w:type="spellStart"/>
      <w:r w:rsidRPr="00A7799D">
        <w:rPr>
          <w:sz w:val="28"/>
          <w:szCs w:val="28"/>
        </w:rPr>
        <w:t>жеткіздік</w:t>
      </w:r>
      <w:proofErr w:type="spellEnd"/>
      <w:r w:rsidRPr="00A7799D">
        <w:rPr>
          <w:sz w:val="28"/>
          <w:szCs w:val="28"/>
        </w:rPr>
        <w:t>. Оқушы</w:t>
      </w:r>
      <w:r w:rsidRPr="00A7799D">
        <w:rPr>
          <w:sz w:val="28"/>
          <w:szCs w:val="28"/>
          <w:lang w:val="kk-KZ"/>
        </w:rPr>
        <w:t xml:space="preserve"> </w:t>
      </w:r>
      <w:r w:rsidRPr="00A7799D">
        <w:rPr>
          <w:sz w:val="28"/>
          <w:szCs w:val="28"/>
        </w:rPr>
        <w:t xml:space="preserve">сабақты жақсы меңгеруі үшін </w:t>
      </w:r>
      <w:proofErr w:type="spellStart"/>
      <w:r w:rsidRPr="00A7799D">
        <w:rPr>
          <w:sz w:val="28"/>
          <w:szCs w:val="28"/>
        </w:rPr>
        <w:t>бірнеше</w:t>
      </w:r>
      <w:proofErr w:type="spellEnd"/>
      <w:r w:rsidRPr="00A7799D">
        <w:rPr>
          <w:sz w:val="28"/>
          <w:szCs w:val="28"/>
        </w:rPr>
        <w:t xml:space="preserve"> сабақ </w:t>
      </w:r>
      <w:proofErr w:type="spellStart"/>
      <w:r w:rsidRPr="00A7799D">
        <w:rPr>
          <w:sz w:val="28"/>
          <w:szCs w:val="28"/>
        </w:rPr>
        <w:t>бойы</w:t>
      </w:r>
      <w:proofErr w:type="spellEnd"/>
      <w:r w:rsidRPr="00A7799D">
        <w:rPr>
          <w:sz w:val="28"/>
          <w:szCs w:val="28"/>
        </w:rPr>
        <w:t xml:space="preserve"> түрлі әдістерді қолданып, бақылап, </w:t>
      </w:r>
      <w:proofErr w:type="spellStart"/>
      <w:r w:rsidRPr="00A7799D">
        <w:rPr>
          <w:sz w:val="28"/>
          <w:szCs w:val="28"/>
        </w:rPr>
        <w:t>зерттеп</w:t>
      </w:r>
      <w:proofErr w:type="spellEnd"/>
      <w:r w:rsidRPr="00A7799D">
        <w:rPr>
          <w:sz w:val="28"/>
          <w:szCs w:val="28"/>
        </w:rPr>
        <w:t xml:space="preserve">, соңында </w:t>
      </w:r>
      <w:proofErr w:type="spellStart"/>
      <w:r w:rsidRPr="00A7799D">
        <w:rPr>
          <w:sz w:val="28"/>
          <w:szCs w:val="28"/>
        </w:rPr>
        <w:t>тиімді</w:t>
      </w:r>
      <w:proofErr w:type="spellEnd"/>
      <w:r w:rsidRPr="00A7799D">
        <w:rPr>
          <w:sz w:val="28"/>
          <w:szCs w:val="28"/>
        </w:rPr>
        <w:t xml:space="preserve"> әді</w:t>
      </w:r>
      <w:proofErr w:type="gramStart"/>
      <w:r w:rsidRPr="00A7799D">
        <w:rPr>
          <w:sz w:val="28"/>
          <w:szCs w:val="28"/>
        </w:rPr>
        <w:t>ст</w:t>
      </w:r>
      <w:proofErr w:type="gramEnd"/>
      <w:r w:rsidRPr="00A7799D">
        <w:rPr>
          <w:sz w:val="28"/>
          <w:szCs w:val="28"/>
        </w:rPr>
        <w:t xml:space="preserve">і анықтау арқылы </w:t>
      </w:r>
      <w:proofErr w:type="spellStart"/>
      <w:r w:rsidRPr="00A7799D">
        <w:rPr>
          <w:sz w:val="28"/>
          <w:szCs w:val="28"/>
        </w:rPr>
        <w:t>жетістіккке</w:t>
      </w:r>
      <w:proofErr w:type="spellEnd"/>
      <w:r w:rsidRPr="00A7799D">
        <w:rPr>
          <w:sz w:val="28"/>
          <w:szCs w:val="28"/>
        </w:rPr>
        <w:t xml:space="preserve"> </w:t>
      </w:r>
      <w:proofErr w:type="spellStart"/>
      <w:r w:rsidRPr="00A7799D">
        <w:rPr>
          <w:sz w:val="28"/>
          <w:szCs w:val="28"/>
        </w:rPr>
        <w:t>жетуге</w:t>
      </w:r>
      <w:proofErr w:type="spellEnd"/>
      <w:r w:rsidRPr="00A7799D">
        <w:rPr>
          <w:sz w:val="28"/>
          <w:szCs w:val="28"/>
        </w:rPr>
        <w:t xml:space="preserve"> </w:t>
      </w:r>
      <w:proofErr w:type="spellStart"/>
      <w:r w:rsidRPr="00A7799D">
        <w:rPr>
          <w:sz w:val="28"/>
          <w:szCs w:val="28"/>
        </w:rPr>
        <w:t>болатынын</w:t>
      </w:r>
      <w:proofErr w:type="spellEnd"/>
      <w:r w:rsidRPr="00A7799D">
        <w:rPr>
          <w:sz w:val="28"/>
          <w:szCs w:val="28"/>
        </w:rPr>
        <w:t xml:space="preserve"> түсіндік.</w:t>
      </w:r>
      <w:r w:rsidRPr="00A7799D">
        <w:rPr>
          <w:sz w:val="28"/>
          <w:szCs w:val="28"/>
          <w:lang w:val="kk-KZ"/>
        </w:rPr>
        <w:t xml:space="preserve"> Лессон Стади оқушыға саналы білім беруді көздеген, бір мақсатқа жұмылған ұстаздар шеберханасы деп айтсақ, артық айтпаған болар едік.</w:t>
      </w:r>
      <w:r w:rsidR="009B66E2">
        <w:rPr>
          <w:sz w:val="28"/>
          <w:szCs w:val="28"/>
          <w:lang w:val="kk-KZ"/>
        </w:rPr>
        <w:t xml:space="preserve"> </w:t>
      </w:r>
      <w:r w:rsidRPr="00A7799D">
        <w:rPr>
          <w:sz w:val="28"/>
          <w:szCs w:val="28"/>
          <w:lang w:val="kk-KZ"/>
        </w:rPr>
        <w:t xml:space="preserve">Алаштың аймаңдай тұлғасы, қазақ қара сөзінің құлжасы Ж. Аймауытұлы 1929 жылы жазған «Комплекспен оқыту жолдары» атты еңбегінде «Балалардың білгені, тапқан-таянғаны өмірге жанасып, жарыққа </w:t>
      </w:r>
      <w:r w:rsidRPr="00A7799D">
        <w:rPr>
          <w:sz w:val="28"/>
          <w:szCs w:val="28"/>
          <w:lang w:val="kk-KZ"/>
        </w:rPr>
        <w:lastRenderedPageBreak/>
        <w:t xml:space="preserve">шығып отырып, барлық жұмысты балалардың белсене, құлшына өздері істеуі шарт. Өзі еңбектеніп, өзі бейнеттеніп тапқан білім берік болады. Өмірінше ұмытпайды», - деп  көрсеткен. Демек, жаңартылған білім мазмұнына сай, бірлесе әректтеніп, нәтижеге бағыттай, мақсатты түрде  құрылған әр сабақ оқушыларға «ХХІ ғасыр дағдысы» деп жиі айтылып жүрген кең ауқымды құзіреттілікке жол ашады. </w:t>
      </w:r>
    </w:p>
    <w:p w:rsidR="00165300" w:rsidRDefault="00165300" w:rsidP="003E0747">
      <w:pPr>
        <w:ind w:left="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65300" w:rsidRDefault="00165300" w:rsidP="003E0747">
      <w:pPr>
        <w:ind w:left="720"/>
        <w:jc w:val="both"/>
        <w:rPr>
          <w:rFonts w:ascii="Times New Roman" w:hAnsi="Times New Roman" w:cs="Times New Roman"/>
          <w:sz w:val="28"/>
          <w:szCs w:val="28"/>
          <w:lang w:val="kk-KZ"/>
        </w:rPr>
      </w:pPr>
    </w:p>
    <w:p w:rsidR="00000000" w:rsidRDefault="0050283E" w:rsidP="003E0747">
      <w:pPr>
        <w:ind w:left="720"/>
        <w:jc w:val="right"/>
        <w:rPr>
          <w:rFonts w:ascii="Times New Roman" w:hAnsi="Times New Roman" w:cs="Times New Roman"/>
          <w:sz w:val="28"/>
          <w:szCs w:val="28"/>
          <w:lang w:val="kk-KZ"/>
        </w:rPr>
      </w:pPr>
      <w:r w:rsidRPr="00165300">
        <w:rPr>
          <w:rFonts w:ascii="Times New Roman" w:hAnsi="Times New Roman" w:cs="Times New Roman"/>
          <w:sz w:val="28"/>
          <w:szCs w:val="28"/>
          <w:lang w:val="kk-KZ"/>
        </w:rPr>
        <w:t>Кабылова Жайдар Калиевна</w:t>
      </w:r>
    </w:p>
    <w:p w:rsidR="00165300" w:rsidRDefault="00165300" w:rsidP="003E0747">
      <w:pPr>
        <w:ind w:left="72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Талдықорған қаласы, «А.С. Макаренко атындағы №6 орта мектебі МДШО» КММ </w:t>
      </w:r>
    </w:p>
    <w:p w:rsidR="00A7799D" w:rsidRPr="00165300" w:rsidRDefault="00165300" w:rsidP="003E0747">
      <w:pPr>
        <w:ind w:left="720"/>
        <w:jc w:val="right"/>
        <w:rPr>
          <w:rFonts w:ascii="Times New Roman" w:hAnsi="Times New Roman" w:cs="Times New Roman"/>
          <w:sz w:val="28"/>
          <w:szCs w:val="28"/>
          <w:lang w:val="kk-KZ"/>
        </w:rPr>
      </w:pPr>
      <w:r>
        <w:rPr>
          <w:rFonts w:ascii="Times New Roman" w:hAnsi="Times New Roman" w:cs="Times New Roman"/>
          <w:sz w:val="28"/>
          <w:szCs w:val="28"/>
          <w:lang w:val="kk-KZ"/>
        </w:rPr>
        <w:t>З</w:t>
      </w:r>
      <w:r w:rsidRPr="00165300">
        <w:rPr>
          <w:rFonts w:ascii="Times New Roman" w:hAnsi="Times New Roman" w:cs="Times New Roman"/>
          <w:sz w:val="28"/>
          <w:szCs w:val="28"/>
          <w:lang w:val="kk-KZ"/>
        </w:rPr>
        <w:t>ерттеуші-педагог, қазақ тілі мен әдебиеті пәнінің мұғалімі</w:t>
      </w:r>
    </w:p>
    <w:sectPr w:rsidR="00A7799D" w:rsidRPr="00165300" w:rsidSect="00D26E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C9E7A"/>
    <w:multiLevelType w:val="singleLevel"/>
    <w:tmpl w:val="359C9E7A"/>
    <w:lvl w:ilvl="0">
      <w:start w:val="1"/>
      <w:numFmt w:val="decimal"/>
      <w:suff w:val="space"/>
      <w:lvlText w:val="%1."/>
      <w:lvlJc w:val="left"/>
    </w:lvl>
  </w:abstractNum>
  <w:abstractNum w:abstractNumId="1">
    <w:nsid w:val="3A1B6D09"/>
    <w:multiLevelType w:val="multilevel"/>
    <w:tmpl w:val="3A1B6D09"/>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EBB39EF"/>
    <w:multiLevelType w:val="hybridMultilevel"/>
    <w:tmpl w:val="75C810BA"/>
    <w:lvl w:ilvl="0" w:tplc="366C590E">
      <w:start w:val="1"/>
      <w:numFmt w:val="bullet"/>
      <w:lvlText w:val="•"/>
      <w:lvlJc w:val="left"/>
      <w:pPr>
        <w:tabs>
          <w:tab w:val="num" w:pos="720"/>
        </w:tabs>
        <w:ind w:left="720" w:hanging="360"/>
      </w:pPr>
      <w:rPr>
        <w:rFonts w:ascii="Times New Roman" w:hAnsi="Times New Roman" w:hint="default"/>
      </w:rPr>
    </w:lvl>
    <w:lvl w:ilvl="1" w:tplc="07AE17C0" w:tentative="1">
      <w:start w:val="1"/>
      <w:numFmt w:val="bullet"/>
      <w:lvlText w:val="•"/>
      <w:lvlJc w:val="left"/>
      <w:pPr>
        <w:tabs>
          <w:tab w:val="num" w:pos="1440"/>
        </w:tabs>
        <w:ind w:left="1440" w:hanging="360"/>
      </w:pPr>
      <w:rPr>
        <w:rFonts w:ascii="Times New Roman" w:hAnsi="Times New Roman" w:hint="default"/>
      </w:rPr>
    </w:lvl>
    <w:lvl w:ilvl="2" w:tplc="93DE474C" w:tentative="1">
      <w:start w:val="1"/>
      <w:numFmt w:val="bullet"/>
      <w:lvlText w:val="•"/>
      <w:lvlJc w:val="left"/>
      <w:pPr>
        <w:tabs>
          <w:tab w:val="num" w:pos="2160"/>
        </w:tabs>
        <w:ind w:left="2160" w:hanging="360"/>
      </w:pPr>
      <w:rPr>
        <w:rFonts w:ascii="Times New Roman" w:hAnsi="Times New Roman" w:hint="default"/>
      </w:rPr>
    </w:lvl>
    <w:lvl w:ilvl="3" w:tplc="7C1CD232" w:tentative="1">
      <w:start w:val="1"/>
      <w:numFmt w:val="bullet"/>
      <w:lvlText w:val="•"/>
      <w:lvlJc w:val="left"/>
      <w:pPr>
        <w:tabs>
          <w:tab w:val="num" w:pos="2880"/>
        </w:tabs>
        <w:ind w:left="2880" w:hanging="360"/>
      </w:pPr>
      <w:rPr>
        <w:rFonts w:ascii="Times New Roman" w:hAnsi="Times New Roman" w:hint="default"/>
      </w:rPr>
    </w:lvl>
    <w:lvl w:ilvl="4" w:tplc="42DA03E6" w:tentative="1">
      <w:start w:val="1"/>
      <w:numFmt w:val="bullet"/>
      <w:lvlText w:val="•"/>
      <w:lvlJc w:val="left"/>
      <w:pPr>
        <w:tabs>
          <w:tab w:val="num" w:pos="3600"/>
        </w:tabs>
        <w:ind w:left="3600" w:hanging="360"/>
      </w:pPr>
      <w:rPr>
        <w:rFonts w:ascii="Times New Roman" w:hAnsi="Times New Roman" w:hint="default"/>
      </w:rPr>
    </w:lvl>
    <w:lvl w:ilvl="5" w:tplc="F9526C36" w:tentative="1">
      <w:start w:val="1"/>
      <w:numFmt w:val="bullet"/>
      <w:lvlText w:val="•"/>
      <w:lvlJc w:val="left"/>
      <w:pPr>
        <w:tabs>
          <w:tab w:val="num" w:pos="4320"/>
        </w:tabs>
        <w:ind w:left="4320" w:hanging="360"/>
      </w:pPr>
      <w:rPr>
        <w:rFonts w:ascii="Times New Roman" w:hAnsi="Times New Roman" w:hint="default"/>
      </w:rPr>
    </w:lvl>
    <w:lvl w:ilvl="6" w:tplc="E92A8A6C" w:tentative="1">
      <w:start w:val="1"/>
      <w:numFmt w:val="bullet"/>
      <w:lvlText w:val="•"/>
      <w:lvlJc w:val="left"/>
      <w:pPr>
        <w:tabs>
          <w:tab w:val="num" w:pos="5040"/>
        </w:tabs>
        <w:ind w:left="5040" w:hanging="360"/>
      </w:pPr>
      <w:rPr>
        <w:rFonts w:ascii="Times New Roman" w:hAnsi="Times New Roman" w:hint="default"/>
      </w:rPr>
    </w:lvl>
    <w:lvl w:ilvl="7" w:tplc="F0F81B5E" w:tentative="1">
      <w:start w:val="1"/>
      <w:numFmt w:val="bullet"/>
      <w:lvlText w:val="•"/>
      <w:lvlJc w:val="left"/>
      <w:pPr>
        <w:tabs>
          <w:tab w:val="num" w:pos="5760"/>
        </w:tabs>
        <w:ind w:left="5760" w:hanging="360"/>
      </w:pPr>
      <w:rPr>
        <w:rFonts w:ascii="Times New Roman" w:hAnsi="Times New Roman" w:hint="default"/>
      </w:rPr>
    </w:lvl>
    <w:lvl w:ilvl="8" w:tplc="323804FA" w:tentative="1">
      <w:start w:val="1"/>
      <w:numFmt w:val="bullet"/>
      <w:lvlText w:val="•"/>
      <w:lvlJc w:val="left"/>
      <w:pPr>
        <w:tabs>
          <w:tab w:val="num" w:pos="6480"/>
        </w:tabs>
        <w:ind w:left="6480" w:hanging="360"/>
      </w:pPr>
      <w:rPr>
        <w:rFonts w:ascii="Times New Roman" w:hAnsi="Times New Roman" w:hint="default"/>
      </w:rPr>
    </w:lvl>
  </w:abstractNum>
  <w:abstractNum w:abstractNumId="3">
    <w:nsid w:val="5C031F94"/>
    <w:multiLevelType w:val="hybridMultilevel"/>
    <w:tmpl w:val="4FF27C2E"/>
    <w:lvl w:ilvl="0" w:tplc="557000A8">
      <w:start w:val="1"/>
      <w:numFmt w:val="decimal"/>
      <w:lvlText w:val="%1."/>
      <w:lvlJc w:val="left"/>
      <w:pPr>
        <w:tabs>
          <w:tab w:val="num" w:pos="720"/>
        </w:tabs>
        <w:ind w:left="720" w:hanging="360"/>
      </w:pPr>
    </w:lvl>
    <w:lvl w:ilvl="1" w:tplc="93B89A00" w:tentative="1">
      <w:start w:val="1"/>
      <w:numFmt w:val="decimal"/>
      <w:lvlText w:val="%2."/>
      <w:lvlJc w:val="left"/>
      <w:pPr>
        <w:tabs>
          <w:tab w:val="num" w:pos="1440"/>
        </w:tabs>
        <w:ind w:left="1440" w:hanging="360"/>
      </w:pPr>
    </w:lvl>
    <w:lvl w:ilvl="2" w:tplc="9C1A3E50" w:tentative="1">
      <w:start w:val="1"/>
      <w:numFmt w:val="decimal"/>
      <w:lvlText w:val="%3."/>
      <w:lvlJc w:val="left"/>
      <w:pPr>
        <w:tabs>
          <w:tab w:val="num" w:pos="2160"/>
        </w:tabs>
        <w:ind w:left="2160" w:hanging="360"/>
      </w:pPr>
    </w:lvl>
    <w:lvl w:ilvl="3" w:tplc="D4FC4CC2" w:tentative="1">
      <w:start w:val="1"/>
      <w:numFmt w:val="decimal"/>
      <w:lvlText w:val="%4."/>
      <w:lvlJc w:val="left"/>
      <w:pPr>
        <w:tabs>
          <w:tab w:val="num" w:pos="2880"/>
        </w:tabs>
        <w:ind w:left="2880" w:hanging="360"/>
      </w:pPr>
    </w:lvl>
    <w:lvl w:ilvl="4" w:tplc="FCA83D32" w:tentative="1">
      <w:start w:val="1"/>
      <w:numFmt w:val="decimal"/>
      <w:lvlText w:val="%5."/>
      <w:lvlJc w:val="left"/>
      <w:pPr>
        <w:tabs>
          <w:tab w:val="num" w:pos="3600"/>
        </w:tabs>
        <w:ind w:left="3600" w:hanging="360"/>
      </w:pPr>
    </w:lvl>
    <w:lvl w:ilvl="5" w:tplc="1DA6AA84" w:tentative="1">
      <w:start w:val="1"/>
      <w:numFmt w:val="decimal"/>
      <w:lvlText w:val="%6."/>
      <w:lvlJc w:val="left"/>
      <w:pPr>
        <w:tabs>
          <w:tab w:val="num" w:pos="4320"/>
        </w:tabs>
        <w:ind w:left="4320" w:hanging="360"/>
      </w:pPr>
    </w:lvl>
    <w:lvl w:ilvl="6" w:tplc="2E2EEF20" w:tentative="1">
      <w:start w:val="1"/>
      <w:numFmt w:val="decimal"/>
      <w:lvlText w:val="%7."/>
      <w:lvlJc w:val="left"/>
      <w:pPr>
        <w:tabs>
          <w:tab w:val="num" w:pos="5040"/>
        </w:tabs>
        <w:ind w:left="5040" w:hanging="360"/>
      </w:pPr>
    </w:lvl>
    <w:lvl w:ilvl="7" w:tplc="255A3BC2" w:tentative="1">
      <w:start w:val="1"/>
      <w:numFmt w:val="decimal"/>
      <w:lvlText w:val="%8."/>
      <w:lvlJc w:val="left"/>
      <w:pPr>
        <w:tabs>
          <w:tab w:val="num" w:pos="5760"/>
        </w:tabs>
        <w:ind w:left="5760" w:hanging="360"/>
      </w:pPr>
    </w:lvl>
    <w:lvl w:ilvl="8" w:tplc="CEC6284C"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99D"/>
    <w:rsid w:val="0002748A"/>
    <w:rsid w:val="00165300"/>
    <w:rsid w:val="003010DB"/>
    <w:rsid w:val="00331EC9"/>
    <w:rsid w:val="003E0747"/>
    <w:rsid w:val="004A0A72"/>
    <w:rsid w:val="0050283E"/>
    <w:rsid w:val="00536F79"/>
    <w:rsid w:val="005D632F"/>
    <w:rsid w:val="009B66E2"/>
    <w:rsid w:val="00A7799D"/>
    <w:rsid w:val="00D26EEA"/>
    <w:rsid w:val="00D91F31"/>
    <w:rsid w:val="00DA147C"/>
    <w:rsid w:val="00F5139E"/>
    <w:rsid w:val="00FD1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E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7799D"/>
    <w:rPr>
      <w:b/>
      <w:bCs/>
    </w:rPr>
  </w:style>
  <w:style w:type="paragraph" w:styleId="a4">
    <w:name w:val="Normal (Web)"/>
    <w:basedOn w:val="a"/>
    <w:uiPriority w:val="99"/>
    <w:rsid w:val="00A7799D"/>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5">
    <w:name w:val="Balloon Text"/>
    <w:basedOn w:val="a"/>
    <w:link w:val="a6"/>
    <w:uiPriority w:val="99"/>
    <w:semiHidden/>
    <w:unhideWhenUsed/>
    <w:rsid w:val="00A779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799D"/>
    <w:rPr>
      <w:rFonts w:ascii="Tahoma" w:hAnsi="Tahoma" w:cs="Tahoma"/>
      <w:sz w:val="16"/>
      <w:szCs w:val="16"/>
    </w:rPr>
  </w:style>
  <w:style w:type="paragraph" w:styleId="a7">
    <w:name w:val="List Paragraph"/>
    <w:basedOn w:val="a"/>
    <w:uiPriority w:val="34"/>
    <w:qFormat/>
    <w:rsid w:val="00F5139E"/>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13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3542405">
      <w:bodyDiv w:val="1"/>
      <w:marLeft w:val="0"/>
      <w:marRight w:val="0"/>
      <w:marTop w:val="0"/>
      <w:marBottom w:val="0"/>
      <w:divBdr>
        <w:top w:val="none" w:sz="0" w:space="0" w:color="auto"/>
        <w:left w:val="none" w:sz="0" w:space="0" w:color="auto"/>
        <w:bottom w:val="none" w:sz="0" w:space="0" w:color="auto"/>
        <w:right w:val="none" w:sz="0" w:space="0" w:color="auto"/>
      </w:divBdr>
      <w:divsChild>
        <w:div w:id="432283381">
          <w:marLeft w:val="806"/>
          <w:marRight w:val="0"/>
          <w:marTop w:val="200"/>
          <w:marBottom w:val="0"/>
          <w:divBdr>
            <w:top w:val="none" w:sz="0" w:space="0" w:color="auto"/>
            <w:left w:val="none" w:sz="0" w:space="0" w:color="auto"/>
            <w:bottom w:val="none" w:sz="0" w:space="0" w:color="auto"/>
            <w:right w:val="none" w:sz="0" w:space="0" w:color="auto"/>
          </w:divBdr>
        </w:div>
        <w:div w:id="480970635">
          <w:marLeft w:val="806"/>
          <w:marRight w:val="0"/>
          <w:marTop w:val="200"/>
          <w:marBottom w:val="0"/>
          <w:divBdr>
            <w:top w:val="none" w:sz="0" w:space="0" w:color="auto"/>
            <w:left w:val="none" w:sz="0" w:space="0" w:color="auto"/>
            <w:bottom w:val="none" w:sz="0" w:space="0" w:color="auto"/>
            <w:right w:val="none" w:sz="0" w:space="0" w:color="auto"/>
          </w:divBdr>
        </w:div>
        <w:div w:id="1563440768">
          <w:marLeft w:val="806"/>
          <w:marRight w:val="0"/>
          <w:marTop w:val="200"/>
          <w:marBottom w:val="0"/>
          <w:divBdr>
            <w:top w:val="none" w:sz="0" w:space="0" w:color="auto"/>
            <w:left w:val="none" w:sz="0" w:space="0" w:color="auto"/>
            <w:bottom w:val="none" w:sz="0" w:space="0" w:color="auto"/>
            <w:right w:val="none" w:sz="0" w:space="0" w:color="auto"/>
          </w:divBdr>
        </w:div>
        <w:div w:id="1469201243">
          <w:marLeft w:val="806"/>
          <w:marRight w:val="0"/>
          <w:marTop w:val="200"/>
          <w:marBottom w:val="0"/>
          <w:divBdr>
            <w:top w:val="none" w:sz="0" w:space="0" w:color="auto"/>
            <w:left w:val="none" w:sz="0" w:space="0" w:color="auto"/>
            <w:bottom w:val="none" w:sz="0" w:space="0" w:color="auto"/>
            <w:right w:val="none" w:sz="0" w:space="0" w:color="auto"/>
          </w:divBdr>
        </w:div>
      </w:divsChild>
    </w:div>
    <w:div w:id="812137823">
      <w:bodyDiv w:val="1"/>
      <w:marLeft w:val="0"/>
      <w:marRight w:val="0"/>
      <w:marTop w:val="0"/>
      <w:marBottom w:val="0"/>
      <w:divBdr>
        <w:top w:val="none" w:sz="0" w:space="0" w:color="auto"/>
        <w:left w:val="none" w:sz="0" w:space="0" w:color="auto"/>
        <w:bottom w:val="none" w:sz="0" w:space="0" w:color="auto"/>
        <w:right w:val="none" w:sz="0" w:space="0" w:color="auto"/>
      </w:divBdr>
    </w:div>
    <w:div w:id="1141309788">
      <w:bodyDiv w:val="1"/>
      <w:marLeft w:val="0"/>
      <w:marRight w:val="0"/>
      <w:marTop w:val="0"/>
      <w:marBottom w:val="0"/>
      <w:divBdr>
        <w:top w:val="none" w:sz="0" w:space="0" w:color="auto"/>
        <w:left w:val="none" w:sz="0" w:space="0" w:color="auto"/>
        <w:bottom w:val="none" w:sz="0" w:space="0" w:color="auto"/>
        <w:right w:val="none" w:sz="0" w:space="0" w:color="auto"/>
      </w:divBdr>
    </w:div>
    <w:div w:id="1585871625">
      <w:bodyDiv w:val="1"/>
      <w:marLeft w:val="0"/>
      <w:marRight w:val="0"/>
      <w:marTop w:val="0"/>
      <w:marBottom w:val="0"/>
      <w:divBdr>
        <w:top w:val="none" w:sz="0" w:space="0" w:color="auto"/>
        <w:left w:val="none" w:sz="0" w:space="0" w:color="auto"/>
        <w:bottom w:val="none" w:sz="0" w:space="0" w:color="auto"/>
        <w:right w:val="none" w:sz="0" w:space="0" w:color="auto"/>
      </w:divBdr>
    </w:div>
    <w:div w:id="1698122235">
      <w:bodyDiv w:val="1"/>
      <w:marLeft w:val="0"/>
      <w:marRight w:val="0"/>
      <w:marTop w:val="0"/>
      <w:marBottom w:val="0"/>
      <w:divBdr>
        <w:top w:val="none" w:sz="0" w:space="0" w:color="auto"/>
        <w:left w:val="none" w:sz="0" w:space="0" w:color="auto"/>
        <w:bottom w:val="none" w:sz="0" w:space="0" w:color="auto"/>
        <w:right w:val="none" w:sz="0" w:space="0" w:color="auto"/>
      </w:divBdr>
    </w:div>
    <w:div w:id="2036953630">
      <w:bodyDiv w:val="1"/>
      <w:marLeft w:val="0"/>
      <w:marRight w:val="0"/>
      <w:marTop w:val="0"/>
      <w:marBottom w:val="0"/>
      <w:divBdr>
        <w:top w:val="none" w:sz="0" w:space="0" w:color="auto"/>
        <w:left w:val="none" w:sz="0" w:space="0" w:color="auto"/>
        <w:bottom w:val="none" w:sz="0" w:space="0" w:color="auto"/>
        <w:right w:val="none" w:sz="0" w:space="0" w:color="auto"/>
      </w:divBdr>
      <w:divsChild>
        <w:div w:id="427387251">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pm.kz/ru/portal/blogs/?page=blog&amp;blog=Alimov_Ash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m.kz/ru/portal/blogs/?page=blog&amp;blog=Alimov_Ash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3D58-EED0-4251-A4CE-F47BB11A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1220</Words>
  <Characters>6955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dcterms:created xsi:type="dcterms:W3CDTF">2021-02-27T14:08:00Z</dcterms:created>
  <dcterms:modified xsi:type="dcterms:W3CDTF">2021-02-27T16:23:00Z</dcterms:modified>
</cp:coreProperties>
</file>