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B3" w:rsidRDefault="006F04B3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87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93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КУРСА ПО ВЫБОРУ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793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04B3" w:rsidRDefault="00F87939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ПАРИЙ ТАТЬЯНА НИКОЛАЕВНА</w:t>
      </w:r>
    </w:p>
    <w:p w:rsidR="00AC27E2" w:rsidRDefault="006F04B3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«</w:t>
      </w:r>
      <w:r w:rsidR="00F8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КАЗАХСТАНСКО – РОССИЙСКАЯ ГИМНАЗИЯ» АКИМАТА Г. </w:t>
      </w:r>
      <w:proofErr w:type="gramStart"/>
      <w:r w:rsidR="00F87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 КАМЕНОГОРСКА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187" w:rsidRPr="008E59C5" w:rsidRDefault="006D265A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стандарты образования предполагают внесение изменений в структуру, цели и содержание образования, смещение акцентов с одной задачи – вооружить учащегося знаниями – на другую – формировать у него </w:t>
      </w:r>
      <w:proofErr w:type="spellStart"/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как основу учебной деятельности.</w:t>
      </w:r>
      <w:r w:rsidR="00A5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уровней представления результатов образования является функциональная грамотность, определяемая как способность личности на основе знаний, умений и навыков нормально функционировать в системе социальных отношений,  максимально быстро адаптироваться в конкретной культурной среде.</w:t>
      </w:r>
    </w:p>
    <w:p w:rsidR="00F92187" w:rsidRPr="008E59C5" w:rsidRDefault="00F92187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Национального плана: повышение качества образовательных услуг, развитие функциональной грамотности школьников.</w:t>
      </w:r>
      <w:r w:rsidR="001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Национального плана:</w:t>
      </w:r>
    </w:p>
    <w:p w:rsidR="00F92187" w:rsidRPr="008E59C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1)Актуализация научных исследований по проблемам определения ожидаемых результатов образования и их достижению.</w:t>
      </w:r>
    </w:p>
    <w:p w:rsidR="00F92187" w:rsidRPr="008E59C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2)Формирование особого внимания профессиональной общественности, всех заинтересованных лиц к созданию условий и средств по развитию функциональной грамотности.</w:t>
      </w:r>
    </w:p>
    <w:p w:rsidR="00F92187" w:rsidRPr="008E59C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3)Повышение имиджа системы образования перед международным сообществом.</w:t>
      </w:r>
    </w:p>
    <w:p w:rsidR="00F92187" w:rsidRPr="008E59C5" w:rsidRDefault="00F92187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внимания к термину функциональная грамотность обусловлено проводимыми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международными исследованиями достижения ожидаемых результатов образования по математике </w:t>
      </w:r>
      <w:r w:rsidR="008C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оценки учащихся PISA (</w:t>
      </w:r>
      <w:proofErr w:type="spellStart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Programmer</w:t>
      </w:r>
      <w:proofErr w:type="spellEnd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Student</w:t>
      </w:r>
      <w:proofErr w:type="spellEnd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Assessment</w:t>
      </w:r>
      <w:proofErr w:type="spellEnd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92187" w:rsidRPr="008E59C5" w:rsidRDefault="00F92187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TIMSS, PISA, PIRLS рассматриваются в мире как  содержание обновления образования, его приближение к заказу современного общества. Концептуальной  основой обновления содержания образования является </w:t>
      </w:r>
      <w:proofErr w:type="spellStart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грамотность в чтении, математике  и естествознании.</w:t>
      </w:r>
    </w:p>
    <w:p w:rsidR="009F1147" w:rsidRPr="008E59C5" w:rsidRDefault="009F1147" w:rsidP="001E3A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материалов, подготовленных руководителем лаборатории международных исследований в г. Астане </w:t>
      </w:r>
      <w:proofErr w:type="spellStart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Азмагамбетовой</w:t>
      </w:r>
      <w:proofErr w:type="spellEnd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Ж.Р. [5], можно сделать следующий 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«…в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казахстанских школах существуют проблемы в формировании практических навыков, как способность обучающихся к осмыслению текстов различного содержания, формата и рефлексии на них. Проблема истолковывать текст в познавательных ситуациях является актуальной </w:t>
      </w:r>
      <w:proofErr w:type="gramStart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казахстанских обучающихся. Причины невысоких результатов казахстанских обучающихся также является непривычная форма тестирования, неумение работать с текстами делового стиля, с текстами, включающими диаграммы, таблицы, схемы и карты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147" w:rsidRPr="008E59C5" w:rsidRDefault="009F1147" w:rsidP="001E3A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проблема по подготовке к международному исследованию </w:t>
      </w:r>
      <w:r w:rsidR="001A0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математической грамотности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PIS</w:t>
      </w:r>
      <w:proofErr w:type="gramStart"/>
      <w:r w:rsidR="001A0B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одной из центральных проблем в рамках развития функциональной грамотности, обозначенной </w:t>
      </w:r>
      <w:r w:rsidRPr="008E59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Государственной программе развития образования на 2011-2020 годы 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[6], где для ее решения мы считаем целесообразно использование </w:t>
      </w:r>
      <w:r>
        <w:rPr>
          <w:rFonts w:ascii="Times New Roman" w:hAnsi="Times New Roman"/>
          <w:sz w:val="28"/>
          <w:szCs w:val="28"/>
        </w:rPr>
        <w:t>курса по выбору для учащихся 5-9 классов «Функциональная математика»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722E" w:rsidRPr="0022283A" w:rsidRDefault="008F722E" w:rsidP="001E3A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283A">
        <w:rPr>
          <w:rFonts w:ascii="Times New Roman" w:hAnsi="Times New Roman"/>
          <w:sz w:val="28"/>
          <w:szCs w:val="28"/>
        </w:rPr>
        <w:t>Проведение занятий по программе курса</w:t>
      </w:r>
      <w:r w:rsidR="0022283A" w:rsidRPr="0022283A">
        <w:rPr>
          <w:rFonts w:ascii="Times New Roman" w:hAnsi="Times New Roman"/>
          <w:sz w:val="28"/>
          <w:szCs w:val="28"/>
        </w:rPr>
        <w:t xml:space="preserve"> «Функциональная математика»</w:t>
      </w:r>
      <w:r w:rsidRPr="0022283A">
        <w:rPr>
          <w:rFonts w:ascii="Times New Roman" w:hAnsi="Times New Roman"/>
          <w:sz w:val="28"/>
          <w:szCs w:val="28"/>
        </w:rPr>
        <w:t xml:space="preserve"> предполагает использование широкого спектра методических средств. Для реализации содержания </w:t>
      </w:r>
      <w:proofErr w:type="gramStart"/>
      <w:r w:rsidRPr="0022283A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22283A">
        <w:rPr>
          <w:rFonts w:ascii="Times New Roman" w:hAnsi="Times New Roman"/>
          <w:sz w:val="28"/>
          <w:szCs w:val="28"/>
        </w:rPr>
        <w:t xml:space="preserve"> данной программе все теоретические положения дополняются и закрепляются решением задач. В качестве задач и упражнений рассматриваются примеры и ситуации из самых разных областей человеческой деятельности. Навыки, приобретенные при решении, помогут учащимся анализировать и овладевать многообразной информацией, с которой они встретятся при изучении различных наук, успешно преодолевать трудности. </w:t>
      </w:r>
      <w:r w:rsidR="001A0BF7" w:rsidRPr="002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и заключается </w:t>
      </w:r>
      <w:r w:rsidR="001A0BF7" w:rsidRPr="002E7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  <w:r w:rsidR="001A0BF7" w:rsidRPr="002E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1A0BF7" w:rsidRPr="002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7F1BE2" w:rsidRPr="002E7AC5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«Функциональная математика».</w:t>
      </w:r>
    </w:p>
    <w:p w:rsidR="00193526" w:rsidRDefault="007F1BE2" w:rsidP="001E3A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разделов </w:t>
      </w:r>
      <w:r w:rsidR="002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2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решение практико-ориентированных задач</w:t>
      </w:r>
      <w:r w:rsidR="00007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целью</w:t>
      </w:r>
      <w:r w:rsidR="001A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1A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0070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A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с </w:t>
      </w:r>
      <w:r w:rsidR="00007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2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070D2" w:rsidRPr="000070D2">
        <w:rPr>
          <w:rFonts w:ascii="Times New Roman" w:hAnsi="Times New Roman"/>
          <w:b/>
          <w:sz w:val="24"/>
          <w:szCs w:val="24"/>
        </w:rPr>
        <w:t xml:space="preserve"> </w:t>
      </w:r>
      <w:r w:rsidR="000070D2" w:rsidRPr="000070D2">
        <w:rPr>
          <w:rFonts w:ascii="Times New Roman" w:hAnsi="Times New Roman"/>
          <w:sz w:val="28"/>
          <w:szCs w:val="28"/>
        </w:rPr>
        <w:t>практико-ориентированных задач для 5-</w:t>
      </w:r>
      <w:r w:rsidR="000070D2">
        <w:rPr>
          <w:rFonts w:ascii="Times New Roman" w:hAnsi="Times New Roman"/>
          <w:sz w:val="28"/>
          <w:szCs w:val="28"/>
        </w:rPr>
        <w:t>7</w:t>
      </w:r>
      <w:r w:rsidR="000070D2" w:rsidRPr="000070D2">
        <w:rPr>
          <w:rFonts w:ascii="Times New Roman" w:hAnsi="Times New Roman"/>
          <w:sz w:val="28"/>
          <w:szCs w:val="28"/>
        </w:rPr>
        <w:t xml:space="preserve"> классов.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комплекс задач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школьников к международному исследованию </w:t>
      </w:r>
      <w:r w:rsidR="00007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PIS</w:t>
      </w:r>
      <w:proofErr w:type="gramStart"/>
      <w:r w:rsidR="000070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0070D2" w:rsidRPr="000070D2">
        <w:rPr>
          <w:rFonts w:ascii="Times New Roman" w:hAnsi="Times New Roman"/>
          <w:sz w:val="24"/>
          <w:szCs w:val="24"/>
        </w:rPr>
        <w:t xml:space="preserve"> </w:t>
      </w:r>
      <w:r w:rsidR="00193526" w:rsidRPr="00193526">
        <w:rPr>
          <w:rFonts w:ascii="Times New Roman" w:hAnsi="Times New Roman"/>
          <w:sz w:val="28"/>
          <w:szCs w:val="28"/>
        </w:rPr>
        <w:t xml:space="preserve">на </w:t>
      </w:r>
      <w:r w:rsidR="00193526">
        <w:rPr>
          <w:rFonts w:ascii="Times New Roman" w:hAnsi="Times New Roman"/>
          <w:sz w:val="28"/>
          <w:szCs w:val="28"/>
        </w:rPr>
        <w:t xml:space="preserve"> </w:t>
      </w:r>
      <w:r w:rsidR="00193526" w:rsidRPr="00193526">
        <w:rPr>
          <w:rFonts w:ascii="Times New Roman" w:hAnsi="Times New Roman"/>
          <w:sz w:val="28"/>
          <w:szCs w:val="28"/>
        </w:rPr>
        <w:t>обучение детей</w:t>
      </w:r>
      <w:r w:rsidR="00193526">
        <w:rPr>
          <w:rFonts w:ascii="Times New Roman" w:hAnsi="Times New Roman"/>
          <w:sz w:val="24"/>
          <w:szCs w:val="24"/>
        </w:rPr>
        <w:t xml:space="preserve"> </w:t>
      </w:r>
      <w:r w:rsidR="00193526" w:rsidRPr="00193526">
        <w:rPr>
          <w:rFonts w:ascii="Times New Roman" w:hAnsi="Times New Roman" w:cs="Times New Roman"/>
          <w:bCs/>
          <w:iCs/>
          <w:sz w:val="28"/>
          <w:szCs w:val="28"/>
        </w:rPr>
        <w:t>распознавать проблемы, возникающие в       окружающей действительности, которые могут быть решены средствами математики</w:t>
      </w:r>
      <w:r w:rsidR="008C6DFD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193526">
        <w:rPr>
          <w:rFonts w:ascii="Times New Roman" w:hAnsi="Times New Roman" w:cs="Times New Roman"/>
          <w:bCs/>
          <w:iCs/>
          <w:sz w:val="28"/>
          <w:szCs w:val="28"/>
        </w:rPr>
        <w:t xml:space="preserve"> умение </w:t>
      </w:r>
      <w:r w:rsidR="00193526" w:rsidRPr="00193526">
        <w:rPr>
          <w:rFonts w:ascii="Times New Roman" w:hAnsi="Times New Roman" w:cs="Times New Roman"/>
          <w:bCs/>
          <w:iCs/>
          <w:sz w:val="28"/>
          <w:szCs w:val="28"/>
        </w:rPr>
        <w:t>интерпретировать полученные результаты с учетом поставленной проблемы</w:t>
      </w:r>
      <w:r w:rsidR="008C6DFD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193526">
        <w:rPr>
          <w:rFonts w:ascii="Times New Roman" w:hAnsi="Times New Roman" w:cs="Times New Roman"/>
          <w:bCs/>
          <w:iCs/>
          <w:sz w:val="28"/>
          <w:szCs w:val="28"/>
        </w:rPr>
        <w:t xml:space="preserve"> умение </w:t>
      </w:r>
      <w:r w:rsidR="00193526" w:rsidRPr="00193526">
        <w:rPr>
          <w:rFonts w:ascii="Times New Roman" w:hAnsi="Times New Roman" w:cs="Times New Roman"/>
          <w:bCs/>
          <w:iCs/>
          <w:sz w:val="28"/>
          <w:szCs w:val="28"/>
        </w:rPr>
        <w:t>формулировать и записывать результаты решения</w:t>
      </w:r>
      <w:r w:rsidR="008C6DFD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193526">
        <w:rPr>
          <w:rFonts w:ascii="Times New Roman" w:hAnsi="Times New Roman" w:cs="Times New Roman"/>
          <w:bCs/>
          <w:iCs/>
          <w:sz w:val="28"/>
          <w:szCs w:val="28"/>
        </w:rPr>
        <w:t xml:space="preserve"> умение </w:t>
      </w:r>
      <w:r w:rsidR="00193526" w:rsidRPr="00193526">
        <w:rPr>
          <w:rFonts w:ascii="Times New Roman" w:hAnsi="Times New Roman" w:cs="Times New Roman"/>
          <w:bCs/>
          <w:iCs/>
          <w:sz w:val="28"/>
          <w:szCs w:val="28"/>
        </w:rPr>
        <w:t>анализировать использованные методы решения</w:t>
      </w:r>
      <w:r w:rsidR="0019352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92187" w:rsidRPr="00193526" w:rsidRDefault="00F92187" w:rsidP="001E3A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Методологической основой </w:t>
      </w:r>
      <w:r w:rsidR="00193526" w:rsidRPr="008C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комплекса</w:t>
      </w:r>
      <w:r w:rsidR="002E7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задач</w:t>
      </w:r>
      <w:r w:rsidRPr="0019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система личностно-ориентированного обучения, которая соответствует индивидуальному развитию ребенка, его потенциальным возможностям в приобретении знаний, формированию функциональной грамотности. </w:t>
      </w:r>
    </w:p>
    <w:p w:rsidR="00F92187" w:rsidRPr="00193526" w:rsidRDefault="00F92187" w:rsidP="001E3A68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193526" w:rsidRPr="008C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C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</w:t>
      </w:r>
      <w:r w:rsidRPr="0019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совершенствования </w:t>
      </w:r>
      <w:r w:rsidR="00193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Pr="0019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школьников</w:t>
      </w:r>
      <w:r w:rsidR="0019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звена</w:t>
      </w:r>
      <w:r w:rsidRPr="0019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A74" w:rsidRDefault="00F92187" w:rsidP="001E3A68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193526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A55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формировать</w:t>
      </w:r>
      <w:r w:rsidR="00193526" w:rsidRPr="00193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развитие логического, аналитического, инженерного мышления как одного из средств коммуникации</w:t>
      </w:r>
      <w:r w:rsidR="00193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76A74" w:rsidRDefault="00193526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A55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</w:t>
      </w:r>
      <w:r w:rsidRPr="00193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представления о роли математики в преобразовании окружающей действительности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A55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55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готовить ученика</w:t>
      </w:r>
      <w:r w:rsidRPr="00193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решению проблем в ситуациях, близких к повседневной жизни с помощью известных математических моделей</w:t>
      </w:r>
      <w:r w:rsidR="00A55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92187" w:rsidRPr="008C6DFD" w:rsidRDefault="00F92187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:rsidR="00F92187" w:rsidRPr="008E59C5" w:rsidRDefault="00667337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решению практико-ориентированных задач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международному исследованию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 грамотности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поможет учащимся успешно справиться с </w:t>
      </w:r>
      <w:r w:rsidR="00F92187" w:rsidRPr="008E59C5">
        <w:rPr>
          <w:rFonts w:ascii="Times New Roman" w:eastAsia="Times New Roman" w:hAnsi="Times New Roman" w:cs="Tahoma"/>
          <w:sz w:val="28"/>
          <w:szCs w:val="28"/>
          <w:lang w:eastAsia="ru-RU"/>
        </w:rPr>
        <w:t>мониторинговым исследованием качества образования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  <w:r w:rsidR="00F92187" w:rsidRPr="008E59C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Н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аходить и критически оценивать информацию из СМИ и Интернета; пользоваться источниками и ссылаться 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них; читать таблицы, диаграммы, схемы, условные обозначения и уметь применять их при подготовке собственных </w:t>
      </w:r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187" w:rsidRPr="008E59C5" w:rsidRDefault="002E7AC5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с к</w:t>
      </w:r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ориентированных задач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DD513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</w:t>
      </w:r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рисунками,</w:t>
      </w:r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комментариями,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помогающими лучше понять содержание. Схемы</w:t>
      </w:r>
      <w:r w:rsidR="00AB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таблицы 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рисунки в информационных текстах служат материалом для выполнения заданий.</w:t>
      </w:r>
      <w:r w:rsidR="00F92187" w:rsidRPr="008E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187" w:rsidRPr="008E59C5" w:rsidRDefault="00F92187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 с выбором ответа оцениваются в 1 балл. </w:t>
      </w:r>
    </w:p>
    <w:p w:rsidR="00F92187" w:rsidRPr="008E59C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задание со свободно-конструируемым ответом оценивается определенным числом баллов (1, 2 или 3 в зависимости от глубины понимания содержания текста или умения обосновать свой ответ с помощью прочитанного текста). </w:t>
      </w:r>
    </w:p>
    <w:p w:rsidR="00AB0CC8" w:rsidRDefault="00AB0CC8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некоторым задачам</w:t>
      </w:r>
      <w:r w:rsidR="00F92187"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 инструкция по выполнению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187" w:rsidRPr="008C6DFD" w:rsidRDefault="00F92187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C6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примере 1  приведён  такой  вопрос,  и  показано,  как правильно на него отвечать.</w:t>
      </w:r>
    </w:p>
    <w:p w:rsidR="00AB0CC8" w:rsidRPr="006C2D51" w:rsidRDefault="00F92187" w:rsidP="001E3A68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AB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1. </w:t>
      </w:r>
      <w:r w:rsidR="00AB0CC8" w:rsidRPr="00AB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0CC8" w:rsidRPr="006C2D51">
        <w:rPr>
          <w:rFonts w:ascii="Times New Roman" w:hAnsi="Times New Roman"/>
          <w:sz w:val="28"/>
          <w:szCs w:val="28"/>
        </w:rPr>
        <w:t xml:space="preserve">Найди процент площади квадрата, занимаемый буквой </w:t>
      </w:r>
      <w:proofErr w:type="gramStart"/>
      <w:r w:rsidR="00AB0CC8" w:rsidRPr="006C2D51">
        <w:rPr>
          <w:rFonts w:ascii="Times New Roman" w:hAnsi="Times New Roman"/>
          <w:sz w:val="28"/>
          <w:szCs w:val="28"/>
        </w:rPr>
        <w:t>У</w:t>
      </w:r>
      <w:r w:rsidR="001628E5" w:rsidRPr="006C2D51">
        <w:rPr>
          <w:rFonts w:ascii="Times New Roman" w:hAnsi="Times New Roman"/>
          <w:sz w:val="28"/>
          <w:szCs w:val="28"/>
        </w:rPr>
        <w:t>.</w:t>
      </w:r>
      <w:proofErr w:type="gramEnd"/>
      <w:r w:rsidR="001628E5" w:rsidRPr="006C2D51">
        <w:rPr>
          <w:rFonts w:ascii="Times New Roman" w:hAnsi="Times New Roman"/>
          <w:sz w:val="28"/>
          <w:szCs w:val="28"/>
        </w:rPr>
        <w:t xml:space="preserve"> На сколько площадь, занимаемая буквой У больше площади, занимаемой буквой К?</w:t>
      </w:r>
    </w:p>
    <w:p w:rsidR="00AB0CC8" w:rsidRPr="00AB0CC8" w:rsidRDefault="00AB0CC8" w:rsidP="001E3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C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416E61" wp14:editId="09343497">
                <wp:simplePos x="0" y="0"/>
                <wp:positionH relativeFrom="column">
                  <wp:posOffset>465455</wp:posOffset>
                </wp:positionH>
                <wp:positionV relativeFrom="paragraph">
                  <wp:posOffset>83820</wp:posOffset>
                </wp:positionV>
                <wp:extent cx="1146810" cy="1143000"/>
                <wp:effectExtent l="0" t="0" r="15240" b="19050"/>
                <wp:wrapSquare wrapText="bothSides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810" cy="1143000"/>
                          <a:chOff x="0" y="0"/>
                          <a:chExt cx="1146810" cy="1143000"/>
                        </a:xfrm>
                      </wpg:grpSpPr>
                      <wps:wsp>
                        <wps:cNvPr id="47" name="Прямая соединительная линия 162"/>
                        <wps:cNvCnPr/>
                        <wps:spPr>
                          <a:xfrm flipH="1">
                            <a:off x="0" y="0"/>
                            <a:ext cx="381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Прямая соединительная линия 163"/>
                        <wps:cNvCnPr/>
                        <wps:spPr>
                          <a:xfrm>
                            <a:off x="114300" y="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" name="Прямая соединительная линия 164"/>
                        <wps:cNvCnPr/>
                        <wps:spPr>
                          <a:xfrm>
                            <a:off x="228600" y="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Прямая соединительная линия 165"/>
                        <wps:cNvCnPr/>
                        <wps:spPr>
                          <a:xfrm>
                            <a:off x="342900" y="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" name="Прямая соединительная линия 166"/>
                        <wps:cNvCnPr/>
                        <wps:spPr>
                          <a:xfrm>
                            <a:off x="457200" y="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единительная линия 167"/>
                        <wps:cNvCnPr/>
                        <wps:spPr>
                          <a:xfrm>
                            <a:off x="571500" y="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единительная линия 168"/>
                        <wps:cNvCnPr/>
                        <wps:spPr>
                          <a:xfrm>
                            <a:off x="685800" y="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единительная линия 169"/>
                        <wps:cNvCnPr/>
                        <wps:spPr>
                          <a:xfrm>
                            <a:off x="800100" y="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единительная линия 170"/>
                        <wps:cNvCnPr/>
                        <wps:spPr>
                          <a:xfrm>
                            <a:off x="1028700" y="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единительная линия 171"/>
                        <wps:cNvCnPr/>
                        <wps:spPr>
                          <a:xfrm>
                            <a:off x="914400" y="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единительная линия 172"/>
                        <wps:cNvCnPr/>
                        <wps:spPr>
                          <a:xfrm>
                            <a:off x="1143000" y="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" name="Прямая соединительная линия 173"/>
                        <wps:cNvCnPr/>
                        <wps:spPr>
                          <a:xfrm>
                            <a:off x="692624" y="2286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единительная линия 174"/>
                        <wps:cNvCnPr/>
                        <wps:spPr>
                          <a:xfrm flipH="1">
                            <a:off x="3810" y="11430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" name="Прямая соединительная линия 175"/>
                        <wps:cNvCnPr/>
                        <wps:spPr>
                          <a:xfrm flipH="1">
                            <a:off x="3810" y="10287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Прямая соединительная линия 176"/>
                        <wps:cNvCnPr/>
                        <wps:spPr>
                          <a:xfrm flipH="1">
                            <a:off x="3810" y="9144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2" name="Прямая соединительная линия 177"/>
                        <wps:cNvCnPr/>
                        <wps:spPr>
                          <a:xfrm flipH="1">
                            <a:off x="0" y="8001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3" name="Прямая соединительная линия 178"/>
                        <wps:cNvCnPr/>
                        <wps:spPr>
                          <a:xfrm flipH="1">
                            <a:off x="3810" y="5715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0" name="Прямая соединительная линия 179"/>
                        <wps:cNvCnPr/>
                        <wps:spPr>
                          <a:xfrm flipH="1">
                            <a:off x="0" y="6858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3" name="Прямая соединительная линия 180"/>
                        <wps:cNvCnPr/>
                        <wps:spPr>
                          <a:xfrm flipH="1">
                            <a:off x="3810" y="4572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Прямая соединительная линия 181"/>
                        <wps:cNvCnPr/>
                        <wps:spPr>
                          <a:xfrm flipH="1">
                            <a:off x="0" y="3429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5" name="Прямая соединительная линия 182"/>
                        <wps:cNvCnPr/>
                        <wps:spPr>
                          <a:xfrm flipH="1">
                            <a:off x="3810" y="2286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6" name="Прямая соединительная линия 183"/>
                        <wps:cNvCnPr/>
                        <wps:spPr>
                          <a:xfrm flipH="1">
                            <a:off x="3810" y="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7" name="Прямая соединительная линия 184"/>
                        <wps:cNvCnPr/>
                        <wps:spPr>
                          <a:xfrm flipH="1">
                            <a:off x="0" y="1143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8" name="Прямая соединительная линия 185"/>
                        <wps:cNvCnPr/>
                        <wps:spPr>
                          <a:xfrm>
                            <a:off x="453390" y="113370"/>
                            <a:ext cx="3810" cy="68673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9" name="Прямая соединительная линия 186"/>
                        <wps:cNvCnPr/>
                        <wps:spPr>
                          <a:xfrm flipH="1">
                            <a:off x="800101" y="624783"/>
                            <a:ext cx="6425" cy="40391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0" name="Прямая соединительная линия 187"/>
                        <wps:cNvCnPr/>
                        <wps:spPr>
                          <a:xfrm flipH="1">
                            <a:off x="1022985" y="690540"/>
                            <a:ext cx="5715" cy="33308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1" name="Прямая соединительная линия 188"/>
                        <wps:cNvCnPr/>
                        <wps:spPr>
                          <a:xfrm flipH="1">
                            <a:off x="916601" y="624783"/>
                            <a:ext cx="5931" cy="39883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2" name="Прямая соединительная линия 189"/>
                        <wps:cNvCnPr/>
                        <wps:spPr>
                          <a:xfrm flipH="1">
                            <a:off x="342900" y="571500"/>
                            <a:ext cx="5714" cy="24766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3" name="Прямая соединительная линия 190"/>
                        <wps:cNvCnPr/>
                        <wps:spPr>
                          <a:xfrm flipH="1">
                            <a:off x="114300" y="118584"/>
                            <a:ext cx="5715" cy="33274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4" name="Прямая соединительная линия 191"/>
                        <wps:cNvCnPr/>
                        <wps:spPr>
                          <a:xfrm flipH="1">
                            <a:off x="228600" y="113370"/>
                            <a:ext cx="5715" cy="33274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5" name="Прямая соединительная линия 192"/>
                        <wps:cNvCnPr/>
                        <wps:spPr>
                          <a:xfrm flipH="1">
                            <a:off x="337185" y="113370"/>
                            <a:ext cx="5715" cy="33274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6" name="Прямая соединительная линия 193"/>
                        <wps:cNvCnPr/>
                        <wps:spPr>
                          <a:xfrm>
                            <a:off x="916600" y="228600"/>
                            <a:ext cx="5932" cy="27335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7" name="Прямая соединительная линия 194"/>
                        <wps:cNvCnPr/>
                        <wps:spPr>
                          <a:xfrm>
                            <a:off x="799125" y="228600"/>
                            <a:ext cx="577" cy="27335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8" name="Прямая соединительная линия 195"/>
                        <wps:cNvCnPr/>
                        <wps:spPr>
                          <a:xfrm flipH="1">
                            <a:off x="128801" y="9144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9" name="Прямая соединительная линия 196"/>
                        <wps:cNvCnPr/>
                        <wps:spPr>
                          <a:xfrm flipH="1">
                            <a:off x="1029582" y="235424"/>
                            <a:ext cx="5080" cy="2476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0" name="Прямая соединительная линия 197"/>
                        <wps:cNvCnPr/>
                        <wps:spPr>
                          <a:xfrm flipH="1">
                            <a:off x="120015" y="819169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1" name="Прямая соединительная линия 198"/>
                        <wps:cNvCnPr/>
                        <wps:spPr>
                          <a:xfrm flipH="1">
                            <a:off x="692226" y="24185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2" name="Прямая соединительная линия 199"/>
                        <wps:cNvCnPr/>
                        <wps:spPr>
                          <a:xfrm flipH="1">
                            <a:off x="908685" y="244031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3" name="Прямая соединительная линия 200"/>
                        <wps:cNvCnPr/>
                        <wps:spPr>
                          <a:xfrm flipH="1">
                            <a:off x="802301" y="495129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4" name="Прямая соединительная линия 201"/>
                        <wps:cNvCnPr/>
                        <wps:spPr>
                          <a:xfrm flipH="1">
                            <a:off x="806526" y="63833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5" name="Прямая соединительная линия 202"/>
                        <wps:cNvCnPr/>
                        <wps:spPr>
                          <a:xfrm flipH="1">
                            <a:off x="684825" y="1017233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6" name="Прямая соединительная линия 203"/>
                        <wps:cNvCnPr/>
                        <wps:spPr>
                          <a:xfrm flipH="1">
                            <a:off x="908685" y="1021252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7" name="Прямая соединительная линия 204"/>
                        <wps:cNvCnPr/>
                        <wps:spPr>
                          <a:xfrm flipH="1">
                            <a:off x="114300" y="127018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8" name="Прямая соединительная линия 205"/>
                        <wps:cNvCnPr/>
                        <wps:spPr>
                          <a:xfrm flipH="1">
                            <a:off x="337185" y="127948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9" name="Прямая соединительная линия 206"/>
                        <wps:cNvCnPr/>
                        <wps:spPr>
                          <a:xfrm flipH="1">
                            <a:off x="243101" y="5715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0" name="Прямая соединительная линия 207"/>
                        <wps:cNvCnPr/>
                        <wps:spPr>
                          <a:xfrm>
                            <a:off x="129057" y="81234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1" name="Прямая соединительная линия 208"/>
                        <wps:cNvCnPr/>
                        <wps:spPr>
                          <a:xfrm flipH="1">
                            <a:off x="228600" y="4445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2" name="Прямая соединительная линия 209"/>
                        <wps:cNvCnPr/>
                        <wps:spPr>
                          <a:xfrm flipH="1">
                            <a:off x="908685" y="479567"/>
                            <a:ext cx="125987" cy="10454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3" name="Прямая соединительная линия 210"/>
                        <wps:cNvCnPr/>
                        <wps:spPr>
                          <a:xfrm flipH="1" flipV="1">
                            <a:off x="916601" y="581660"/>
                            <a:ext cx="125730" cy="10414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4" name="Прямая соединительная линия 211"/>
                        <wps:cNvCnPr/>
                        <wps:spPr>
                          <a:xfrm flipH="1" flipV="1">
                            <a:off x="114300" y="457525"/>
                            <a:ext cx="125730" cy="10414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5" name="Прямая соединительная линия 212"/>
                        <wps:cNvCnPr/>
                        <wps:spPr>
                          <a:xfrm flipH="1">
                            <a:off x="341791" y="800271"/>
                            <a:ext cx="125730" cy="10414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margin-left:36.65pt;margin-top:6.6pt;width:90.3pt;height:90pt;z-index:251663360" coordsize="1146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">
                <v:line id="Прямая соединительная линия 162" o:spid="_x0000_s1027" style="position:absolute;flip:x;visibility:visible;mso-wrap-style:square" from="0,0" to="3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BvcYAAADbAAAADwAAAGRycy9kb3ducmV2LnhtbESPQWvCQBSE7wX/w/IEb3WjlFZSV6la&#10;wZNV6yW3Z/aZTZN9G7Krpv76bqHQ4zAz3zDTeWdrcaXWl44VjIYJCOLc6ZILBcfP9eMEhA/IGmvH&#10;pOCbPMxnvYcpptrdeE/XQyhEhLBPUYEJoUml9Lkhi37oGuLonV1rMUTZFlK3eItwW8txkjxLiyXH&#10;BYMNLQ3l1eFiFazuu2qbZdm4qj/McfS+aL5Wp0ypQb97ewURqAv/4b/2Rit4eoH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Uwb3GAAAA2wAAAA8AAAAAAAAA&#10;AAAAAAAAoQIAAGRycy9kb3ducmV2LnhtbFBLBQYAAAAABAAEAPkAAACUAwAAAAA=&#10;" strokecolor="windowText"/>
                <v:line id="Прямая соединительная линия 163" o:spid="_x0000_s1028" style="position:absolute;visibility:visible;mso-wrap-style:square" from="1143,0" to="114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o8ZMEAAADbAAAADwAAAGRycy9kb3ducmV2LnhtbERPy4rCMBTdC/5DuANuZEyVItJpFBEF&#10;l04dZJaX5trHNDe1iVrn681CcHk473TVm0bcqHOVZQXTSQSCOLe64kLBz3H3uQDhPLLGxjIpeJCD&#10;1XI4SDHR9s7fdMt8IUIIuwQVlN63iZQuL8mgm9iWOHBn2xn0AXaF1B3eQ7hp5CyK5tJgxaGhxJY2&#10;JeV/2dUoKDb1+PKb1f+xn28XdhcfTqfzWqnRR7/+AuGp92/xy73XCuIwNnw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jxkwQAAANsAAAAPAAAAAAAAAAAAAAAA&#10;AKECAABkcnMvZG93bnJldi54bWxQSwUGAAAAAAQABAD5AAAAjwMAAAAA&#10;" strokecolor="windowText"/>
                <v:line id="Прямая соединительная линия 164" o:spid="_x0000_s1029" style="position:absolute;visibility:visible;mso-wrap-style:square" from="2286,0" to="228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aZ/8UAAADbAAAADwAAAGRycy9kb3ducmV2LnhtbESPQWvCQBSE70L/w/IKvYhuWkKw0VVC&#10;qNBjjSI9PrLPJDb7Ns1uTdpf3xUEj8PMfMOsNqNpxYV611hW8DyPQBCXVjdcKTjst7MFCOeRNbaW&#10;ScEvOdisHyYrTLUdeEeXwlciQNilqKD2vkuldGVNBt3cdsTBO9neoA+yr6TucQhw08qXKEqkwYbD&#10;Qo0d5TWVX8WPUVDl5+n3Z3H+i33ytrDb+ON4PGVKPT2O2RKEp9Hfw7f2u1YQv8L1S/g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aZ/8UAAADbAAAADwAAAAAAAAAA&#10;AAAAAAChAgAAZHJzL2Rvd25yZXYueG1sUEsFBgAAAAAEAAQA+QAAAJMDAAAAAA==&#10;" strokecolor="windowText"/>
                <v:line id="Прямая соединительная линия 165" o:spid="_x0000_s1030" style="position:absolute;visibility:visible;mso-wrap-style:square" from="3429,0" to="342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mv8IAAADbAAAADwAAAGRycy9kb3ducmV2LnhtbERPTWvCQBC9F/wPywi9FN1YbJDoKiIK&#10;PbZRgschOybR7GzMbpPUX+8eCj0+3vdqM5hadNS6yrKC2TQCQZxbXXGh4HQ8TBYgnEfWWFsmBb/k&#10;YLMevaww0bbnb+pSX4gQwi5BBaX3TSKly0sy6Ka2IQ7cxbYGfYBtIXWLfQg3tXyPolgarDg0lNjQ&#10;rqT8lv4YBcXu+nY/p9fH3Mf7hT3Mv7LsslXqdTxslyA8Df5f/Of+1Ao+wvrwJfwA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Wmv8IAAADbAAAADwAAAAAAAAAAAAAA&#10;AAChAgAAZHJzL2Rvd25yZXYueG1sUEsFBgAAAAAEAAQA+QAAAJADAAAAAA==&#10;" strokecolor="windowText"/>
                <v:line id="Прямая соединительная линия 166" o:spid="_x0000_s1031" style="position:absolute;visibility:visible;mso-wrap-style:square" from="4572,0" to="457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kDJMUAAADbAAAADwAAAGRycy9kb3ducmV2LnhtbESPQWvCQBSE70L/w/KEXqRuUqxI6ioi&#10;Bjy2sUiPj+wziWbfptk1if313YLgcZiZb5jlejC16Kh1lWUF8TQCQZxbXXGh4OuQvixAOI+ssbZM&#10;Cm7kYL16Gi0x0bbnT+oyX4gAYZeggtL7JpHS5SUZdFPbEAfvZFuDPsi2kLrFPsBNLV+jaC4NVhwW&#10;SmxoW1J+ya5GQbE9T36+s/PvzM93C5vOPo7H00ap5/GweQfhafCP8L291wreYvj/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kDJMUAAADbAAAADwAAAAAAAAAA&#10;AAAAAAChAgAAZHJzL2Rvd25yZXYueG1sUEsFBgAAAAAEAAQA+QAAAJMDAAAAAA==&#10;" strokecolor="windowText"/>
                <v:line id="Прямая соединительная линия 167" o:spid="_x0000_s1032" style="position:absolute;visibility:visible;mso-wrap-style:square" from="5715,0" to="571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udU8QAAADbAAAADwAAAGRycy9kb3ducmV2LnhtbESPQYvCMBSE7wv7H8ITvIimK1qkGkVk&#10;BY9aF9njo3m21eal20St/nojCHscZuYbZrZoTSWu1LjSsoKvQQSCOLO65FzBz37dn4BwHlljZZkU&#10;3MnBYv75McNE2xvv6Jr6XAQIuwQVFN7XiZQuK8igG9iaOHhH2xj0QTa51A3eAtxUchhFsTRYclgo&#10;sKZVQdk5vRgF+erU+/tNT4+Rj78ndj3aHg7HpVLdTrucgvDU+v/wu73RCsZDeH0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51TxAAAANsAAAAPAAAAAAAAAAAA&#10;AAAAAKECAABkcnMvZG93bnJldi54bWxQSwUGAAAAAAQABAD5AAAAkgMAAAAA&#10;" strokecolor="windowText"/>
                <v:line id="Прямая соединительная линия 168" o:spid="_x0000_s1033" style="position:absolute;visibility:visible;mso-wrap-style:square" from="6858,0" to="685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c4yMYAAADbAAAADwAAAGRycy9kb3ducmV2LnhtbESPQWvCQBSE7wX/w/KEXkrd2KpIdA1B&#10;KvRoYxGPj+wziWbfptltkvrruwWhx2FmvmHWyWBq0VHrKssKppMIBHFudcWFgs/D7nkJwnlkjbVl&#10;UvBDDpLN6GGNsbY9f1CX+UIECLsYFZTeN7GULi/JoJvYhjh4Z9sa9EG2hdQt9gFuavkSRQtpsOKw&#10;UGJD25Lya/ZtFBTby9PXKbvcZn7xtrS72f54PKdKPY6HdAXC0+D/w/f2u1Ywf4W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HOMjGAAAA2wAAAA8AAAAAAAAA&#10;AAAAAAAAoQIAAGRycy9kb3ducmV2LnhtbFBLBQYAAAAABAAEAPkAAACUAwAAAAA=&#10;" strokecolor="windowText"/>
                <v:line id="Прямая соединительная линия 169" o:spid="_x0000_s1034" style="position:absolute;visibility:visible;mso-wrap-style:square" from="8001,0" to="8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6gvMQAAADbAAAADwAAAGRycy9kb3ducmV2LnhtbESPQYvCMBSE7wv+h/AEL6Kp0hWpRhFR&#10;8Oh2F/H4aJ5ttXmpTdTqr98sCHscZuYbZr5sTSXu1LjSsoLRMAJBnFldcq7g53s7mIJwHlljZZkU&#10;PMnBctH5mGOi7YO/6J76XAQIuwQVFN7XiZQuK8igG9qaOHgn2xj0QTa51A0+AtxUchxFE2mw5LBQ&#10;YE3rgrJLejMK8vW5fz2m51fsJ5up3cb7w+G0UqrXbVczEJ5a/x9+t3dawWcM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qC8xAAAANsAAAAPAAAAAAAAAAAA&#10;AAAAAKECAABkcnMvZG93bnJldi54bWxQSwUGAAAAAAQABAD5AAAAkgMAAAAA&#10;" strokecolor="windowText"/>
                <v:line id="Прямая соединительная линия 170" o:spid="_x0000_s1035" style="position:absolute;visibility:visible;mso-wrap-style:square" from="10287,0" to="1028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IFJ8UAAADbAAAADwAAAGRycy9kb3ducmV2LnhtbESPQWvCQBSE74X+h+UJXqRuWjRI6ioh&#10;NODRxiI9PrLPJJp9m2a3MfbXdwtCj8PMfMOst6NpxUC9aywreJ5HIIhLqxuuFHwc8qcVCOeRNbaW&#10;ScGNHGw3jw9rTLS98jsNha9EgLBLUEHtfZdI6cqaDLq57YiDd7K9QR9kX0nd4zXATStfoiiWBhsO&#10;CzV2lNVUXopvo6DKzrOvz+L8s/Dx28rmi/3xeEqVmk7G9BWEp9H/h+/tnVawXML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IFJ8UAAADbAAAADwAAAAAAAAAA&#10;AAAAAAChAgAAZHJzL2Rvd25yZXYueG1sUEsFBgAAAAAEAAQA+QAAAJMDAAAAAA==&#10;" strokecolor="windowText"/>
                <v:line id="Прямая соединительная линия 171" o:spid="_x0000_s1036" style="position:absolute;visibility:visible;mso-wrap-style:square" from="9144,0" to="9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CbUMQAAADbAAAADwAAAGRycy9kb3ducmV2LnhtbESPQYvCMBSE7wv+h/AEL6Kp4hapRhFR&#10;8Oh2F/H4aJ5ttXmpTdTqr98sCHscZuYbZr5sTSXu1LjSsoLRMAJBnFldcq7g53s7mIJwHlljZZkU&#10;PMnBctH5mGOi7YO/6J76XAQIuwQVFN7XiZQuK8igG9qaOHgn2xj0QTa51A0+AtxUchxFsTRYclgo&#10;sKZ1QdklvRkF+frcvx7T82vi483Ubif7w+G0UqrXbVczEJ5a/x9+t3dawWcM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JtQxAAAANsAAAAPAAAAAAAAAAAA&#10;AAAAAKECAABkcnMvZG93bnJldi54bWxQSwUGAAAAAAQABAD5AAAAkgMAAAAA&#10;" strokecolor="windowText"/>
                <v:line id="Прямая соединительная линия 172" o:spid="_x0000_s1037" style="position:absolute;visibility:visible;mso-wrap-style:square" from="11430,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+y8YAAADbAAAADwAAAGRycy9kb3ducmV2LnhtbESPQWvCQBSE70L/w/IKvYhuWqKV1FUk&#10;VOhR0yIeH9lnEpt9m2a3SeqvdwWhx2FmvmGW68HUoqPWVZYVPE8jEMS51RUXCr4+t5MFCOeRNdaW&#10;ScEfOVivHkZLTLTteU9d5gsRIOwSVFB63yRSurwkg25qG+LgnWxr0AfZFlK32Ae4qeVLFM2lwYrD&#10;QokNpSXl39mvUVCk5/HPMTtfYj9/X9htvDscThulnh6HzRsIT4P/D9/bH1rB7BVuX8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8PsvGAAAA2wAAAA8AAAAAAAAA&#10;AAAAAAAAoQIAAGRycy9kb3ducmV2LnhtbFBLBQYAAAAABAAEAPkAAACUAwAAAAA=&#10;" strokecolor="windowText"/>
                <v:line id="Прямая соединительная линия 173" o:spid="_x0000_s1038" style="position:absolute;visibility:visible;mso-wrap-style:square" from="6926,2286" to="692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xAY8AAAADbAAAADwAAAGRycy9kb3ducmV2LnhtbERPTYvCMBC9L/gfwgheFk0VVqSaFlEW&#10;Cu5l1YPHsRnbajMpSVbrvzeHBY+P973Ke9OKOznfWFYwnSQgiEurG64UHA/f4wUIH5A1tpZJwZM8&#10;5NngY4Wptg/+pfs+VCKGsE9RQR1Cl0rpy5oM+ontiCN3sc5giNBVUjt8xHDTylmSzKXBhmNDjR1t&#10;aipv+z+jwMrt9TQL7lLY4rPZbbrFWf+USo2G/XoJIlAf3uJ/d6EVfMWx8U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cQGPAAAAA2wAAAA8AAAAAAAAAAAAAAAAA&#10;oQIAAGRycy9kb3ducmV2LnhtbFBLBQYAAAAABAAEAPkAAACOAwAAAAA=&#10;" strokecolor="windowText" strokeweight="2.25pt"/>
                <v:line id="Прямая соединительная линия 174" o:spid="_x0000_s1039" style="position:absolute;flip:x;visibility:visible;mso-wrap-style:square" from="38,11430" to="1146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5micYAAADbAAAADwAAAGRycy9kb3ducmV2LnhtbESPQWvCQBSE7wX/w/IEb3Wj0FJTV6la&#10;wZNV6yW3Z/aZTZN9G7Krpv76bqHQ4zAz3zDTeWdrcaXWl44VjIYJCOLc6ZILBcfP9eMLCB+QNdaO&#10;ScE3eZjPeg9TTLW78Z6uh1CICGGfogITQpNK6XNDFv3QNcTRO7vWYoiyLaRu8RbhtpbjJHmWFkuO&#10;CwYbWhrKq8PFKljdd9U2y7JxVX+Y4+h90XytTplSg3739goiUBf+w3/tjVbwNIH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eZonGAAAA2wAAAA8AAAAAAAAA&#10;AAAAAAAAoQIAAGRycy9kb3ducmV2LnhtbFBLBQYAAAAABAAEAPkAAACUAwAAAAA=&#10;" strokecolor="windowText"/>
                <v:line id="Прямая соединительная линия 175" o:spid="_x0000_s1040" style="position:absolute;flip:x;visibility:visible;mso-wrap-style:square" from="38,10287" to="1146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FqcEAAADbAAAADwAAAGRycy9kb3ducmV2LnhtbERPu27CMBTdK/EP1kViKw4MqAoYVF5S&#10;J95Lttv4Nk4TX0exC6FfjwckxqPzni06W4srtb50rGA0TEAQ506XXCi4nLfvHyB8QNZYOyYFd/Kw&#10;mPfeZphqd+MjXU+hEDGEfYoKTAhNKqXPDVn0Q9cQR+7HtRZDhG0hdYu3GG5rOU6SibRYcmww2NDK&#10;UF6d/qyC9f+h2mVZNq7qvbmMNsvmd/2dKTXod59TEIG68BI/3V9awSSuj1/iD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AWpwQAAANsAAAAPAAAAAAAAAAAAAAAA&#10;AKECAABkcnMvZG93bnJldi54bWxQSwUGAAAAAAQABAD5AAAAjwMAAAAA&#10;" strokecolor="windowText"/>
                <v:line id="Прямая соединительная линия 176" o:spid="_x0000_s1041" style="position:absolute;flip:x;visibility:visible;mso-wrap-style:square" from="38,9144" to="1146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gMsUAAADbAAAADwAAAGRycy9kb3ducmV2LnhtbESPS2/CMBCE75X4D9YicStOOKAqYBCv&#10;Spz6oFxyW+IlDonXUexCyq/HlSr1OJqZbzTzZW8bcaXOV44VpOMEBHHhdMWlguPX6/MLCB+QNTaO&#10;ScEPeVguBk9zzLS78SddD6EUEcI+QwUmhDaT0heGLPqxa4mjd3adxRBlV0rd4S3CbSMnSTKVFiuO&#10;CwZb2hgq6sO3VbC9f9RveZ5P6ubdHNPdur1sT7lSo2G/moEI1If/8F97rxVMU/j9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gMsUAAADbAAAADwAAAAAAAAAA&#10;AAAAAAChAgAAZHJzL2Rvd25yZXYueG1sUEsFBgAAAAAEAAQA+QAAAJMDAAAAAA==&#10;" strokecolor="windowText"/>
                <v:line id="Прямая соединительная линия 177" o:spid="_x0000_s1042" style="position:absolute;flip:x;visibility:visible;mso-wrap-style:square" from="0,8001" to="1143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Y+RcUAAADb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1gksL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Y+RcUAAADbAAAADwAAAAAAAAAA&#10;AAAAAAChAgAAZHJzL2Rvd25yZXYueG1sUEsFBgAAAAAEAAQA+QAAAJMDAAAAAA==&#10;" strokecolor="windowText"/>
                <v:line id="Прямая соединительная линия 178" o:spid="_x0000_s1043" style="position:absolute;flip:x;visibility:visible;mso-wrap-style:square" from="38,5715" to="1146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b3sUAAADbAAAADwAAAGRycy9kb3ducmV2LnhtbESPQWvCQBSE7wX/w/KE3upGCyKpq1i1&#10;4Mlq6iW31+wzmyb7NmS3mvbXdwWhx2FmvmHmy9424kKdrxwrGI8SEMSF0xWXCk4fb08zED4ga2wc&#10;k4If8rBcDB7mmGp35SNdslCKCGGfogITQptK6QtDFv3ItcTRO7vOYoiyK6Xu8BrhtpGTJJlKixXH&#10;BYMtrQ0VdfZtFWx+D/U+z/NJ3byb03j72n5tPnOlHof96gVEoD78h+/tnVYwfYbb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qb3sUAAADbAAAADwAAAAAAAAAA&#10;AAAAAAChAgAAZHJzL2Rvd25yZXYueG1sUEsFBgAAAAAEAAQA+QAAAJMDAAAAAA==&#10;" strokecolor="windowText"/>
                <v:line id="Прямая соединительная линия 179" o:spid="_x0000_s1044" style="position:absolute;flip:x;visibility:visible;mso-wrap-style:square" from="0,6858" to="1143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Cz0cYAAADcAAAADwAAAGRycy9kb3ducmV2LnhtbESPT0/DMAzF70h8h8hI3Fi6HSbULZuA&#10;bRIn2L9Lb6YxTWnjVE3YCp9+PkzazdZ7fu/n+XLwrTpRH+vABsajDBRxGWzNlYHjYfP0DComZItt&#10;YDLwRxGWi/u7OeY2nHlHp32qlIRwzNGAS6nLtY6lI49xFDpi0b5D7zHJ2lfa9niWcN/qSZZNtcea&#10;pcFhR2+Oymb/6w2s/rfNR1EUk6b9dMfx+rX7WX0Vxjw+DC8zUImGdDNfr9+t4E8FX56RCf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As9HGAAAA3AAAAA8AAAAAAAAA&#10;AAAAAAAAoQIAAGRycy9kb3ducmV2LnhtbFBLBQYAAAAABAAEAPkAAACUAwAAAAA=&#10;" strokecolor="windowText"/>
                <v:line id="Прямая соединительная линия 180" o:spid="_x0000_s1045" style="position:absolute;flip:x;visibility:visible;mso-wrap-style:square" from="38,4572" to="1146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E/p8cAAADcAAAADwAAAGRycy9kb3ducmV2LnhtbESPzWrDMBCE74W8g9hCb41sF0pxo4Q0&#10;P9BT06a5+LaxNpZja2UsNXHy9FGh0OMwM98wk9lgW3Gi3teOFaTjBARx6XTNlYLd9/rxBYQPyBpb&#10;x6TgQh5m09HdBHPtzvxFp22oRISwz1GBCaHLpfSlIYt+7Dri6B1cbzFE2VdS93iOcNvKLEmepcWa&#10;44LBjhaGymb7YxUsr5/NR1EUWdNuzC5dvXXH5b5Q6uF+mL+CCDSE//Bf+10ryNIn+D0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T+nxwAAANwAAAAPAAAAAAAA&#10;AAAAAAAAAKECAABkcnMvZG93bnJldi54bWxQSwUGAAAAAAQABAD5AAAAlQMAAAAA&#10;" strokecolor="windowText"/>
                <v:line id="Прямая соединительная линия 181" o:spid="_x0000_s1046" style="position:absolute;flip:x;visibility:visible;mso-wrap-style:square" from="0,3429" to="1143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in08cAAADcAAAADwAAAGRycy9kb3ducmV2LnhtbESPzWrDMBCE74W8g9hCb41sU0pxo4Q0&#10;P9BT06a5+LaxNpZja2UsNXHy9FGh0OMwM98wk9lgW3Gi3teOFaTjBARx6XTNlYLd9/rxBYQPyBpb&#10;x6TgQh5m09HdBHPtzvxFp22oRISwz1GBCaHLpfSlIYt+7Dri6B1cbzFE2VdS93iOcNvKLEmepcWa&#10;44LBjhaGymb7YxUsr5/NR1EUWdNuzC5dvXXH5b5Q6uF+mL+CCDSE//Bf+10ryNIn+D0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WKfTxwAAANwAAAAPAAAAAAAA&#10;AAAAAAAAAKECAABkcnMvZG93bnJldi54bWxQSwUGAAAAAAQABAD5AAAAlQMAAAAA&#10;" strokecolor="windowText"/>
                <v:line id="Прямая соединительная линия 182" o:spid="_x0000_s1047" style="position:absolute;flip:x;visibility:visible;mso-wrap-style:square" from="38,2286" to="1146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CSMcAAADcAAAADwAAAGRycy9kb3ducmV2LnhtbESPzWrDMBCE74W8g9hCb41sQ0txo4Q0&#10;P9BT06a5+LaxNpZja2UsNXHy9FGh0OMwM98wk9lgW3Gi3teOFaTjBARx6XTNlYLd9/rxBYQPyBpb&#10;x6TgQh5m09HdBHPtzvxFp22oRISwz1GBCaHLpfSlIYt+7Dri6B1cbzFE2VdS93iOcNvKLEmepcWa&#10;44LBjhaGymb7YxUsr5/NR1EUWdNuzC5dvXXH5b5Q6uF+mL+CCDSE//Bf+10ryNIn+D0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FAJIxwAAANwAAAAPAAAAAAAA&#10;AAAAAAAAAKECAABkcnMvZG93bnJldi54bWxQSwUGAAAAAAQABAD5AAAAlQMAAAAA&#10;" strokecolor="windowText"/>
                <v:line id="Прямая соединительная линия 183" o:spid="_x0000_s1048" style="position:absolute;flip:x;visibility:visible;mso-wrap-style:square" from="38,0" to="114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acP8YAAADcAAAADwAAAGRycy9kb3ducmV2LnhtbESPzW7CMBCE75V4B2uRuBUnOaAqxaDy&#10;U4kTbSmX3LbxNg6J11HsQuDpcaVKPY5m5hvNfDnYVpyp97VjBek0AUFcOl1zpeD4+fr4BMIHZI2t&#10;Y1JwJQ/Lxehhjrl2F/6g8yFUIkLY56jAhNDlUvrSkEU/dR1x9L5dbzFE2VdS93iJcNvKLElm0mLN&#10;ccFgR2tDZXP4sQo2t/dmXxRF1rRv5phuV91p81UoNRkPL88gAg3hP/zX3mkFWTqD3zPxCM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GnD/GAAAA3AAAAA8AAAAAAAAA&#10;AAAAAAAAoQIAAGRycy9kb3ducmV2LnhtbFBLBQYAAAAABAAEAPkAAACUAwAAAAA=&#10;" strokecolor="windowText"/>
                <v:line id="Прямая соединительная линия 184" o:spid="_x0000_s1049" style="position:absolute;flip:x;visibility:visible;mso-wrap-style:square" from="0,1143" to="1143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o5pMcAAADcAAAADwAAAGRycy9kb3ducmV2LnhtbESPzU7DMBCE70h9B2uRuFEnOQAKdavS&#10;H4kThdJLbtt4G6eJ11Fs2rRPXyMhcRzNzDeayWywrThR72vHCtJxAoK4dLrmSsHue/34AsIHZI2t&#10;Y1JwIQ+z6ehugrl2Z/6i0zZUIkLY56jAhNDlUvrSkEU/dh1x9A6utxii7CupezxHuG1lliRP0mLN&#10;ccFgRwtDZbP9sQqW18/moyiKrGk3Zpeu3rrjcl8o9XA/zF9BBBrCf/iv/a4VZOkz/J6JR0B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ijmkxwAAANwAAAAPAAAAAAAA&#10;AAAAAAAAAKECAABkcnMvZG93bnJldi54bWxQSwUGAAAAAAQABAD5AAAAlQMAAAAA&#10;" strokecolor="windowText"/>
                <v:line id="Прямая соединительная линия 185" o:spid="_x0000_s1050" style="position:absolute;visibility:visible;mso-wrap-style:square" from="4533,1133" to="457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kAqsEAAADcAAAADwAAAGRycy9kb3ducmV2LnhtbERPy4rCMBTdC/5DuIIbmaZ2MUjHVEQR&#10;Cs7Gx8Lltbm2nWluShK18/dmMeDycN7L1WA68SDnW8sK5kkKgriyuuVawfm0+1iA8AFZY2eZFPyR&#10;h1UxHi0x1/bJB3ocQy1iCPscFTQh9LmUvmrIoE9sTxy5m3UGQ4SultrhM4abTmZp+ikNthwbGuxp&#10;01D1e7wbBVZufy5ZcLfSlrN2v+kXV/1dKTWdDOsvEIGG8Bb/u0utIJvHtfFMPAKy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eQCqwQAAANwAAAAPAAAAAAAAAAAAAAAA&#10;AKECAABkcnMvZG93bnJldi54bWxQSwUGAAAAAAQABAD5AAAAjwMAAAAA&#10;" strokecolor="windowText" strokeweight="2.25pt"/>
                <v:line id="Прямая соединительная линия 186" o:spid="_x0000_s1051" style="position:absolute;flip:x;visibility:visible;mso-wrap-style:square" from="8001,6247" to="806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Q6cMAAADcAAAADwAAAGRycy9kb3ducmV2LnhtbESPQWvCQBSE7wX/w/KEXoputEU0uopY&#10;LD0VjPH+yD6TxezbkF1N/PduQfA4zMw3zGrT21rcqPXGsYLJOAFBXDhtuFSQH/ejOQgfkDXWjknB&#10;nTxs1oO3FabadXygWxZKESHsU1RQhdCkUvqiIot+7Bri6J1dazFE2ZZSt9hFuK3lNElm0qLhuFBh&#10;Q7uKikt2tQo+vvM8fG27/Yn+ss96l5vD6cco9T7st0sQgfrwCj/bv1rBdLKA/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L0OnDAAAA3AAAAA8AAAAAAAAAAAAA&#10;AAAAoQIAAGRycy9kb3ducmV2LnhtbFBLBQYAAAAABAAEAPkAAACRAwAAAAA=&#10;" strokecolor="windowText" strokeweight="2.25pt"/>
                <v:line id="Прямая соединительная линия 187" o:spid="_x0000_s1052" style="position:absolute;flip:x;visibility:visible;mso-wrap-style:square" from="10229,6905" to="10287,1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2zycAAAADcAAAADwAAAGRycy9kb3ducmV2LnhtbERPTYvCMBC9C/sfwgh7kTXdKrJUo4ji&#10;4kmw1vvQjG2wmZQm2u6/3xwEj4/3vdoMthFP6rxxrOB7moAgLp02XCkoLoevHxA+IGtsHJOCP/Kw&#10;WX+MVphp1/OZnnmoRAxhn6GCOoQ2k9KXNVn0U9cSR+7mOoshwq6SusM+httGpkmykBYNx4YaW9rV&#10;VN7zh1Uw2RdFmG/7w5VO+azZFeZ8/TVKfY6H7RJEoCG8xS/3UStI0zg/nolH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ds8nAAAAA3AAAAA8AAAAAAAAAAAAAAAAA&#10;oQIAAGRycy9kb3ducmV2LnhtbFBLBQYAAAAABAAEAPkAAACOAwAAAAA=&#10;" strokecolor="windowText" strokeweight="2.25pt"/>
                <v:line id="Прямая соединительная линия 188" o:spid="_x0000_s1053" style="position:absolute;flip:x;visibility:visible;mso-wrap-style:square" from="9166,6247" to="9225,1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EWUsMAAADcAAAADwAAAGRycy9kb3ducmV2LnhtbESPQWvCQBSE74L/YXmFXqRuTKWU6Cpi&#10;UTwJpvH+yD6Tpdm3Ibua+O/dguBxmJlvmOV6sI24UeeNYwWzaQKCuHTacKWg+N19fIPwAVlj45gU&#10;3MnDejUeLTHTrucT3fJQiQhhn6GCOoQ2k9KXNVn0U9cSR+/iOoshyq6SusM+wm0j0yT5khYNx4Ua&#10;W9rWVP7lV6tg8lMUYb7pd2c65p/NtjCn894o9f42bBYgAg3hFX62D1pBms7g/0w8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RFlLDAAAA3AAAAA8AAAAAAAAAAAAA&#10;AAAAoQIAAGRycy9kb3ducmV2LnhtbFBLBQYAAAAABAAEAPkAAACRAwAAAAA=&#10;" strokecolor="windowText" strokeweight="2.25pt"/>
                <v:line id="Прямая соединительная линия 189" o:spid="_x0000_s1054" style="position:absolute;flip:x;visibility:visible;mso-wrap-style:square" from="3429,5715" to="3486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OIJcMAAADcAAAADwAAAGRycy9kb3ducmV2LnhtbESPQWvCQBSE7wX/w/IEL0U3pkUkuooo&#10;Sk8FY7w/ss9kMfs2ZFcT/323UOhxmJlvmPV2sI14UueNYwXzWQKCuHTacKWguBynSxA+IGtsHJOC&#10;F3nYbkZva8y06/lMzzxUIkLYZ6igDqHNpPRlTRb9zLXE0bu5zmKIsquk7rCPcNvINEkW0qLhuFBj&#10;S/uaynv+sAreD0URPnf98Urf+UezL8z5ejJKTcbDbgUi0BD+w3/tL60gTVP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DiCXDAAAA3AAAAA8AAAAAAAAAAAAA&#10;AAAAoQIAAGRycy9kb3ducmV2LnhtbFBLBQYAAAAABAAEAPkAAACRAwAAAAA=&#10;" strokecolor="windowText" strokeweight="2.25pt"/>
                <v:line id="Прямая соединительная линия 190" o:spid="_x0000_s1055" style="position:absolute;flip:x;visibility:visible;mso-wrap-style:square" from="1143,1185" to="1200,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8tvsMAAADcAAAADwAAAGRycy9kb3ducmV2LnhtbESPQWvCQBSE7wX/w/IEL0U3xlIkuooo&#10;Fk8F03h/ZJ/JYvZtyK4m/vuuUOhxmJlvmPV2sI14UOeNYwXzWQKCuHTacKWg+DlOlyB8QNbYOCYF&#10;T/Kw3Yze1php1/OZHnmoRISwz1BBHUKbSenLmiz6mWuJo3d1ncUQZVdJ3WEf4baRaZJ8SouG40KN&#10;Le1rKm/53Sp4PxRF+Nj1xwt954tmX5jz5csoNRkPuxWIQEP4D/+1T1pBmi7gdSYe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PLb7DAAAA3AAAAA8AAAAAAAAAAAAA&#10;AAAAoQIAAGRycy9kb3ducmV2LnhtbFBLBQYAAAAABAAEAPkAAACRAwAAAAA=&#10;" strokecolor="windowText" strokeweight="2.25pt"/>
                <v:line id="Прямая соединительная линия 191" o:spid="_x0000_s1056" style="position:absolute;flip:x;visibility:visible;mso-wrap-style:square" from="2286,1133" to="2343,4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a1ysMAAADcAAAADwAAAGRycy9kb3ducmV2LnhtbESPQWvCQBSE74L/YXmCF9GNUYpEVxGL&#10;xVPBNN4f2WeymH0bslsT/323UOhxmJlvmN1hsI14UueNYwXLRQKCuHTacKWg+DrPNyB8QNbYOCYF&#10;L/Jw2I9HO8y06/lKzzxUIkLYZ6igDqHNpPRlTRb9wrXE0bu7zmKIsquk7rCPcNvINEnepEXDcaHG&#10;lk41lY/82yqYvRdFWB/7840+81VzKsz19mGUmk6G4xZEoCH8h//aF60gTdfweyYeAb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mtcrDAAAA3AAAAA8AAAAAAAAAAAAA&#10;AAAAoQIAAGRycy9kb3ducmV2LnhtbFBLBQYAAAAABAAEAPkAAACRAwAAAAA=&#10;" strokecolor="windowText" strokeweight="2.25pt"/>
                <v:line id="Прямая соединительная линия 192" o:spid="_x0000_s1057" style="position:absolute;flip:x;visibility:visible;mso-wrap-style:square" from="3371,1133" to="3429,4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QUcQAAADcAAAADwAAAGRycy9kb3ducmV2LnhtbESPQWvCQBSE7wX/w/IEL0U3pq1IdBVR&#10;LD0VTOP9kX0mi9m3Ibua+O/dQqHHYWa+YdbbwTbiTp03jhXMZwkI4tJpw5WC4uc4XYLwAVlj45gU&#10;PMjDdjN6WWOmXc8nuuehEhHCPkMFdQhtJqUva7LoZ64ljt7FdRZDlF0ldYd9hNtGpkmykBYNx4Ua&#10;W9rXVF7zm1XweiiK8L7rj2f6zt+afWFO50+j1GQ87FYgAg3hP/zX/tIK0vQDfs/EI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hBRxAAAANwAAAAPAAAAAAAAAAAA&#10;AAAAAKECAABkcnMvZG93bnJldi54bWxQSwUGAAAAAAQABAD5AAAAkgMAAAAA&#10;" strokecolor="windowText" strokeweight="2.25pt"/>
                <v:line id="Прямая соединительная линия 193" o:spid="_x0000_s1058" style="position:absolute;visibility:visible;mso-wrap-style:square" from="9166,2286" to="9225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7/sMAAADcAAAADwAAAGRycy9kb3ducmV2LnhtbESPQYvCMBSE7wv+h/AEL4um9iBSjSKK&#10;UNDL6h72+GyebbV5KUnU+u83guBxmJlvmPmyM424k/O1ZQXjUQKCuLC65lLB73E7nILwAVljY5kU&#10;PMnDctH7mmOm7YN/6H4IpYgQ9hkqqEJoMyl9UZFBP7ItcfTO1hkMUbpSaoePCDeNTJNkIg3WHBcq&#10;bGldUXE93IwCKzeXvzS4c27z73q3bqcnvS+UGvS71QxEoC58wu92rhWk6QR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G+/7DAAAA3AAAAA8AAAAAAAAAAAAA&#10;AAAAoQIAAGRycy9kb3ducmV2LnhtbFBLBQYAAAAABAAEAPkAAACRAwAAAAA=&#10;" strokecolor="windowText" strokeweight="2.25pt"/>
                <v:line id="Прямая соединительная линия 194" o:spid="_x0000_s1059" style="position:absolute;visibility:visible;mso-wrap-style:square" from="7991,2286" to="7997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eZcQAAADcAAAADwAAAGRycy9kb3ducmV2LnhtbESPT4vCMBTE74LfITzBi2hqD6t0jSKK&#10;UFgv/jl4fNs82+42LyWJ2v32ZkHwOMzMb5jFqjONuJPztWUF00kCgriwuuZSwfm0G89B+ICssbFM&#10;Cv7Iw2rZ7y0w0/bBB7ofQykihH2GCqoQ2kxKX1Rk0E9sSxy9q3UGQ5SulNrhI8JNI9Mk+ZAGa44L&#10;Fba0qaj4Pd6MAiu3P5c0uGtu81H9tWnn33pfKDUcdOtPEIG68A6/2rlWkKYz+D8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5lxAAAANwAAAAPAAAAAAAAAAAA&#10;AAAAAKECAABkcnMvZG93bnJldi54bWxQSwUGAAAAAAQABAD5AAAAkgMAAAAA&#10;" strokecolor="windowText" strokeweight="2.25pt"/>
                <v:line id="Прямая соединительная линия 195" o:spid="_x0000_s1060" style="position:absolute;flip:x;visibility:visible;mso-wrap-style:square" from="1288,9144" to="357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u/z8AAAADcAAAADwAAAGRycy9kb3ducmV2LnhtbERPTYvCMBC9C/sfwgh7kTXdKrJUo4ji&#10;4kmw1vvQjG2wmZQm2u6/3xwEj4/3vdoMthFP6rxxrOB7moAgLp02XCkoLoevHxA+IGtsHJOCP/Kw&#10;WX+MVphp1/OZnnmoRAxhn6GCOoQ2k9KXNVn0U9cSR+7mOoshwq6SusM+httGpkmykBYNx4YaW9rV&#10;VN7zh1Uw2RdFmG/7w5VO+azZFeZ8/TVKfY6H7RJEoCG8xS/3UStI07g2nolH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rv8/AAAAA3AAAAA8AAAAAAAAAAAAAAAAA&#10;oQIAAGRycy9kb3ducmV2LnhtbFBLBQYAAAAABAAEAPkAAACOAwAAAAA=&#10;" strokecolor="windowText" strokeweight="2.25pt"/>
                <v:line id="Прямая соединительная линия 196" o:spid="_x0000_s1061" style="position:absolute;flip:x;visibility:visible;mso-wrap-style:square" from="10295,2354" to="10346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aVMQAAADcAAAADwAAAGRycy9kb3ducmV2LnhtbESPQWvCQBSE7wX/w/IEL0U3pqVodBVR&#10;LD0VTOP9kX0mi9m3Ibua+O/dQqHHYWa+YdbbwTbiTp03jhXMZwkI4tJpw5WC4uc4XYDwAVlj45gU&#10;PMjDdjN6WWOmXc8nuuehEhHCPkMFdQhtJqUva7LoZ64ljt7FdRZDlF0ldYd9hNtGpknyIS0ajgs1&#10;trSvqbzmN6vg9VAU4X3XH8/0nb81+8Kczp9Gqcl42K1ABBrCf/iv/aUVpOkSfs/EI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xpUxAAAANwAAAAPAAAAAAAAAAAA&#10;AAAAAKECAABkcnMvZG93bnJldi54bWxQSwUGAAAAAAQABAD5AAAAkgMAAAAA&#10;" strokecolor="windowText" strokeweight="2.25pt"/>
                <v:line id="Прямая соединительная линия 197" o:spid="_x0000_s1062" style="position:absolute;flip:x;visibility:visible;mso-wrap-style:square" from="1200,8191" to="3486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QlFMEAAADcAAAADwAAAGRycy9kb3ducmV2LnhtbERPz2vCMBS+D/wfwhO8jJmuHWN0RhGl&#10;stPAWu+P5q0Na15Kk7X1v18OgseP7/dmN9tOjDR441jB6zoBQVw7bbhRUF2Klw8QPiBr7ByTght5&#10;2G0XTxvMtZv4TGMZGhFD2OeooA2hz6X0dUsW/dr1xJH7cYPFEOHQSD3gFMNtJ9MkeZcWDceGFns6&#10;tFT/ln9WwfOxqsLbfiqu9F1m3aEy5+vJKLVazvtPEIHm8BDf3V9aQZrF+fFMPA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CUUwQAAANwAAAAPAAAAAAAAAAAAAAAA&#10;AKECAABkcnMvZG93bnJldi54bWxQSwUGAAAAAAQABAD5AAAAjwMAAAAA&#10;" strokecolor="windowText" strokeweight="2.25pt"/>
                <v:line id="Прямая соединительная линия 198" o:spid="_x0000_s1063" style="position:absolute;flip:x;visibility:visible;mso-wrap-style:square" from="6922,2418" to="8065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Aj8MAAADcAAAADwAAAGRycy9kb3ducmV2LnhtbESPQYvCMBSE7wv+h/AEL4um6iJSjSKK&#10;sqcFa70/mmcbbF5KE23992ZhYY/DzHzDrLe9rcWTWm8cK5hOEhDEhdOGSwX55ThegvABWWPtmBS8&#10;yMN2M/hYY6pdx2d6ZqEUEcI+RQVVCE0qpS8qsugnriGO3s21FkOUbSl1i12E21rOkmQhLRqOCxU2&#10;tK+ouGcPq+DzkOfha9cdr/STzet9bs7Xk1FqNOx3KxCB+vAf/mt/awWz+RR+z8QjI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IgI/DAAAA3AAAAA8AAAAAAAAAAAAA&#10;AAAAoQIAAGRycy9kb3ducmV2LnhtbFBLBQYAAAAABAAEAPkAAACRAwAAAAA=&#10;" strokecolor="windowText" strokeweight="2.25pt"/>
                <v:line id="Прямая соединительная линия 199" o:spid="_x0000_s1064" style="position:absolute;flip:x;visibility:visible;mso-wrap-style:square" from="9086,2440" to="10229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oe+MMAAADcAAAADwAAAGRycy9kb3ducmV2LnhtbESPQWvCQBSE7wX/w/IEL0U3xlIkuooo&#10;Fk8F03h/ZJ/JYvZtyK4m/vuuUOhxmJlvmPV2sI14UOeNYwXzWQKCuHTacKWg+DlOlyB8QNbYOCYF&#10;T/Kw3Yze1php1/OZHnmoRISwz1BBHUKbSenLmiz6mWuJo3d1ncUQZVdJ3WEf4baRaZJ8SouG40KN&#10;Le1rKm/53Sp4PxRF+Nj1xwt954tmX5jz5csoNRkPuxWIQEP4D/+1T1pBukjhdSYe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aHvjDAAAA3AAAAA8AAAAAAAAAAAAA&#10;AAAAoQIAAGRycy9kb3ducmV2LnhtbFBLBQYAAAAABAAEAPkAAACRAwAAAAA=&#10;" strokecolor="windowText" strokeweight="2.25pt"/>
                <v:line id="Прямая соединительная линия 200" o:spid="_x0000_s1065" style="position:absolute;flip:x;visibility:visible;mso-wrap-style:square" from="8023,4951" to="9166,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7Y8QAAADcAAAADwAAAGRycy9kb3ducmV2LnhtbESPQWvCQBSE74X+h+UVvJS6qSlSUlcR&#10;RfEkGJP7I/uaLM2+DdnVxH/vCkKPw8x8wyxWo23FlXpvHCv4nCYgiCunDdcKivPu4xuED8gaW8ek&#10;4EYeVsvXlwVm2g18omseahEh7DNU0ITQZVL6qiGLfuo64uj9ut5iiLKvpe5xiHDbylmSzKVFw3Gh&#10;wY42DVV/+cUqeN8WRfhaD7uSjnnabgpzKvdGqcnbuP4BEWgM/+Fn+6AVzNIUHmfi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rtjxAAAANwAAAAPAAAAAAAAAAAA&#10;AAAAAKECAABkcnMvZG93bnJldi54bWxQSwUGAAAAAAQABAD5AAAAkgMAAAAA&#10;" strokecolor="windowText" strokeweight="2.25pt"/>
                <v:line id="Прямая соединительная линия 201" o:spid="_x0000_s1066" style="position:absolute;flip:x;visibility:visible;mso-wrap-style:square" from="8065,6383" to="9208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8jF8MAAADcAAAADwAAAGRycy9kb3ducmV2LnhtbESPT4vCMBTE74LfITxhL6KpfxCpRhEX&#10;ZU8L1np/NM822LyUJtr67TcLC3scZuY3zHbf21q8qPXGsYLZNAFBXDhtuFSQX0+TNQgfkDXWjknB&#10;mzzsd8PBFlPtOr7QKwuliBD2KSqoQmhSKX1RkUU/dQ1x9O6utRiibEupW+wi3NZyniQradFwXKiw&#10;oWNFxSN7WgXjzzwPy0N3utF3tqiPubnczkapj1F/2IAI1If/8F/7SyuYL5b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/IxfDAAAA3AAAAA8AAAAAAAAAAAAA&#10;AAAAoQIAAGRycy9kb3ducmV2LnhtbFBLBQYAAAAABAAEAPkAAACRAwAAAAA=&#10;" strokecolor="windowText" strokeweight="2.25pt"/>
                <v:line id="Прямая соединительная линия 202" o:spid="_x0000_s1067" style="position:absolute;flip:x;visibility:visible;mso-wrap-style:square" from="6848,10172" to="7991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OGjMMAAADcAAAADwAAAGRycy9kb3ducmV2LnhtbESPQWvCQBSE7wX/w/IEL0U3ahWJriIW&#10;S08FY7w/ss9kMfs2ZLcm/vtuQfA4zMw3zGbX21rcqfXGsYLpJAFBXDhtuFSQn4/jFQgfkDXWjknB&#10;gzzstoO3DabadXyiexZKESHsU1RQhdCkUvqiIot+4hri6F1dazFE2ZZSt9hFuK3lLEmW0qLhuFBh&#10;Q4eKilv2axW8f+Z5+Nh3xwv9ZPP6kJvT5csoNRr2+zWIQH14hZ/tb61gNl/A/5l4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zhozDAAAA3AAAAA8AAAAAAAAAAAAA&#10;AAAAoQIAAGRycy9kb3ducmV2LnhtbFBLBQYAAAAABAAEAPkAAACRAwAAAAA=&#10;" strokecolor="windowText" strokeweight="2.25pt"/>
                <v:line id="Прямая соединительная линия 203" o:spid="_x0000_s1068" style="position:absolute;flip:x;visibility:visible;mso-wrap-style:square" from="9086,10212" to="10229,1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EY+8MAAADcAAAADwAAAGRycy9kb3ducmV2LnhtbESPQYvCMBSE7wv+h/AEL4um6iJSjSIu&#10;yp4Ea70/mmcbbF5Kk7X135sFYY/DzHzDrLe9rcWDWm8cK5hOEhDEhdOGSwX55TBegvABWWPtmBQ8&#10;ycN2M/hYY6pdx2d6ZKEUEcI+RQVVCE0qpS8qsugnriGO3s21FkOUbSl1i12E21rOkmQhLRqOCxU2&#10;tK+ouGe/VsHnd56Hr113uNIpm9f73JyvR6PUaNjvViAC9eE//G7/aAWz+QL+zs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hGPvDAAAA3AAAAA8AAAAAAAAAAAAA&#10;AAAAoQIAAGRycy9kb3ducmV2LnhtbFBLBQYAAAAABAAEAPkAAACRAwAAAAA=&#10;" strokecolor="windowText" strokeweight="2.25pt"/>
                <v:line id="Прямая соединительная линия 204" o:spid="_x0000_s1069" style="position:absolute;flip:x;visibility:visible;mso-wrap-style:square" from="1143,1270" to="2286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29YMMAAADcAAAADwAAAGRycy9kb3ducmV2LnhtbESPQWvCQBSE7wX/w/IEL0U3alGJriIW&#10;S08FY7w/ss9kMfs2ZLcm/vtuQfA4zMw3zGbX21rcqfXGsYLpJAFBXDhtuFSQn4/jFQgfkDXWjknB&#10;gzzstoO3DabadXyiexZKESHsU1RQhdCkUvqiIot+4hri6F1dazFE2ZZSt9hFuK3lLEkW0qLhuFBh&#10;Q4eKilv2axW8f+Z5+Nh3xwv9ZPP6kJvT5csoNRr2+zWIQH14hZ/tb61gNl/C/5l4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tvWDDAAAA3AAAAA8AAAAAAAAAAAAA&#10;AAAAoQIAAGRycy9kb3ducmV2LnhtbFBLBQYAAAAABAAEAPkAAACRAwAAAAA=&#10;" strokecolor="windowText" strokeweight="2.25pt"/>
                <v:line id="Прямая соединительная линия 205" o:spid="_x0000_s1070" style="position:absolute;flip:x;visibility:visible;mso-wrap-style:square" from="3371,1279" to="4514,1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pEsEAAADcAAAADwAAAGRycy9kb3ducmV2LnhtbERPz2vCMBS+D/wfwhO8jJmuHWN0RhGl&#10;stPAWu+P5q0Na15Kk7X1v18OgseP7/dmN9tOjDR441jB6zoBQVw7bbhRUF2Klw8QPiBr7ByTght5&#10;2G0XTxvMtZv4TGMZGhFD2OeooA2hz6X0dUsW/dr1xJH7cYPFEOHQSD3gFMNtJ9MkeZcWDceGFns6&#10;tFT/ln9WwfOxqsLbfiqu9F1m3aEy5+vJKLVazvtPEIHm8BDf3V9aQZrFtfFMPA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sikSwQAAANwAAAAPAAAAAAAAAAAAAAAA&#10;AKECAABkcnMvZG93bnJldi54bWxQSwUGAAAAAAQABAD5AAAAjwMAAAAA&#10;" strokecolor="windowText" strokeweight="2.25pt"/>
                <v:line id="Прямая соединительная линия 206" o:spid="_x0000_s1071" style="position:absolute;flip:x;visibility:visible;mso-wrap-style:square" from="2431,5715" to="357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6MicMAAADcAAAADwAAAGRycy9kb3ducmV2LnhtbESPQWvCQBSE7wX/w/IEL0U3ahGNriIW&#10;S08FY7w/ss9kMfs2ZLcm/vtuQfA4zMw3zGbX21rcqfXGsYLpJAFBXDhtuFSQn4/jJQgfkDXWjknB&#10;gzzstoO3DabadXyiexZKESHsU1RQhdCkUvqiIot+4hri6F1dazFE2ZZSt9hFuK3lLEkW0qLhuFBh&#10;Q4eKilv2axW8f+Z5+Nh3xwv9ZPP6kJvT5csoNRr2+zWIQH14hZ/tb61gNl/B/5l4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+jInDAAAA3AAAAA8AAAAAAAAAAAAA&#10;AAAAoQIAAGRycy9kb3ducmV2LnhtbFBLBQYAAAAABAAEAPkAAACRAwAAAAA=&#10;" strokecolor="windowText" strokeweight="2.25pt"/>
                <v:line id="Прямая соединительная линия 207" o:spid="_x0000_s1072" style="position:absolute;visibility:visible;mso-wrap-style:square" from="1290,8123" to="1290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jscIAAADcAAAADwAAAGRycy9kb3ducmV2LnhtbERPz2vCMBS+D/wfwhN2GTa1jCG1UUQZ&#10;FLbL1IPHZ/Nsq81LSbK2+++Xw2DHj+93sZ1MJwZyvrWsYJmkIIgrq1uuFZxP74sVCB+QNXaWScEP&#10;edhuZk8F5tqO/EXDMdQihrDPUUETQp9L6auGDPrE9sSRu1lnMEToaqkdjjHcdDJL0zdpsOXY0GBP&#10;+4aqx/HbKLDycL9kwd1KW760H/t+ddWflVLP82m3BhFoCv/iP3epFWSvcX48E4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jscIAAADcAAAADwAAAAAAAAAAAAAA&#10;AAChAgAAZHJzL2Rvd25yZXYueG1sUEsFBgAAAAAEAAQA+QAAAJADAAAAAA==&#10;" strokecolor="windowText" strokeweight="2.25pt"/>
                <v:line id="Прямая соединительная линия 208" o:spid="_x0000_s1073" style="position:absolute;flip:x;visibility:visible;mso-wrap-style:square" from="2286,4445" to="3429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7z8sMAAADcAAAADwAAAGRycy9kb3ducmV2LnhtbESPQYvCMBSE7wv+h/AEL4umuiJSjSKK&#10;sqcFa70/mmcbbF5KE23992ZhYY/DzHzDrLe9rcWTWm8cK5hOEhDEhdOGSwX55ThegvABWWPtmBS8&#10;yMN2M/hYY6pdx2d6ZqEUEcI+RQVVCE0qpS8qsugnriGO3s21FkOUbSl1i12E21rOkmQhLRqOCxU2&#10;tK+ouGcPq+DzkOdhvuuOV/rJvup9bs7Xk1FqNOx3KxCB+vAf/mt/awWz+RR+z8QjI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O8/LDAAAA3AAAAA8AAAAAAAAAAAAA&#10;AAAAoQIAAGRycy9kb3ducmV2LnhtbFBLBQYAAAAABAAEAPkAAACRAwAAAAA=&#10;" strokecolor="windowText" strokeweight="2.25pt"/>
                <v:line id="Прямая соединительная линия 209" o:spid="_x0000_s1074" style="position:absolute;flip:x;visibility:visible;mso-wrap-style:square" from="9086,4795" to="10346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thcMAAADcAAAADwAAAGRycy9kb3ducmV2LnhtbESPQWvCQBSE74L/YXmCF9GNUYpEVxGL&#10;xVPBNN4f2WeymH0bslsT/323UOhxmJlvmN1hsI14UueNYwXLRQKCuHTacKWg+DrPNyB8QNbYOCYF&#10;L/Jw2I9HO8y06/lKzzxUIkLYZ6igDqHNpPRlTRb9wrXE0bu7zmKIsquk7rCPcNvINEnepEXDcaHG&#10;lk41lY/82yqYvRdFWB/7840+81VzKsz19mGUmk6G4xZEoCH8h//aF60gXafweyYeAb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cbYXDAAAA3AAAAA8AAAAAAAAAAAAA&#10;AAAAoQIAAGRycy9kb3ducmV2LnhtbFBLBQYAAAAABAAEAPkAAACRAwAAAAA=&#10;" strokecolor="windowText" strokeweight="2.25pt"/>
                <v:line id="Прямая соединительная линия 210" o:spid="_x0000_s1075" style="position:absolute;flip:x y;visibility:visible;mso-wrap-style:square" from="9166,5816" to="1042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oFjcUAAADcAAAADwAAAGRycy9kb3ducmV2LnhtbESPT2sCMRTE7wW/Q3iCt5r1D6WuRhFl&#10;wYNgq168PTbP3ejmZdlEXfvpG6HQ4zAzv2Fmi9ZW4k6NN44VDPoJCOLcacOFguMhe/8E4QOyxsox&#10;KXiSh8W88zbDVLsHf9N9HwoRIexTVFCGUKdS+rwki77vauLonV1jMUTZFFI3+IhwW8lhknxIi4bj&#10;Qok1rUrKr/ubVWBdsdPX01aGy9rcvjL3zH4mRqlet11OQQRqw3/4r73RCobjEbzOx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oFjcUAAADcAAAADwAAAAAAAAAA&#10;AAAAAAChAgAAZHJzL2Rvd25yZXYueG1sUEsFBgAAAAAEAAQA+QAAAJMDAAAAAA==&#10;" strokecolor="windowText" strokeweight="2.25pt"/>
                <v:line id="Прямая соединительная линия 211" o:spid="_x0000_s1076" style="position:absolute;flip:x y;visibility:visible;mso-wrap-style:square" from="1143,4575" to="240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Od+cUAAADcAAAADwAAAGRycy9kb3ducmV2LnhtbESPQWvCQBSE74L/YXlCb2ajiNg0q0hL&#10;oIeCVXvp7ZF9TbZm34bsJsb++m6h4HGYmW+YfDfaRgzUeeNYwSJJQRCXThuuFHyci/kGhA/IGhvH&#10;pOBGHnbb6STHTLsrH2k4hUpECPsMFdQhtJmUvqzJok9cSxy9L9dZDFF2ldQdXiPcNnKZpmtp0XBc&#10;qLGl55rKy6m3CqyrDvry+SbD94vp3wt3K34ejVIPs3H/BCLQGO7h//arVrBcreDv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Od+cUAAADcAAAADwAAAAAAAAAA&#10;AAAAAAChAgAAZHJzL2Rvd25yZXYueG1sUEsFBgAAAAAEAAQA+QAAAJMDAAAAAA==&#10;" strokecolor="windowText" strokeweight="2.25pt"/>
                <v:line id="Прямая соединительная линия 212" o:spid="_x0000_s1077" style="position:absolute;flip:x;visibility:visible;mso-wrap-style:square" from="3417,8002" to="4675,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18cMAAADcAAAADwAAAGRycy9kb3ducmV2LnhtbESPQWvCQBSE7wX/w/IEL0U3WhWJriIW&#10;paeCMd4f2WeymH0bslsT/71bKPQ4zMw3zGbX21o8qPXGsYLpJAFBXDhtuFSQX47jFQgfkDXWjknB&#10;kzzstoO3DabadXymRxZKESHsU1RQhdCkUvqiIot+4hri6N1cazFE2ZZSt9hFuK3lLEmW0qLhuFBh&#10;Q4eKinv2YxW8f+Z5mO+745W+s4/6kJvz9WSUGg37/RpEoD78h//aX1rBbL6A3zPx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19fHDAAAA3AAAAA8AAAAAAAAAAAAA&#10;AAAAoQIAAGRycy9kb3ducmV2LnhtbFBLBQYAAAAABAAEAPkAAACRAwAAAAA=&#10;" strokecolor="windowText" strokeweight="2.25pt"/>
                <w10:wrap type="square"/>
              </v:group>
            </w:pict>
          </mc:Fallback>
        </mc:AlternateContent>
      </w:r>
      <w:r w:rsidR="001628E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AB0CC8" w:rsidRPr="00AB0CC8" w:rsidRDefault="00AB0CC8" w:rsidP="001E3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CC8" w:rsidRDefault="00AB0CC8" w:rsidP="001E3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CC8" w:rsidRPr="00F033BC" w:rsidRDefault="00AB0CC8" w:rsidP="001E3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CC8" w:rsidRPr="00F033BC" w:rsidRDefault="00AB0CC8" w:rsidP="001E3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CC8" w:rsidRPr="00F033BC" w:rsidRDefault="00AB0CC8" w:rsidP="001E3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CC8" w:rsidRDefault="00AB0CC8" w:rsidP="001E3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8E5" w:rsidRDefault="001628E5" w:rsidP="001E3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0CC8" w:rsidRPr="006C2D51" w:rsidRDefault="001628E5" w:rsidP="001E3A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D51">
        <w:rPr>
          <w:rFonts w:ascii="Times New Roman" w:hAnsi="Times New Roman"/>
          <w:i/>
          <w:sz w:val="28"/>
          <w:szCs w:val="28"/>
        </w:rPr>
        <w:t>Для решения данной задачи вам необходимо посчитать количество целых клеток, занимаемых каждой буквой, а так же учесть количество клеток</w:t>
      </w:r>
      <w:r w:rsidR="006F1021" w:rsidRPr="006C2D51">
        <w:rPr>
          <w:rFonts w:ascii="Times New Roman" w:hAnsi="Times New Roman"/>
          <w:i/>
          <w:sz w:val="28"/>
          <w:szCs w:val="28"/>
        </w:rPr>
        <w:t>, которые в сумме образуют целые клетки.</w:t>
      </w:r>
      <w:r w:rsidRPr="006C2D51">
        <w:rPr>
          <w:rFonts w:ascii="Times New Roman" w:hAnsi="Times New Roman"/>
          <w:i/>
          <w:sz w:val="28"/>
          <w:szCs w:val="28"/>
        </w:rPr>
        <w:t xml:space="preserve"> </w:t>
      </w:r>
    </w:p>
    <w:p w:rsidR="00AB0CC8" w:rsidRPr="006C2D51" w:rsidRDefault="00F92187" w:rsidP="001E3A68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2. </w:t>
      </w:r>
      <w:r w:rsidR="00AB0CC8" w:rsidRPr="00AB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0CC8" w:rsidRPr="006C2D51">
        <w:rPr>
          <w:rFonts w:ascii="Times New Roman" w:hAnsi="Times New Roman"/>
          <w:sz w:val="28"/>
          <w:szCs w:val="28"/>
          <w:lang w:eastAsia="ru-RU"/>
        </w:rPr>
        <w:t>В таблице указаны средние цены (в тенге) на некоторые основные продукты питания (по данным на начало 2013 года).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6"/>
        <w:gridCol w:w="1513"/>
        <w:gridCol w:w="1428"/>
        <w:gridCol w:w="2174"/>
      </w:tblGrid>
      <w:tr w:rsidR="00AB0CC8" w:rsidRPr="002E7AC5" w:rsidTr="00A55FB1">
        <w:trPr>
          <w:trHeight w:val="2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Усть-Каменогорск</w:t>
            </w:r>
          </w:p>
        </w:tc>
      </w:tr>
      <w:tr w:rsidR="00AB0CC8" w:rsidRPr="002E7AC5" w:rsidTr="00A55FB1">
        <w:trPr>
          <w:trHeight w:val="2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AB0CC8" w:rsidRPr="002E7AC5" w:rsidTr="00A55FB1">
        <w:trPr>
          <w:trHeight w:val="2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Молоко (1 литр)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  <w:tr w:rsidR="00AB0CC8" w:rsidRPr="002E7AC5" w:rsidTr="00A55FB1">
        <w:trPr>
          <w:trHeight w:val="2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 (1 кг)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B0CC8" w:rsidRPr="002E7AC5" w:rsidTr="00A55FB1">
        <w:trPr>
          <w:trHeight w:val="2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Сыр (1 кг)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AB0CC8" w:rsidRPr="002E7AC5" w:rsidTr="00A55FB1">
        <w:trPr>
          <w:trHeight w:val="2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Мясо (говядина)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1177</w:t>
            </w:r>
          </w:p>
        </w:tc>
      </w:tr>
      <w:tr w:rsidR="00AB0CC8" w:rsidRPr="002E7AC5" w:rsidTr="00A55FB1">
        <w:trPr>
          <w:trHeight w:val="2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Подсолнечное масло (1 литр)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C8" w:rsidRPr="002E7AC5" w:rsidRDefault="00AB0CC8" w:rsidP="001E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</w:tr>
    </w:tbl>
    <w:p w:rsidR="00AB0CC8" w:rsidRPr="006C2D51" w:rsidRDefault="00AB0CC8" w:rsidP="001E3A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2D51">
        <w:rPr>
          <w:rFonts w:ascii="Times New Roman" w:hAnsi="Times New Roman"/>
          <w:sz w:val="28"/>
          <w:szCs w:val="28"/>
          <w:lang w:eastAsia="ru-RU"/>
        </w:rPr>
        <w:t xml:space="preserve">Определите стоимость следующего набора продуктов: 3 л молока, 1 кг говядины, 1 л подсолнечного масла. В ответ запишите стоимость данного набора продуктов в городе Астана (в тенге).  </w:t>
      </w:r>
    </w:p>
    <w:p w:rsidR="00F92187" w:rsidRPr="008E59C5" w:rsidRDefault="001E3A68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99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B2F4895" wp14:editId="10007C7C">
            <wp:simplePos x="0" y="0"/>
            <wp:positionH relativeFrom="column">
              <wp:posOffset>4323080</wp:posOffset>
            </wp:positionH>
            <wp:positionV relativeFrom="paragraph">
              <wp:posOffset>558165</wp:posOffset>
            </wp:positionV>
            <wp:extent cx="1441450" cy="1135380"/>
            <wp:effectExtent l="0" t="0" r="6350" b="7620"/>
            <wp:wrapSquare wrapText="bothSides"/>
            <wp:docPr id="25" name="Рисунок 25" descr="http://www.hrono.ru/img/illyustr/she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rono.ru/img/illyustr/shem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" t="32809" b="1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87" w:rsidRPr="008E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При выполнении </w:t>
      </w:r>
      <w:r w:rsidR="006F1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данного</w:t>
      </w:r>
      <w:r w:rsidR="00F92187" w:rsidRPr="008E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</w:t>
      </w:r>
      <w:r w:rsidR="006F1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F92187" w:rsidRPr="008E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вам нужно будет написать свой ответ  на  специально  отведённом  для  этого  месте  под  вопросом.  В  примере </w:t>
      </w:r>
      <w:r w:rsidR="00B0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и 3</w:t>
      </w:r>
      <w:r w:rsidR="00F92187" w:rsidRPr="008E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приведён такой вопрос. </w:t>
      </w:r>
    </w:p>
    <w:p w:rsidR="00F92187" w:rsidRPr="008E59C5" w:rsidRDefault="00F92187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E59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Пример 3. 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lastRenderedPageBreak/>
        <w:t xml:space="preserve">Необходимо сделать ремонт – покрасить стены учебной комнаты  с четырьмя  окнами. На ремонт (включая стоимость работы) выделено </w:t>
      </w:r>
      <w:r>
        <w:rPr>
          <w:rFonts w:ascii="Times New Roman" w:hAnsi="Times New Roman"/>
          <w:sz w:val="28"/>
          <w:szCs w:val="28"/>
        </w:rPr>
        <w:t>1</w:t>
      </w:r>
      <w:r w:rsidRPr="00B05992">
        <w:rPr>
          <w:rFonts w:ascii="Times New Roman" w:hAnsi="Times New Roman"/>
          <w:sz w:val="28"/>
          <w:szCs w:val="28"/>
        </w:rPr>
        <w:t>25000</w:t>
      </w:r>
      <w:r>
        <w:rPr>
          <w:rFonts w:ascii="Times New Roman" w:hAnsi="Times New Roman"/>
          <w:sz w:val="28"/>
          <w:szCs w:val="28"/>
        </w:rPr>
        <w:t xml:space="preserve"> тенге</w:t>
      </w:r>
      <w:r w:rsidRPr="00B05992">
        <w:rPr>
          <w:rFonts w:ascii="Times New Roman" w:hAnsi="Times New Roman"/>
          <w:sz w:val="28"/>
          <w:szCs w:val="28"/>
        </w:rPr>
        <w:t>.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>Задания: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>1. Определить площадь стен для покраски, если известно, что: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 xml:space="preserve">- высота потолка 320см; 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>- длина комнаты 800 см;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>- ширина 600 см;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>-  размеры окна 200 см х 180 см;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 xml:space="preserve"> - размеры двери 200 см х 100см).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>2. Выбрать цвет краски, наиболее благоприятствующий для учебного процесса (таблица 1).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>3. Выбрать наиболее безопасную краску (таблица 2).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 xml:space="preserve">4. Рассчитать необходимое количество краски 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 xml:space="preserve">5. Определить стоимость затрат (учитывая, что маляру заплатить </w:t>
      </w:r>
      <w:r>
        <w:rPr>
          <w:rFonts w:ascii="Times New Roman" w:hAnsi="Times New Roman"/>
          <w:sz w:val="28"/>
          <w:szCs w:val="28"/>
        </w:rPr>
        <w:t>55</w:t>
      </w:r>
      <w:r w:rsidRPr="00B05992">
        <w:rPr>
          <w:rFonts w:ascii="Times New Roman" w:hAnsi="Times New Roman"/>
          <w:sz w:val="28"/>
          <w:szCs w:val="28"/>
        </w:rPr>
        <w:t xml:space="preserve">000 </w:t>
      </w:r>
      <w:r>
        <w:rPr>
          <w:rFonts w:ascii="Times New Roman" w:hAnsi="Times New Roman"/>
          <w:sz w:val="28"/>
          <w:szCs w:val="28"/>
        </w:rPr>
        <w:t>тенге</w:t>
      </w:r>
      <w:r w:rsidRPr="00B05992">
        <w:rPr>
          <w:rFonts w:ascii="Times New Roman" w:hAnsi="Times New Roman"/>
          <w:sz w:val="28"/>
          <w:szCs w:val="28"/>
        </w:rPr>
        <w:t xml:space="preserve">). </w:t>
      </w:r>
    </w:p>
    <w:p w:rsidR="00B05992" w:rsidRPr="00B05992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992">
        <w:rPr>
          <w:rFonts w:ascii="Times New Roman" w:hAnsi="Times New Roman"/>
          <w:sz w:val="28"/>
          <w:szCs w:val="28"/>
        </w:rPr>
        <w:t xml:space="preserve">Цвет влияет на психику и здоровье человека. Поэтому выбирать цвет краски для окрашивания стен в помещении нужно очень тщательно. Учёные рекомендуют не окрашивать стены помещения в какой-нибудь чистый цвет </w:t>
      </w:r>
      <w:proofErr w:type="gramStart"/>
      <w:r w:rsidRPr="00B05992">
        <w:rPr>
          <w:rFonts w:ascii="Times New Roman" w:hAnsi="Times New Roman"/>
          <w:sz w:val="28"/>
          <w:szCs w:val="28"/>
        </w:rPr>
        <w:t>–э</w:t>
      </w:r>
      <w:proofErr w:type="gramEnd"/>
      <w:r w:rsidRPr="00B05992">
        <w:rPr>
          <w:rFonts w:ascii="Times New Roman" w:hAnsi="Times New Roman"/>
          <w:sz w:val="28"/>
          <w:szCs w:val="28"/>
        </w:rPr>
        <w:t>то угнетающе действует на психику человека. Поэтому в насыщенные чистые цвета стены окрашивают редко. Краски обычно смешивают с белой или нейтрализуют добавкой краски противоположного по гамме цвета.</w:t>
      </w:r>
    </w:p>
    <w:p w:rsidR="00B05992" w:rsidRPr="001E3A68" w:rsidRDefault="00B05992" w:rsidP="001E3A6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1E3A68">
        <w:rPr>
          <w:rFonts w:ascii="Times New Roman" w:hAnsi="Times New Roman"/>
          <w:sz w:val="24"/>
          <w:szCs w:val="24"/>
        </w:rPr>
        <w:t>Таблица 1.</w:t>
      </w:r>
    </w:p>
    <w:p w:rsidR="00B05992" w:rsidRPr="001E3A68" w:rsidRDefault="00B05992" w:rsidP="001E3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5992">
        <w:rPr>
          <w:rFonts w:ascii="Times New Roman" w:hAnsi="Times New Roman"/>
          <w:sz w:val="28"/>
          <w:szCs w:val="28"/>
        </w:rPr>
        <w:t xml:space="preserve">  </w:t>
      </w:r>
      <w:r w:rsidRPr="001E3A68">
        <w:rPr>
          <w:rFonts w:ascii="Times New Roman" w:hAnsi="Times New Roman"/>
          <w:sz w:val="24"/>
          <w:szCs w:val="24"/>
        </w:rPr>
        <w:t>Психологическая характеристика цвета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5"/>
        <w:gridCol w:w="4981"/>
      </w:tblGrid>
      <w:tr w:rsidR="00B05992" w:rsidRPr="002E7AC5" w:rsidTr="001E3A68">
        <w:trPr>
          <w:trHeight w:val="555"/>
        </w:trPr>
        <w:tc>
          <w:tcPr>
            <w:tcW w:w="4625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Жёлтый</w:t>
            </w:r>
          </w:p>
        </w:tc>
        <w:tc>
          <w:tcPr>
            <w:tcW w:w="4981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Улучшает работоспособность, производит тёплое впечатление</w:t>
            </w:r>
          </w:p>
        </w:tc>
      </w:tr>
      <w:tr w:rsidR="00B05992" w:rsidRPr="002E7AC5" w:rsidTr="001E3A68">
        <w:tc>
          <w:tcPr>
            <w:tcW w:w="4625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4981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Вызывает беспокойство, длительное пребывание в помещении с красными стенами утомляет глаза</w:t>
            </w:r>
          </w:p>
        </w:tc>
      </w:tr>
      <w:tr w:rsidR="00B05992" w:rsidRPr="002E7AC5" w:rsidTr="001E3A68">
        <w:tc>
          <w:tcPr>
            <w:tcW w:w="4625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Зелёный</w:t>
            </w:r>
          </w:p>
        </w:tc>
        <w:tc>
          <w:tcPr>
            <w:tcW w:w="4981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Успокаивает, расслабляет глаза</w:t>
            </w:r>
          </w:p>
        </w:tc>
      </w:tr>
      <w:tr w:rsidR="00B05992" w:rsidRPr="002E7AC5" w:rsidTr="001E3A68">
        <w:tc>
          <w:tcPr>
            <w:tcW w:w="4625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Голубой</w:t>
            </w:r>
          </w:p>
        </w:tc>
        <w:tc>
          <w:tcPr>
            <w:tcW w:w="4981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Навевает ощущение лёгкости, успокаивает</w:t>
            </w:r>
          </w:p>
        </w:tc>
      </w:tr>
      <w:tr w:rsidR="00B05992" w:rsidRPr="002E7AC5" w:rsidTr="001E3A68">
        <w:trPr>
          <w:trHeight w:val="70"/>
        </w:trPr>
        <w:tc>
          <w:tcPr>
            <w:tcW w:w="4625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  <w:tc>
          <w:tcPr>
            <w:tcW w:w="4981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Вызывает меланхолические настроения</w:t>
            </w:r>
          </w:p>
        </w:tc>
      </w:tr>
    </w:tbl>
    <w:p w:rsidR="00B05992" w:rsidRPr="001E3A68" w:rsidRDefault="00B05992" w:rsidP="001E3A6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E3A68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B05992" w:rsidRPr="002E7AC5" w:rsidTr="00A55FB1">
        <w:tc>
          <w:tcPr>
            <w:tcW w:w="4077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Тип краски</w:t>
            </w:r>
          </w:p>
        </w:tc>
        <w:tc>
          <w:tcPr>
            <w:tcW w:w="5529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</w:tr>
      <w:tr w:rsidR="00B05992" w:rsidRPr="002E7AC5" w:rsidTr="00A55FB1">
        <w:tc>
          <w:tcPr>
            <w:tcW w:w="4077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Водоэмульсионная краска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 xml:space="preserve">Не содержит токсичных компонентов, не имеет  характерного запаха, экологически </w:t>
            </w:r>
            <w:proofErr w:type="gramStart"/>
            <w:r w:rsidRPr="002E7AC5">
              <w:rPr>
                <w:rFonts w:ascii="Times New Roman" w:hAnsi="Times New Roman"/>
                <w:sz w:val="24"/>
                <w:szCs w:val="24"/>
              </w:rPr>
              <w:t>чистая</w:t>
            </w:r>
            <w:proofErr w:type="gramEnd"/>
            <w:r w:rsidRPr="002E7AC5">
              <w:rPr>
                <w:rFonts w:ascii="Times New Roman" w:hAnsi="Times New Roman"/>
                <w:sz w:val="24"/>
                <w:szCs w:val="24"/>
              </w:rPr>
              <w:t>, безопасна для здоровья. Используется для окрашивания бетонных, кирпичных, обработанных штукатуркой поверхностей.</w:t>
            </w:r>
          </w:p>
        </w:tc>
      </w:tr>
      <w:tr w:rsidR="00B05992" w:rsidRPr="002E7AC5" w:rsidTr="00A55FB1">
        <w:tc>
          <w:tcPr>
            <w:tcW w:w="4077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Акриловая краска</w:t>
            </w:r>
          </w:p>
        </w:tc>
        <w:tc>
          <w:tcPr>
            <w:tcW w:w="5529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Экологически безопасна, устойчива к воздействию влаги, не имеет резкого запаха, быстро высыхает.</w:t>
            </w:r>
          </w:p>
        </w:tc>
      </w:tr>
      <w:tr w:rsidR="00B05992" w:rsidRPr="002E7AC5" w:rsidTr="00A55FB1">
        <w:tc>
          <w:tcPr>
            <w:tcW w:w="4077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Масляная краска</w:t>
            </w:r>
          </w:p>
        </w:tc>
        <w:tc>
          <w:tcPr>
            <w:tcW w:w="5529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Долговечна, прочна. Недостаток — не даёт поверхности дышать.</w:t>
            </w:r>
          </w:p>
        </w:tc>
      </w:tr>
      <w:tr w:rsidR="00B05992" w:rsidRPr="002E7AC5" w:rsidTr="00A55FB1">
        <w:tc>
          <w:tcPr>
            <w:tcW w:w="4077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Латексная краска</w:t>
            </w:r>
          </w:p>
        </w:tc>
        <w:tc>
          <w:tcPr>
            <w:tcW w:w="5529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Создаёт прочное, долговечное покрытие. Недостаток — сохнет продолжительное время.</w:t>
            </w:r>
          </w:p>
        </w:tc>
      </w:tr>
      <w:tr w:rsidR="00B05992" w:rsidRPr="002E7AC5" w:rsidTr="00A55FB1">
        <w:tc>
          <w:tcPr>
            <w:tcW w:w="4077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Алкидная краска</w:t>
            </w:r>
          </w:p>
        </w:tc>
        <w:tc>
          <w:tcPr>
            <w:tcW w:w="5529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Быстро сохнет. Создаёт глянцевое покрытие</w:t>
            </w:r>
          </w:p>
        </w:tc>
      </w:tr>
    </w:tbl>
    <w:p w:rsidR="00B05992" w:rsidRPr="001E3A68" w:rsidRDefault="00B05992" w:rsidP="001E3A6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3A68">
        <w:rPr>
          <w:rFonts w:ascii="Times New Roman" w:hAnsi="Times New Roman"/>
          <w:sz w:val="24"/>
          <w:szCs w:val="24"/>
        </w:rPr>
        <w:t xml:space="preserve">Таблица 3.     </w:t>
      </w:r>
    </w:p>
    <w:p w:rsidR="00B05992" w:rsidRPr="001E3A68" w:rsidRDefault="00B05992" w:rsidP="001E3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599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1E3A68">
        <w:rPr>
          <w:rFonts w:ascii="Times New Roman" w:hAnsi="Times New Roman"/>
          <w:sz w:val="24"/>
          <w:szCs w:val="24"/>
        </w:rPr>
        <w:t xml:space="preserve">Белые краски, их характеристики   </w:t>
      </w: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2647"/>
        <w:gridCol w:w="2070"/>
        <w:gridCol w:w="1476"/>
        <w:gridCol w:w="1543"/>
      </w:tblGrid>
      <w:tr w:rsidR="00B05992" w:rsidRPr="002E7AC5" w:rsidTr="001E3A68">
        <w:tc>
          <w:tcPr>
            <w:tcW w:w="1856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 xml:space="preserve">Марка краски  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70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Расфасовка</w:t>
            </w:r>
          </w:p>
        </w:tc>
        <w:tc>
          <w:tcPr>
            <w:tcW w:w="1476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543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92" w:rsidRPr="002E7AC5" w:rsidTr="001E3A68">
        <w:tc>
          <w:tcPr>
            <w:tcW w:w="1856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AC5">
              <w:rPr>
                <w:rFonts w:ascii="Times New Roman" w:hAnsi="Times New Roman"/>
                <w:sz w:val="24"/>
                <w:szCs w:val="24"/>
              </w:rPr>
              <w:t>Mattlatex</w:t>
            </w:r>
            <w:proofErr w:type="spellEnd"/>
            <w:r w:rsidRPr="002E7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Белая, матовая, стойкая к истиранию, для помещений с повышенной эксплуатационной нагрузкой</w:t>
            </w:r>
          </w:p>
        </w:tc>
        <w:tc>
          <w:tcPr>
            <w:tcW w:w="2070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 xml:space="preserve">2,5 кг; 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 xml:space="preserve">5 кг; 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10 кг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1000 т;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950 т;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420 т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150мл/</w:t>
            </w:r>
            <w:proofErr w:type="spellStart"/>
            <w:r w:rsidRPr="002E7AC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E7A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92" w:rsidRPr="002E7AC5" w:rsidTr="001E3A68">
        <w:tc>
          <w:tcPr>
            <w:tcW w:w="1856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AC5">
              <w:rPr>
                <w:rFonts w:ascii="Times New Roman" w:hAnsi="Times New Roman"/>
                <w:sz w:val="24"/>
                <w:szCs w:val="24"/>
              </w:rPr>
              <w:t>Superweiss</w:t>
            </w:r>
            <w:proofErr w:type="spellEnd"/>
          </w:p>
        </w:tc>
        <w:tc>
          <w:tcPr>
            <w:tcW w:w="2647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AC5">
              <w:rPr>
                <w:rFonts w:ascii="Times New Roman" w:hAnsi="Times New Roman"/>
                <w:sz w:val="24"/>
                <w:szCs w:val="24"/>
              </w:rPr>
              <w:t>Белоснежная</w:t>
            </w:r>
            <w:proofErr w:type="gramEnd"/>
            <w:r w:rsidRPr="002E7AC5">
              <w:rPr>
                <w:rFonts w:ascii="Times New Roman" w:hAnsi="Times New Roman"/>
                <w:sz w:val="24"/>
                <w:szCs w:val="24"/>
              </w:rPr>
              <w:t>, очень экономична в расходе, влагостойкая</w:t>
            </w:r>
          </w:p>
        </w:tc>
        <w:tc>
          <w:tcPr>
            <w:tcW w:w="2070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2,5 кг;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5 кг;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10 кг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1200 т;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940 т;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1300 т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150мл/</w:t>
            </w:r>
            <w:proofErr w:type="spellStart"/>
            <w:r w:rsidRPr="002E7AC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E7A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92" w:rsidRPr="002E7AC5" w:rsidTr="001E3A68">
        <w:tc>
          <w:tcPr>
            <w:tcW w:w="1856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AC5">
              <w:rPr>
                <w:rFonts w:ascii="Times New Roman" w:hAnsi="Times New Roman"/>
                <w:sz w:val="24"/>
                <w:szCs w:val="24"/>
              </w:rPr>
              <w:t>Wandfarbe</w:t>
            </w:r>
            <w:proofErr w:type="spellEnd"/>
          </w:p>
        </w:tc>
        <w:tc>
          <w:tcPr>
            <w:tcW w:w="2647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Влагостойкая краска, обладает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высокой степенью белизны.</w:t>
            </w:r>
          </w:p>
        </w:tc>
        <w:tc>
          <w:tcPr>
            <w:tcW w:w="2070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2,5 кг;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5 кг;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10 кг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935 т;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860 т;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1100 т.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150мл/</w:t>
            </w:r>
            <w:proofErr w:type="spellStart"/>
            <w:r w:rsidRPr="002E7AC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E7A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992" w:rsidRPr="001E3A68" w:rsidRDefault="00B05992" w:rsidP="001E3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E3A68">
        <w:rPr>
          <w:rFonts w:ascii="Times New Roman" w:hAnsi="Times New Roman"/>
          <w:sz w:val="24"/>
          <w:szCs w:val="24"/>
        </w:rPr>
        <w:t>Стоимость тюбика колера –550 тенге.</w:t>
      </w:r>
    </w:p>
    <w:p w:rsidR="00B05992" w:rsidRPr="001E3A68" w:rsidRDefault="00B05992" w:rsidP="001E3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A68">
        <w:rPr>
          <w:rFonts w:ascii="Times New Roman" w:hAnsi="Times New Roman"/>
          <w:sz w:val="24"/>
          <w:szCs w:val="24"/>
        </w:rPr>
        <w:t>Все полученные данные занесите в таблицу.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932"/>
      </w:tblGrid>
      <w:tr w:rsidR="00B05992" w:rsidRPr="002E7AC5" w:rsidTr="00A55FB1">
        <w:tc>
          <w:tcPr>
            <w:tcW w:w="4674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 xml:space="preserve">Площадь всех стен кабинета </w:t>
            </w:r>
          </w:p>
        </w:tc>
        <w:tc>
          <w:tcPr>
            <w:tcW w:w="4932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92" w:rsidRPr="002E7AC5" w:rsidTr="00A55FB1">
        <w:tc>
          <w:tcPr>
            <w:tcW w:w="4674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Цвет стен</w:t>
            </w:r>
          </w:p>
        </w:tc>
        <w:tc>
          <w:tcPr>
            <w:tcW w:w="4932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92" w:rsidRPr="002E7AC5" w:rsidTr="00A55FB1">
        <w:tc>
          <w:tcPr>
            <w:tcW w:w="4674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Тип краски</w:t>
            </w:r>
          </w:p>
        </w:tc>
        <w:tc>
          <w:tcPr>
            <w:tcW w:w="4932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92" w:rsidRPr="002E7AC5" w:rsidTr="00A55FB1">
        <w:tc>
          <w:tcPr>
            <w:tcW w:w="4674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Необходимое количество краски: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 xml:space="preserve">-всего в </w:t>
            </w:r>
            <w:proofErr w:type="gramStart"/>
            <w:r w:rsidRPr="002E7AC5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2E7A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- количество банок, какой фасовки.</w:t>
            </w:r>
          </w:p>
        </w:tc>
        <w:tc>
          <w:tcPr>
            <w:tcW w:w="4932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92" w:rsidRPr="002E7AC5" w:rsidTr="00A55FB1">
        <w:tc>
          <w:tcPr>
            <w:tcW w:w="4674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C5">
              <w:rPr>
                <w:rFonts w:ascii="Times New Roman" w:hAnsi="Times New Roman"/>
                <w:sz w:val="24"/>
                <w:szCs w:val="24"/>
              </w:rPr>
              <w:t>Стоимость затрат.</w:t>
            </w:r>
          </w:p>
        </w:tc>
        <w:tc>
          <w:tcPr>
            <w:tcW w:w="4932" w:type="dxa"/>
          </w:tcPr>
          <w:p w:rsidR="00B05992" w:rsidRPr="002E7AC5" w:rsidRDefault="00B05992" w:rsidP="001E3A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187" w:rsidRPr="008E59C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Постарайтесь ответить на все вопросы как можно </w:t>
      </w:r>
      <w:r w:rsidR="00AC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точнее</w:t>
      </w:r>
      <w:r w:rsidRPr="008E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Если вы не можете ответить на какой-то вопрос, переходите к следующему.  </w:t>
      </w:r>
    </w:p>
    <w:p w:rsidR="00F92187" w:rsidRPr="008E59C5" w:rsidRDefault="00F92187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для учителя содержит краткую информацию о целесообразности и актуальности использования данно</w:t>
      </w:r>
      <w:r w:rsidR="001628E5" w:rsidRPr="001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E5" w:rsidRPr="001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задач</w:t>
      </w:r>
      <w:r w:rsidRPr="001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Качественной характеристикой </w:t>
      </w:r>
      <w:r w:rsidR="001628E5" w:rsidRPr="001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Pr="001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служат следующие индикаторы, которые представлены учителю: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187" w:rsidRPr="002A5843" w:rsidRDefault="00F92187" w:rsidP="001E3A6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информации, заданной в явном виде; </w:t>
      </w:r>
    </w:p>
    <w:p w:rsidR="00F92187" w:rsidRPr="002A5843" w:rsidRDefault="00F92187" w:rsidP="001E3A6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выводов;</w:t>
      </w:r>
    </w:p>
    <w:p w:rsidR="00F92187" w:rsidRPr="002A5843" w:rsidRDefault="00F92187" w:rsidP="001E3A6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и обобщение информации; </w:t>
      </w:r>
    </w:p>
    <w:p w:rsidR="00F92187" w:rsidRPr="002A5843" w:rsidRDefault="00F92187" w:rsidP="001E3A6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содержания, языка и элементов </w:t>
      </w:r>
      <w:r w:rsidR="00B05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187" w:rsidRPr="008E59C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характеристика уровней </w:t>
      </w:r>
      <w:r w:rsidR="00B05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учащихся.</w:t>
      </w:r>
      <w:r w:rsidRPr="008E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2187" w:rsidRPr="008E59C5" w:rsidRDefault="00F92187" w:rsidP="001E3A6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работы учителя разработан</w:t>
      </w:r>
      <w:r w:rsidR="006C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6C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-диагностик</w:t>
      </w:r>
      <w:r w:rsidR="006C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работы с </w:t>
      </w:r>
      <w:r w:rsidR="006C2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8E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187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Система работы по формированию </w:t>
      </w:r>
      <w:r w:rsidR="00683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строи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качественной характеристики </w:t>
      </w:r>
      <w:proofErr w:type="spellStart"/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важных </w:t>
      </w:r>
      <w:r w:rsidR="00683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учащихся </w:t>
      </w:r>
      <w:r w:rsidR="00683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Качественной характеристикой послужили следующие индикаторы:</w:t>
      </w:r>
    </w:p>
    <w:p w:rsidR="00F76A74" w:rsidRPr="008E0E7D" w:rsidRDefault="006C2D51" w:rsidP="001E3A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интерпретировать и классифицировать различные виды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A74" w:rsidRPr="008E0E7D" w:rsidRDefault="006C2D51" w:rsidP="001E3A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достаточность и логичность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A74" w:rsidRPr="006C2D51" w:rsidRDefault="006C2D51" w:rsidP="001E3A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главное, определять и формулировать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A74" w:rsidRPr="008E0E7D" w:rsidRDefault="006C2D51" w:rsidP="001E3A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стратегию и метод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A74" w:rsidRPr="008E0E7D" w:rsidRDefault="006C2D51" w:rsidP="001E3A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содержание понятий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A74" w:rsidRPr="008E0E7D" w:rsidRDefault="006C2D51" w:rsidP="001E3A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и соотносить понятия между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A74" w:rsidRPr="008E0E7D" w:rsidRDefault="006C2D51" w:rsidP="001E3A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модели, графики, рисунки, диаграммы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A74" w:rsidRPr="008E0E7D" w:rsidRDefault="006C2D51" w:rsidP="001E3A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интерпретировать символы, знаки и термины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187" w:rsidRPr="008C5D79" w:rsidRDefault="002E7AC5" w:rsidP="001E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187"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Содержательная характеристика уровней </w:t>
      </w:r>
      <w:proofErr w:type="spellStart"/>
      <w:r w:rsidR="00F92187"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F92187"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математической грамотности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54"/>
        <w:gridCol w:w="6651"/>
      </w:tblGrid>
      <w:tr w:rsidR="00F92187" w:rsidRPr="002E7AC5" w:rsidTr="00F87939">
        <w:tc>
          <w:tcPr>
            <w:tcW w:w="2978" w:type="dxa"/>
          </w:tcPr>
          <w:p w:rsidR="00F92187" w:rsidRPr="002E7AC5" w:rsidRDefault="00F92187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6804" w:type="dxa"/>
          </w:tcPr>
          <w:p w:rsidR="00F92187" w:rsidRPr="002E7AC5" w:rsidRDefault="00F92187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уровней </w:t>
            </w:r>
            <w:proofErr w:type="spellStart"/>
            <w:r w:rsidRPr="002E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E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684" w:rsidRPr="002E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математической </w:t>
            </w:r>
            <w:r w:rsidRPr="002E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</w:t>
            </w:r>
          </w:p>
        </w:tc>
      </w:tr>
      <w:tr w:rsidR="00F92187" w:rsidRPr="002E7AC5" w:rsidTr="00F87939">
        <w:tc>
          <w:tcPr>
            <w:tcW w:w="2978" w:type="dxa"/>
          </w:tcPr>
          <w:p w:rsidR="00F92187" w:rsidRPr="002E7AC5" w:rsidRDefault="00DA18AF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уровень</w:t>
            </w:r>
            <w:r w:rsidR="00922409" w:rsidRPr="002E7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«Р</w:t>
            </w:r>
            <w:r w:rsidR="00AC27E2" w:rsidRPr="002E7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ассуждения</w:t>
            </w:r>
            <w:r w:rsidR="00922409" w:rsidRPr="002E7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</w:tcPr>
          <w:p w:rsidR="00F92187" w:rsidRPr="002E7AC5" w:rsidRDefault="00922409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Сложные проблемы; размышление и интуиция; творческий подход; разработка метода решения; обобщение; обоснование</w:t>
            </w:r>
          </w:p>
        </w:tc>
      </w:tr>
      <w:tr w:rsidR="00F92187" w:rsidRPr="002E7AC5" w:rsidTr="00F87939">
        <w:tc>
          <w:tcPr>
            <w:tcW w:w="2978" w:type="dxa"/>
          </w:tcPr>
          <w:p w:rsidR="00F92187" w:rsidRPr="002E7AC5" w:rsidRDefault="00DA18AF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Третий уровень</w:t>
            </w:r>
            <w:r w:rsidR="00922409"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«</w:t>
            </w:r>
            <w:r w:rsidR="00AC27E2"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Установление связей</w:t>
            </w:r>
            <w:r w:rsidR="00922409"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</w:tcPr>
          <w:p w:rsidR="00F92187" w:rsidRPr="002E7AC5" w:rsidRDefault="00922409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Переход от одной формы информации к другой; создание математической модели; применение различных известных методов к решению задач, близких к </w:t>
            </w:r>
            <w:proofErr w:type="gramStart"/>
            <w:r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известным</w:t>
            </w:r>
            <w:proofErr w:type="gramEnd"/>
            <w:r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 интерпретация полученного решения</w:t>
            </w:r>
          </w:p>
        </w:tc>
      </w:tr>
      <w:tr w:rsidR="00F92187" w:rsidRPr="002E7AC5" w:rsidTr="00F87939">
        <w:tc>
          <w:tcPr>
            <w:tcW w:w="2978" w:type="dxa"/>
          </w:tcPr>
          <w:p w:rsidR="00F92187" w:rsidRPr="002E7AC5" w:rsidRDefault="00DA18AF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Второй уровень</w:t>
            </w:r>
            <w:r w:rsidR="00922409"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«В</w:t>
            </w:r>
            <w:r w:rsidR="00AC27E2"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оспроизведение</w:t>
            </w:r>
            <w:r w:rsidR="00922409"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</w:tcPr>
          <w:p w:rsidR="00F92187" w:rsidRPr="002E7AC5" w:rsidRDefault="00922409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Привычные формы представления информации; прямое применение известных фактов, стандартных приемов и методов; применение известных алгоритмов; работа со знакомыми</w:t>
            </w:r>
            <w:r w:rsidRPr="002E7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7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выражениями; выполнение вычислений;</w:t>
            </w:r>
          </w:p>
        </w:tc>
      </w:tr>
      <w:tr w:rsidR="00F92187" w:rsidRPr="002E7AC5" w:rsidTr="00F87939">
        <w:tc>
          <w:tcPr>
            <w:tcW w:w="2978" w:type="dxa"/>
          </w:tcPr>
          <w:p w:rsidR="00DA18AF" w:rsidRPr="002E7AC5" w:rsidRDefault="00DA18AF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  <w:p w:rsidR="00F92187" w:rsidRPr="002E7AC5" w:rsidRDefault="00F92187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базового уровня</w:t>
            </w:r>
          </w:p>
        </w:tc>
        <w:tc>
          <w:tcPr>
            <w:tcW w:w="6804" w:type="dxa"/>
          </w:tcPr>
          <w:p w:rsidR="00F92187" w:rsidRPr="002E7AC5" w:rsidRDefault="00F92187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Ограниченное достижение всех планируемых результатов. Неумение выполнять самостоятельно действия на воспроизведение требуемых знаний, умений, навыков. Проявление ситуативного интереса к учению,</w:t>
            </w:r>
          </w:p>
          <w:p w:rsidR="00F92187" w:rsidRPr="002E7AC5" w:rsidRDefault="00F92187" w:rsidP="001E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умение устанавливать причинно-следственные связи между явлениями и предметами.</w:t>
            </w:r>
          </w:p>
        </w:tc>
      </w:tr>
    </w:tbl>
    <w:p w:rsidR="00F92187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r w:rsidR="0092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</w:t>
      </w:r>
      <w:r w:rsidR="00CE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комплекса по решению </w:t>
      </w:r>
      <w:proofErr w:type="spellStart"/>
      <w:r w:rsidR="00CE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proofErr w:type="gramStart"/>
      <w:r w:rsidR="00CE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CE41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CE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задач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учащи</w:t>
      </w:r>
      <w:r w:rsidR="009224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E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5а класса (2013-2014г) , 6а (2014-2015г), 7а (2015-2016г)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КГУ «</w:t>
      </w:r>
      <w:r w:rsidR="0092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Казахстанско-Российская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гимназия». Содержание диагностики работы с </w:t>
      </w:r>
      <w:proofErr w:type="spellStart"/>
      <w:r w:rsidR="006C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="006C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ориентированными задачами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на рисунке 1.</w:t>
      </w:r>
    </w:p>
    <w:p w:rsidR="00DA18AF" w:rsidRPr="001E3A68" w:rsidRDefault="00DA18AF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1A063D" wp14:editId="246E5F54">
            <wp:extent cx="3493698" cy="2225615"/>
            <wp:effectExtent l="0" t="0" r="12065" b="2286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C5" w:rsidRPr="001E3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:rsidR="00F92187" w:rsidRPr="008C5D79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данным констатирующего среза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в 5 классе в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преобладает </w:t>
      </w:r>
      <w:r w:rsidR="006C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математической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грамотности. На базовом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находить информацию, заданную в явном виде. 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результат ниже базового уровня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ричиной низкого уровня </w:t>
      </w:r>
      <w:proofErr w:type="spellStart"/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математической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грамотности, это неумение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текст, как основу ресурса самообразования. 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этого же класса на втором году обучения отмечается небольшой рост </w:t>
      </w:r>
      <w:r w:rsidR="006C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перешедших к 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6C2D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«рассуждения»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>5%.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рост учащихся, перешедших на уровень «установления связей». Положительным р</w:t>
      </w:r>
      <w:r w:rsidRPr="002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эксперимента</w:t>
      </w:r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комплекса </w:t>
      </w:r>
      <w:proofErr w:type="spellStart"/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="00D5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ориентированных 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бесспорно, является рост учащихся, перешедших на </w:t>
      </w:r>
      <w:r w:rsidRPr="002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«рассуждений»</w:t>
      </w:r>
      <w:r w:rsidRPr="002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уменьшение группы учащихся, относящихся к первому уровню</w:t>
      </w:r>
      <w:r w:rsidRPr="002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результаты контрольн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187" w:rsidRPr="008C5D79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учебно-дидактическое пособие:</w:t>
      </w:r>
    </w:p>
    <w:p w:rsidR="00F92187" w:rsidRPr="00C915DD" w:rsidRDefault="00F92187" w:rsidP="001E3A6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качественное формирование 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Pr="00C9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учащихся 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звена</w:t>
      </w:r>
      <w:r w:rsidRPr="00C91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187" w:rsidRPr="00DA18AF" w:rsidRDefault="00F92187" w:rsidP="001E3A6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осмысленную работу над 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P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92187" w:rsidRPr="00C915DD" w:rsidRDefault="00F92187" w:rsidP="001E3A6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жизненного  материала, расширение кругозора, количественный прирост знаний и информационных умений;</w:t>
      </w:r>
    </w:p>
    <w:p w:rsidR="00F92187" w:rsidRPr="00C915DD" w:rsidRDefault="00F92187" w:rsidP="001E3A6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поиск и фиксация информации: смысловое чтение, восприятие информации, представленной в разных формах (текст, рисунок, таблица, диаграмма, схема), ориентироваться в соответствующих возрасту словарях и справочниках.</w:t>
      </w:r>
      <w:proofErr w:type="gramEnd"/>
    </w:p>
    <w:p w:rsidR="00F92187" w:rsidRPr="008C5D79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</w:t>
      </w:r>
      <w:r w:rsidR="001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главной цели: больше половины учащихся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на апробации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комплекса задач 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владеют </w:t>
      </w:r>
      <w:r w:rsid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Pr="008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грамотностью.</w:t>
      </w:r>
    </w:p>
    <w:p w:rsidR="00F92187" w:rsidRPr="00087F05" w:rsidRDefault="00F92187" w:rsidP="001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92187" w:rsidRPr="00087F05" w:rsidRDefault="00F92187" w:rsidP="001E3A68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05">
        <w:rPr>
          <w:rFonts w:ascii="Times New Roman" w:eastAsia="Times New Roman" w:hAnsi="Times New Roman" w:cs="Times New Roman"/>
          <w:sz w:val="28"/>
          <w:szCs w:val="28"/>
          <w:lang w:eastAsia="ru-RU"/>
        </w:rPr>
        <w:t>[1]  Закон Республики Казахстан «Об образовании» от 27 июля 2007 года № 319-III ЗРК</w:t>
      </w:r>
    </w:p>
    <w:p w:rsidR="00F92187" w:rsidRPr="00087F0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[2]  </w:t>
      </w:r>
      <w:r w:rsidRPr="0008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Государственный общеобязательный стандарт среднего образования (начального, основного среднего, общего среднего образования)</w:t>
      </w:r>
      <w:r w:rsidRPr="000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100"/>
      <w:bookmarkEnd w:id="1"/>
      <w:r w:rsidRPr="0008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постановлением Правительства </w:t>
      </w:r>
      <w:r w:rsidRPr="000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  <w:r w:rsidRPr="000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 августа 2012 года № 1080 </w:t>
      </w:r>
      <w:r w:rsidRPr="0008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92187" w:rsidRPr="00087F0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[3]  </w:t>
      </w:r>
      <w:r w:rsidRPr="00087F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Учебные программы  по образовательной области «</w:t>
      </w:r>
      <w:r w:rsidR="001628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Математика</w:t>
      </w:r>
      <w:r w:rsidRPr="00087F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 </w:t>
      </w:r>
      <w:r w:rsidRPr="00087F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уровня </w:t>
      </w:r>
      <w:r w:rsidR="001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Pr="0008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  <w:r w:rsidRPr="00087F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087F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Утвержден приказом Министра образования и науки Республики Казахстан №115 от 3 апреля 2013 года. </w:t>
      </w:r>
    </w:p>
    <w:p w:rsidR="00F92187" w:rsidRPr="00087F05" w:rsidRDefault="00F92187" w:rsidP="001E3A68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05">
        <w:rPr>
          <w:rFonts w:ascii="Times New Roman" w:eastAsia="Times New Roman" w:hAnsi="Times New Roman" w:cs="Times New Roman"/>
          <w:sz w:val="28"/>
          <w:szCs w:val="28"/>
          <w:lang w:eastAsia="ru-RU"/>
        </w:rPr>
        <w:t>[4] Национальный план действий по развитию функциональной грамотности школьников на 2012-2016 годы. Утвержден постановлением Правительства Республики Казахстан от 25 июня 2012 года № 832</w:t>
      </w:r>
    </w:p>
    <w:p w:rsidR="00F92187" w:rsidRPr="00087F05" w:rsidRDefault="00F92187" w:rsidP="001E3A68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05">
        <w:rPr>
          <w:rFonts w:ascii="Times New Roman" w:eastAsia="Times New Roman" w:hAnsi="Times New Roman" w:cs="Times New Roman"/>
          <w:sz w:val="28"/>
          <w:szCs w:val="28"/>
          <w:lang w:eastAsia="ru-RU"/>
        </w:rPr>
        <w:t>[5] www.quality.edu.kz</w:t>
      </w:r>
    </w:p>
    <w:p w:rsidR="00F92187" w:rsidRDefault="00F92187" w:rsidP="001E3A68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[6] Государственная программа развития образования Республики Казахстан  на 2011 - 2020 годы. </w:t>
      </w:r>
      <w:proofErr w:type="gramStart"/>
      <w:r w:rsidRPr="000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0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Республики Казахстан от 7 декабря 2010 года № 1118</w:t>
      </w:r>
    </w:p>
    <w:p w:rsidR="00F92187" w:rsidRPr="008E59C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87" w:rsidRPr="008E59C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87" w:rsidRPr="008E59C5" w:rsidRDefault="00F92187" w:rsidP="001E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D9B" w:rsidRDefault="003B1D9B" w:rsidP="001E3A68">
      <w:pPr>
        <w:spacing w:after="0" w:line="240" w:lineRule="auto"/>
      </w:pPr>
    </w:p>
    <w:sectPr w:rsidR="003B1D9B" w:rsidSect="001E3A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E4F"/>
    <w:multiLevelType w:val="hybridMultilevel"/>
    <w:tmpl w:val="ABE6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1AD1"/>
    <w:multiLevelType w:val="hybridMultilevel"/>
    <w:tmpl w:val="0AD0210A"/>
    <w:lvl w:ilvl="0" w:tplc="07E63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4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0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C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F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2D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6F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A6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2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486DE2"/>
    <w:multiLevelType w:val="hybridMultilevel"/>
    <w:tmpl w:val="8ED04820"/>
    <w:lvl w:ilvl="0" w:tplc="5E2C39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C8F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C9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ACD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6BA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CBB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40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45C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864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F7CE5"/>
    <w:multiLevelType w:val="hybridMultilevel"/>
    <w:tmpl w:val="835A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3B9F"/>
    <w:multiLevelType w:val="hybridMultilevel"/>
    <w:tmpl w:val="6B4E16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6D33AD"/>
    <w:multiLevelType w:val="hybridMultilevel"/>
    <w:tmpl w:val="4ABA27FE"/>
    <w:lvl w:ilvl="0" w:tplc="C3FAC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6B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C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A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2E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24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48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A7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A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427487"/>
    <w:multiLevelType w:val="hybridMultilevel"/>
    <w:tmpl w:val="5FEC73AA"/>
    <w:lvl w:ilvl="0" w:tplc="B430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21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66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0A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0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4A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AD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A9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2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DC3B4E"/>
    <w:multiLevelType w:val="hybridMultilevel"/>
    <w:tmpl w:val="C91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57810"/>
    <w:multiLevelType w:val="hybridMultilevel"/>
    <w:tmpl w:val="4CF838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0C41342"/>
    <w:multiLevelType w:val="hybridMultilevel"/>
    <w:tmpl w:val="E154F7AA"/>
    <w:lvl w:ilvl="0" w:tplc="E7AC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C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6D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0D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4A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8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0E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4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214840"/>
    <w:multiLevelType w:val="hybridMultilevel"/>
    <w:tmpl w:val="17162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23CB6"/>
    <w:multiLevelType w:val="hybridMultilevel"/>
    <w:tmpl w:val="8AA20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87"/>
    <w:rsid w:val="000070D2"/>
    <w:rsid w:val="00121734"/>
    <w:rsid w:val="001628E5"/>
    <w:rsid w:val="00193526"/>
    <w:rsid w:val="001A0BF7"/>
    <w:rsid w:val="001D7F9D"/>
    <w:rsid w:val="001E3A68"/>
    <w:rsid w:val="0022283A"/>
    <w:rsid w:val="002E7AC5"/>
    <w:rsid w:val="003B1D9B"/>
    <w:rsid w:val="004D6CFF"/>
    <w:rsid w:val="00667337"/>
    <w:rsid w:val="00683684"/>
    <w:rsid w:val="006C2D51"/>
    <w:rsid w:val="006D265A"/>
    <w:rsid w:val="006F04B3"/>
    <w:rsid w:val="006F1021"/>
    <w:rsid w:val="007F1BE2"/>
    <w:rsid w:val="0083470F"/>
    <w:rsid w:val="008C6DFD"/>
    <w:rsid w:val="008E0E7D"/>
    <w:rsid w:val="008F722E"/>
    <w:rsid w:val="00914F50"/>
    <w:rsid w:val="00922409"/>
    <w:rsid w:val="009F1147"/>
    <w:rsid w:val="00A55FB1"/>
    <w:rsid w:val="00AB0CC8"/>
    <w:rsid w:val="00AC27E2"/>
    <w:rsid w:val="00B05992"/>
    <w:rsid w:val="00CE41B4"/>
    <w:rsid w:val="00D20130"/>
    <w:rsid w:val="00D56EF7"/>
    <w:rsid w:val="00DA18AF"/>
    <w:rsid w:val="00DD5139"/>
    <w:rsid w:val="00F76A74"/>
    <w:rsid w:val="00F87939"/>
    <w:rsid w:val="00F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8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9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8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9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7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ТРЕТИЙ УРОВЕНЬ – «РАССУЖДЕНИЯ»</c:v>
                </c:pt>
                <c:pt idx="1">
                  <c:v>ВТОРОЙ УРОВЕНЬ – «УСТАНОВЛЕНИЕ СВЯЗЕЙ»</c:v>
                </c:pt>
                <c:pt idx="2">
                  <c:v>ПЕРВЫЙ УРОВЕНЬ – «ВОСПРОИЗВЕДЕНИЕ»</c:v>
                </c:pt>
                <c:pt idx="3">
                  <c:v>Ниже базового уровня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0.25</c:v>
                </c:pt>
                <c:pt idx="2">
                  <c:v>0.45</c:v>
                </c:pt>
                <c:pt idx="3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ТРЕТИЙ УРОВЕНЬ – «РАССУЖДЕНИЯ»</c:v>
                </c:pt>
                <c:pt idx="1">
                  <c:v>ВТОРОЙ УРОВЕНЬ – «УСТАНОВЛЕНИЕ СВЯЗЕЙ»</c:v>
                </c:pt>
                <c:pt idx="2">
                  <c:v>ПЕРВЫЙ УРОВЕНЬ – «ВОСПРОИЗВЕДЕНИЕ»</c:v>
                </c:pt>
                <c:pt idx="3">
                  <c:v>Ниже базового уровня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0.05</c:v>
                </c:pt>
                <c:pt idx="1">
                  <c:v>0.35</c:v>
                </c:pt>
                <c:pt idx="2">
                  <c:v>0.4</c:v>
                </c:pt>
                <c:pt idx="3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49999999999999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88888888888889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ТРЕТИЙ УРОВЕНЬ – «РАССУЖДЕНИЯ»</c:v>
                </c:pt>
                <c:pt idx="1">
                  <c:v>ВТОРОЙ УРОВЕНЬ – «УСТАНОВЛЕНИЕ СВЯЗЕЙ»</c:v>
                </c:pt>
                <c:pt idx="2">
                  <c:v>ПЕРВЫЙ УРОВЕНЬ – «ВОСПРОИЗВЕДЕНИЕ»</c:v>
                </c:pt>
                <c:pt idx="3">
                  <c:v>Ниже базового уровня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0.12</c:v>
                </c:pt>
                <c:pt idx="1">
                  <c:v>0.43</c:v>
                </c:pt>
                <c:pt idx="2">
                  <c:v>0.35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6238720"/>
        <c:axId val="106240256"/>
        <c:axId val="0"/>
      </c:bar3DChart>
      <c:catAx>
        <c:axId val="10623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40256"/>
        <c:crosses val="autoZero"/>
        <c:auto val="1"/>
        <c:lblAlgn val="ctr"/>
        <c:lblOffset val="100"/>
        <c:noMultiLvlLbl val="0"/>
      </c:catAx>
      <c:valAx>
        <c:axId val="106240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623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4F67-A23E-46B7-B6EA-6A599DD7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2016-01-29T10:34:00Z</dcterms:created>
  <dcterms:modified xsi:type="dcterms:W3CDTF">2016-02-02T05:26:00Z</dcterms:modified>
</cp:coreProperties>
</file>