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9B" w:rsidRDefault="00D13D9B" w:rsidP="008B6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7C2" w:rsidRPr="00C22CC6" w:rsidRDefault="008F41FD" w:rsidP="008B64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CC6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C22CC6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8F41FD" w:rsidRPr="00C22CC6" w:rsidRDefault="008F41FD" w:rsidP="008B64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CC6">
        <w:rPr>
          <w:rFonts w:ascii="Times New Roman" w:hAnsi="Times New Roman" w:cs="Times New Roman"/>
          <w:sz w:val="28"/>
          <w:szCs w:val="28"/>
        </w:rPr>
        <w:t>Сандыктауский</w:t>
      </w:r>
      <w:proofErr w:type="spellEnd"/>
      <w:r w:rsidRPr="00C22CC6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F41FD" w:rsidRPr="00C22CC6" w:rsidRDefault="008B640A" w:rsidP="008B64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F41FD" w:rsidRPr="00C22CC6">
        <w:rPr>
          <w:rFonts w:ascii="Times New Roman" w:hAnsi="Times New Roman" w:cs="Times New Roman"/>
          <w:sz w:val="28"/>
          <w:szCs w:val="28"/>
        </w:rPr>
        <w:t>Общеобразовательная средняя школа №1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41FD" w:rsidRPr="00C22CC6" w:rsidRDefault="008F41FD" w:rsidP="008F41FD">
      <w:pPr>
        <w:rPr>
          <w:rFonts w:ascii="Times New Roman" w:hAnsi="Times New Roman" w:cs="Times New Roman"/>
          <w:sz w:val="28"/>
          <w:szCs w:val="28"/>
        </w:rPr>
      </w:pPr>
    </w:p>
    <w:p w:rsidR="008F41FD" w:rsidRPr="00C22CC6" w:rsidRDefault="008F41FD" w:rsidP="008F41FD">
      <w:pPr>
        <w:rPr>
          <w:rFonts w:ascii="Times New Roman" w:hAnsi="Times New Roman" w:cs="Times New Roman"/>
          <w:sz w:val="28"/>
          <w:szCs w:val="28"/>
        </w:rPr>
      </w:pPr>
    </w:p>
    <w:p w:rsidR="008F41FD" w:rsidRPr="00C22CC6" w:rsidRDefault="008F41FD" w:rsidP="008F41FD">
      <w:pPr>
        <w:rPr>
          <w:rFonts w:ascii="Times New Roman" w:hAnsi="Times New Roman" w:cs="Times New Roman"/>
          <w:sz w:val="28"/>
          <w:szCs w:val="28"/>
        </w:rPr>
      </w:pPr>
    </w:p>
    <w:p w:rsidR="008F41FD" w:rsidRPr="00C22CC6" w:rsidRDefault="008F41FD" w:rsidP="008F41FD">
      <w:pPr>
        <w:rPr>
          <w:rFonts w:ascii="Times New Roman" w:hAnsi="Times New Roman" w:cs="Times New Roman"/>
          <w:sz w:val="28"/>
          <w:szCs w:val="28"/>
        </w:rPr>
      </w:pPr>
    </w:p>
    <w:p w:rsidR="008F41FD" w:rsidRPr="00C22CC6" w:rsidRDefault="008F41FD" w:rsidP="008F41FD">
      <w:pPr>
        <w:tabs>
          <w:tab w:val="left" w:pos="2385"/>
        </w:tabs>
        <w:rPr>
          <w:rFonts w:ascii="Times New Roman" w:hAnsi="Times New Roman" w:cs="Times New Roman"/>
          <w:sz w:val="36"/>
          <w:szCs w:val="36"/>
        </w:rPr>
      </w:pPr>
      <w:r w:rsidRPr="00C22CC6">
        <w:rPr>
          <w:rFonts w:ascii="Times New Roman" w:hAnsi="Times New Roman" w:cs="Times New Roman"/>
          <w:sz w:val="28"/>
          <w:szCs w:val="28"/>
        </w:rPr>
        <w:tab/>
      </w:r>
      <w:r w:rsidRPr="00C22CC6">
        <w:rPr>
          <w:rFonts w:ascii="Times New Roman" w:hAnsi="Times New Roman" w:cs="Times New Roman"/>
          <w:sz w:val="36"/>
          <w:szCs w:val="36"/>
        </w:rPr>
        <w:t xml:space="preserve">       </w:t>
      </w:r>
      <w:r w:rsidR="008B640A">
        <w:rPr>
          <w:rFonts w:ascii="Times New Roman" w:hAnsi="Times New Roman" w:cs="Times New Roman"/>
          <w:sz w:val="36"/>
          <w:szCs w:val="36"/>
        </w:rPr>
        <w:t xml:space="preserve">    </w:t>
      </w:r>
      <w:r w:rsidRPr="00C22CC6">
        <w:rPr>
          <w:rFonts w:ascii="Times New Roman" w:hAnsi="Times New Roman" w:cs="Times New Roman"/>
          <w:sz w:val="36"/>
          <w:szCs w:val="36"/>
        </w:rPr>
        <w:t xml:space="preserve"> Абдулов Роман </w:t>
      </w:r>
    </w:p>
    <w:p w:rsidR="008F41FD" w:rsidRPr="00C22CC6" w:rsidRDefault="008F41FD" w:rsidP="008F41FD">
      <w:pPr>
        <w:tabs>
          <w:tab w:val="left" w:pos="2385"/>
        </w:tabs>
        <w:rPr>
          <w:rFonts w:ascii="Times New Roman" w:hAnsi="Times New Roman" w:cs="Times New Roman"/>
          <w:sz w:val="36"/>
          <w:szCs w:val="36"/>
        </w:rPr>
      </w:pPr>
      <w:r w:rsidRPr="00C22CC6">
        <w:rPr>
          <w:rFonts w:ascii="Times New Roman" w:hAnsi="Times New Roman" w:cs="Times New Roman"/>
          <w:sz w:val="36"/>
          <w:szCs w:val="36"/>
        </w:rPr>
        <w:t xml:space="preserve">                                              4 класс </w:t>
      </w:r>
    </w:p>
    <w:p w:rsidR="00B03712" w:rsidRPr="00C22CC6" w:rsidRDefault="0026140D" w:rsidP="008B640A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CC6">
        <w:rPr>
          <w:rFonts w:ascii="Times New Roman" w:hAnsi="Times New Roman" w:cs="Times New Roman"/>
          <w:b/>
          <w:sz w:val="36"/>
          <w:szCs w:val="36"/>
        </w:rPr>
        <w:t>Доисторические животные</w:t>
      </w:r>
    </w:p>
    <w:p w:rsidR="0026140D" w:rsidRPr="00C22CC6" w:rsidRDefault="0026140D" w:rsidP="008B640A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CC6">
        <w:rPr>
          <w:rFonts w:ascii="Times New Roman" w:hAnsi="Times New Roman" w:cs="Times New Roman"/>
          <w:b/>
          <w:sz w:val="36"/>
          <w:szCs w:val="36"/>
        </w:rPr>
        <w:t>(Саблезубый тигр</w:t>
      </w:r>
      <w:r w:rsidR="00C771EA" w:rsidRPr="00C22CC6">
        <w:rPr>
          <w:rFonts w:ascii="Times New Roman" w:hAnsi="Times New Roman" w:cs="Times New Roman"/>
          <w:b/>
          <w:sz w:val="36"/>
          <w:szCs w:val="36"/>
        </w:rPr>
        <w:t xml:space="preserve"> -Смилодон</w:t>
      </w:r>
      <w:r w:rsidRPr="00C22CC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C22CC6">
        <w:rPr>
          <w:rFonts w:ascii="Times New Roman" w:hAnsi="Times New Roman" w:cs="Times New Roman"/>
          <w:b/>
          <w:sz w:val="36"/>
          <w:szCs w:val="36"/>
        </w:rPr>
        <w:t>Короткомордый</w:t>
      </w:r>
      <w:proofErr w:type="spellEnd"/>
      <w:r w:rsidRPr="00C22CC6">
        <w:rPr>
          <w:rFonts w:ascii="Times New Roman" w:hAnsi="Times New Roman" w:cs="Times New Roman"/>
          <w:b/>
          <w:sz w:val="36"/>
          <w:szCs w:val="36"/>
        </w:rPr>
        <w:t xml:space="preserve"> медведь)</w:t>
      </w:r>
    </w:p>
    <w:p w:rsidR="00B03712" w:rsidRPr="00C22CC6" w:rsidRDefault="00B03712" w:rsidP="00B03712">
      <w:pPr>
        <w:rPr>
          <w:rFonts w:ascii="Times New Roman" w:hAnsi="Times New Roman" w:cs="Times New Roman"/>
          <w:sz w:val="36"/>
          <w:szCs w:val="36"/>
        </w:rPr>
      </w:pPr>
    </w:p>
    <w:p w:rsidR="00B03712" w:rsidRPr="00C22CC6" w:rsidRDefault="00B03712" w:rsidP="00B03712">
      <w:pPr>
        <w:rPr>
          <w:rFonts w:ascii="Times New Roman" w:hAnsi="Times New Roman" w:cs="Times New Roman"/>
          <w:sz w:val="36"/>
          <w:szCs w:val="36"/>
        </w:rPr>
      </w:pPr>
    </w:p>
    <w:p w:rsidR="00B03712" w:rsidRPr="00C22CC6" w:rsidRDefault="00B03712" w:rsidP="00B03712">
      <w:pPr>
        <w:rPr>
          <w:rFonts w:ascii="Times New Roman" w:hAnsi="Times New Roman" w:cs="Times New Roman"/>
          <w:sz w:val="36"/>
          <w:szCs w:val="36"/>
        </w:rPr>
      </w:pPr>
    </w:p>
    <w:p w:rsidR="00C771EA" w:rsidRPr="00C22CC6" w:rsidRDefault="00C771EA" w:rsidP="00B03712">
      <w:pPr>
        <w:rPr>
          <w:rFonts w:ascii="Times New Roman" w:hAnsi="Times New Roman" w:cs="Times New Roman"/>
          <w:sz w:val="36"/>
          <w:szCs w:val="36"/>
        </w:rPr>
      </w:pPr>
    </w:p>
    <w:p w:rsidR="00B03712" w:rsidRPr="00C22CC6" w:rsidRDefault="00B03712" w:rsidP="00B03712">
      <w:pPr>
        <w:rPr>
          <w:rFonts w:ascii="Times New Roman" w:hAnsi="Times New Roman" w:cs="Times New Roman"/>
          <w:sz w:val="36"/>
          <w:szCs w:val="36"/>
        </w:rPr>
      </w:pPr>
      <w:r w:rsidRPr="00C22CC6">
        <w:rPr>
          <w:rFonts w:ascii="Times New Roman" w:hAnsi="Times New Roman" w:cs="Times New Roman"/>
          <w:b/>
          <w:sz w:val="36"/>
          <w:szCs w:val="36"/>
        </w:rPr>
        <w:t>Секция:</w:t>
      </w:r>
      <w:r w:rsidR="0026140D" w:rsidRPr="00C22C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6140D" w:rsidRPr="00C22CC6">
        <w:rPr>
          <w:rFonts w:ascii="Times New Roman" w:hAnsi="Times New Roman" w:cs="Times New Roman"/>
          <w:sz w:val="36"/>
          <w:szCs w:val="36"/>
        </w:rPr>
        <w:t>История</w:t>
      </w:r>
    </w:p>
    <w:p w:rsidR="00B03712" w:rsidRPr="00C22CC6" w:rsidRDefault="00B03712" w:rsidP="00B03712">
      <w:pPr>
        <w:rPr>
          <w:rFonts w:ascii="Times New Roman" w:hAnsi="Times New Roman" w:cs="Times New Roman"/>
          <w:sz w:val="36"/>
          <w:szCs w:val="36"/>
        </w:rPr>
      </w:pPr>
    </w:p>
    <w:p w:rsidR="00B03712" w:rsidRPr="00C22CC6" w:rsidRDefault="00B03712" w:rsidP="00B03712">
      <w:pPr>
        <w:rPr>
          <w:rFonts w:ascii="Times New Roman" w:hAnsi="Times New Roman" w:cs="Times New Roman"/>
          <w:sz w:val="36"/>
          <w:szCs w:val="36"/>
        </w:rPr>
      </w:pPr>
    </w:p>
    <w:p w:rsidR="00B03712" w:rsidRPr="00C22CC6" w:rsidRDefault="00B03712" w:rsidP="00B03712">
      <w:pPr>
        <w:rPr>
          <w:rFonts w:ascii="Times New Roman" w:hAnsi="Times New Roman" w:cs="Times New Roman"/>
          <w:sz w:val="36"/>
          <w:szCs w:val="36"/>
        </w:rPr>
      </w:pPr>
    </w:p>
    <w:p w:rsidR="008F41FD" w:rsidRPr="00C22CC6" w:rsidRDefault="00B03712" w:rsidP="00B03712">
      <w:pPr>
        <w:rPr>
          <w:rFonts w:ascii="Times New Roman" w:hAnsi="Times New Roman" w:cs="Times New Roman"/>
          <w:sz w:val="36"/>
          <w:szCs w:val="36"/>
        </w:rPr>
      </w:pPr>
      <w:r w:rsidRPr="00C22CC6">
        <w:rPr>
          <w:rFonts w:ascii="Times New Roman" w:hAnsi="Times New Roman" w:cs="Times New Roman"/>
          <w:b/>
          <w:sz w:val="36"/>
          <w:szCs w:val="36"/>
        </w:rPr>
        <w:t>Руководитель:</w:t>
      </w:r>
      <w:r w:rsidRPr="00C22CC6">
        <w:rPr>
          <w:rFonts w:ascii="Times New Roman" w:hAnsi="Times New Roman" w:cs="Times New Roman"/>
          <w:sz w:val="36"/>
          <w:szCs w:val="36"/>
        </w:rPr>
        <w:t xml:space="preserve"> Кулагина Светлана Владимировна </w:t>
      </w:r>
    </w:p>
    <w:p w:rsidR="00C771EA" w:rsidRPr="00C22CC6" w:rsidRDefault="00B03712" w:rsidP="00B03712">
      <w:pPr>
        <w:rPr>
          <w:rFonts w:ascii="Times New Roman" w:hAnsi="Times New Roman" w:cs="Times New Roman"/>
          <w:sz w:val="36"/>
          <w:szCs w:val="36"/>
        </w:rPr>
      </w:pPr>
      <w:r w:rsidRPr="00C22CC6">
        <w:rPr>
          <w:rFonts w:ascii="Times New Roman" w:hAnsi="Times New Roman" w:cs="Times New Roman"/>
          <w:sz w:val="36"/>
          <w:szCs w:val="36"/>
        </w:rPr>
        <w:t>учитель начальных кл</w:t>
      </w:r>
      <w:r w:rsidR="0026140D" w:rsidRPr="00C22CC6">
        <w:rPr>
          <w:rFonts w:ascii="Times New Roman" w:hAnsi="Times New Roman" w:cs="Times New Roman"/>
          <w:sz w:val="36"/>
          <w:szCs w:val="36"/>
        </w:rPr>
        <w:t>ассов</w:t>
      </w:r>
    </w:p>
    <w:p w:rsidR="00C771EA" w:rsidRDefault="00C771EA" w:rsidP="00B03712">
      <w:pPr>
        <w:rPr>
          <w:rFonts w:ascii="Times New Roman" w:hAnsi="Times New Roman" w:cs="Times New Roman"/>
          <w:sz w:val="36"/>
          <w:szCs w:val="36"/>
        </w:rPr>
      </w:pPr>
      <w:r w:rsidRPr="00C22CC6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26140D" w:rsidRPr="00C22CC6">
        <w:rPr>
          <w:rFonts w:ascii="Times New Roman" w:hAnsi="Times New Roman" w:cs="Times New Roman"/>
          <w:sz w:val="36"/>
          <w:szCs w:val="36"/>
        </w:rPr>
        <w:t xml:space="preserve"> </w:t>
      </w:r>
      <w:r w:rsidR="00B03712" w:rsidRPr="00C22CC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22CC6" w:rsidRDefault="00C22CC6" w:rsidP="00B03712">
      <w:pPr>
        <w:rPr>
          <w:rFonts w:ascii="Times New Roman" w:hAnsi="Times New Roman" w:cs="Times New Roman"/>
          <w:sz w:val="36"/>
          <w:szCs w:val="36"/>
        </w:rPr>
      </w:pPr>
    </w:p>
    <w:p w:rsidR="008B640A" w:rsidRPr="00C22CC6" w:rsidRDefault="008B640A" w:rsidP="00B03712">
      <w:pPr>
        <w:rPr>
          <w:rFonts w:ascii="Times New Roman" w:hAnsi="Times New Roman" w:cs="Times New Roman"/>
          <w:sz w:val="36"/>
          <w:szCs w:val="36"/>
        </w:rPr>
      </w:pPr>
    </w:p>
    <w:p w:rsidR="00B03712" w:rsidRPr="00C22CC6" w:rsidRDefault="00C771EA" w:rsidP="00B03712">
      <w:pPr>
        <w:rPr>
          <w:rFonts w:ascii="Times New Roman" w:hAnsi="Times New Roman" w:cs="Times New Roman"/>
          <w:sz w:val="36"/>
          <w:szCs w:val="36"/>
        </w:rPr>
      </w:pPr>
      <w:r w:rsidRPr="00C22CC6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</w:t>
      </w:r>
      <w:r w:rsidR="00B03712" w:rsidRPr="00C22CC6">
        <w:rPr>
          <w:rFonts w:ascii="Times New Roman" w:hAnsi="Times New Roman" w:cs="Times New Roman"/>
          <w:sz w:val="36"/>
          <w:szCs w:val="36"/>
        </w:rPr>
        <w:t xml:space="preserve">2020-2021 </w:t>
      </w:r>
      <w:proofErr w:type="spellStart"/>
      <w:r w:rsidR="00B03712" w:rsidRPr="00C22CC6">
        <w:rPr>
          <w:rFonts w:ascii="Times New Roman" w:hAnsi="Times New Roman" w:cs="Times New Roman"/>
          <w:sz w:val="36"/>
          <w:szCs w:val="36"/>
        </w:rPr>
        <w:t>уч.год</w:t>
      </w:r>
      <w:proofErr w:type="spellEnd"/>
      <w:r w:rsidR="00B03712" w:rsidRPr="00C22CC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03712" w:rsidRPr="00C22CC6" w:rsidRDefault="00B6171B" w:rsidP="00B03712">
      <w:pPr>
        <w:rPr>
          <w:rFonts w:ascii="Times New Roman" w:hAnsi="Times New Roman" w:cs="Times New Roman"/>
          <w:b/>
          <w:sz w:val="32"/>
          <w:szCs w:val="32"/>
        </w:rPr>
      </w:pPr>
      <w:r w:rsidRPr="00C22CC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C771EA" w:rsidRPr="00C22C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2CC6">
        <w:rPr>
          <w:rFonts w:ascii="Times New Roman" w:hAnsi="Times New Roman" w:cs="Times New Roman"/>
          <w:b/>
          <w:sz w:val="32"/>
          <w:szCs w:val="32"/>
        </w:rPr>
        <w:t xml:space="preserve"> Оглавление </w:t>
      </w:r>
    </w:p>
    <w:p w:rsidR="00B6171B" w:rsidRPr="00C22CC6" w:rsidRDefault="00B6171B" w:rsidP="00903346">
      <w:pPr>
        <w:tabs>
          <w:tab w:val="left" w:pos="7620"/>
        </w:tabs>
        <w:rPr>
          <w:rFonts w:ascii="Times New Roman" w:hAnsi="Times New Roman" w:cs="Times New Roman"/>
          <w:b/>
          <w:sz w:val="32"/>
          <w:szCs w:val="32"/>
        </w:rPr>
      </w:pPr>
      <w:r w:rsidRPr="00C22CC6">
        <w:rPr>
          <w:rFonts w:ascii="Times New Roman" w:hAnsi="Times New Roman" w:cs="Times New Roman"/>
          <w:b/>
          <w:sz w:val="32"/>
          <w:szCs w:val="32"/>
        </w:rPr>
        <w:t xml:space="preserve">Наименование главы </w:t>
      </w:r>
      <w:r w:rsidR="00903346" w:rsidRPr="00C22CC6">
        <w:rPr>
          <w:rFonts w:ascii="Times New Roman" w:hAnsi="Times New Roman" w:cs="Times New Roman"/>
          <w:b/>
          <w:sz w:val="32"/>
          <w:szCs w:val="32"/>
        </w:rPr>
        <w:tab/>
        <w:t>стр.</w:t>
      </w:r>
    </w:p>
    <w:p w:rsidR="00B6171B" w:rsidRPr="00C22CC6" w:rsidRDefault="00903346" w:rsidP="00B03712">
      <w:pPr>
        <w:rPr>
          <w:rFonts w:ascii="Times New Roman" w:hAnsi="Times New Roman" w:cs="Times New Roman"/>
          <w:b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Абстракт                                                                         </w:t>
      </w:r>
      <w:r w:rsidR="008B640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22CC6">
        <w:rPr>
          <w:rFonts w:ascii="Times New Roman" w:hAnsi="Times New Roman" w:cs="Times New Roman"/>
          <w:sz w:val="28"/>
          <w:szCs w:val="28"/>
        </w:rPr>
        <w:t xml:space="preserve"> 3 </w:t>
      </w:r>
      <w:r w:rsidR="00B6171B" w:rsidRPr="00C22C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40D" w:rsidRPr="00C22CC6" w:rsidRDefault="00903346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Введение                                                                       </w:t>
      </w:r>
      <w:r w:rsidR="008B64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22CC6"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903346" w:rsidRPr="00C22CC6" w:rsidRDefault="00903346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t>Исследовательская часть</w:t>
      </w:r>
      <w:r w:rsidRPr="00C22CC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B64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22CC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6140D" w:rsidRPr="00C22CC6" w:rsidRDefault="00903346" w:rsidP="00B03712">
      <w:pPr>
        <w:rPr>
          <w:rFonts w:ascii="Times New Roman" w:hAnsi="Times New Roman" w:cs="Times New Roman"/>
          <w:b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C22CC6">
        <w:rPr>
          <w:rFonts w:ascii="Times New Roman" w:hAnsi="Times New Roman" w:cs="Times New Roman"/>
          <w:b/>
          <w:sz w:val="28"/>
          <w:szCs w:val="28"/>
        </w:rPr>
        <w:t>Короткомордый</w:t>
      </w:r>
      <w:proofErr w:type="spellEnd"/>
      <w:r w:rsidRPr="00C22CC6">
        <w:rPr>
          <w:rFonts w:ascii="Times New Roman" w:hAnsi="Times New Roman" w:cs="Times New Roman"/>
          <w:b/>
          <w:sz w:val="28"/>
          <w:szCs w:val="28"/>
        </w:rPr>
        <w:t xml:space="preserve"> медведь  </w:t>
      </w:r>
      <w:r w:rsidR="00BA5992" w:rsidRPr="00C22C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8B640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A5992" w:rsidRPr="00C22CC6">
        <w:rPr>
          <w:rFonts w:ascii="Times New Roman" w:hAnsi="Times New Roman" w:cs="Times New Roman"/>
          <w:sz w:val="28"/>
          <w:szCs w:val="28"/>
        </w:rPr>
        <w:t>5</w:t>
      </w:r>
      <w:r w:rsidRPr="00C22CC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6140D" w:rsidRPr="00C22CC6" w:rsidRDefault="00903346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1.1. Описание                                                                     </w:t>
      </w:r>
      <w:r w:rsidR="008B64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22CC6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6140D" w:rsidRPr="00C22CC6" w:rsidRDefault="00903346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1.2. Поведение </w:t>
      </w:r>
      <w:r w:rsidR="00BA5992" w:rsidRPr="00C22C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B64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A5992" w:rsidRPr="00C22CC6">
        <w:rPr>
          <w:rFonts w:ascii="Times New Roman" w:hAnsi="Times New Roman" w:cs="Times New Roman"/>
          <w:sz w:val="28"/>
          <w:szCs w:val="28"/>
        </w:rPr>
        <w:t xml:space="preserve"> 6-7</w:t>
      </w:r>
    </w:p>
    <w:p w:rsidR="0026140D" w:rsidRPr="00C22CC6" w:rsidRDefault="009F165B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1.3. Родство                                                                 </w:t>
      </w:r>
      <w:r w:rsidR="008B64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22CC6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6140D" w:rsidRPr="00C22CC6" w:rsidRDefault="009F165B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>1.4. Возможное воскрешение</w:t>
      </w:r>
      <w:r w:rsidR="00BA5992" w:rsidRPr="00C22C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B64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5992" w:rsidRPr="00C22CC6">
        <w:rPr>
          <w:rFonts w:ascii="Times New Roman" w:hAnsi="Times New Roman" w:cs="Times New Roman"/>
          <w:sz w:val="28"/>
          <w:szCs w:val="28"/>
        </w:rPr>
        <w:t xml:space="preserve">  7</w:t>
      </w:r>
      <w:r w:rsidRPr="00C2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40D" w:rsidRPr="00C22CC6" w:rsidRDefault="00BA5992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t>2. Саблезубые тигры (</w:t>
      </w:r>
      <w:proofErr w:type="spellStart"/>
      <w:proofErr w:type="gramStart"/>
      <w:r w:rsidRPr="00C22CC6">
        <w:rPr>
          <w:rFonts w:ascii="Times New Roman" w:hAnsi="Times New Roman" w:cs="Times New Roman"/>
          <w:b/>
          <w:sz w:val="28"/>
          <w:szCs w:val="28"/>
        </w:rPr>
        <w:t>Смиладоны</w:t>
      </w:r>
      <w:proofErr w:type="spellEnd"/>
      <w:r w:rsidRPr="00C22CC6">
        <w:rPr>
          <w:rFonts w:ascii="Times New Roman" w:hAnsi="Times New Roman" w:cs="Times New Roman"/>
          <w:b/>
          <w:sz w:val="28"/>
          <w:szCs w:val="28"/>
        </w:rPr>
        <w:t xml:space="preserve">)   </w:t>
      </w:r>
      <w:proofErr w:type="gramEnd"/>
      <w:r w:rsidRPr="00C22CC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B640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C22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CC6">
        <w:rPr>
          <w:rFonts w:ascii="Times New Roman" w:hAnsi="Times New Roman" w:cs="Times New Roman"/>
          <w:sz w:val="28"/>
          <w:szCs w:val="28"/>
        </w:rPr>
        <w:t>7-8</w:t>
      </w:r>
    </w:p>
    <w:p w:rsidR="0026140D" w:rsidRPr="00C22CC6" w:rsidRDefault="00BA5992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2.1 Саблезубый тигр                                                              </w:t>
      </w:r>
      <w:r w:rsidR="008B64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2CC6">
        <w:rPr>
          <w:rFonts w:ascii="Times New Roman" w:hAnsi="Times New Roman" w:cs="Times New Roman"/>
          <w:sz w:val="28"/>
          <w:szCs w:val="28"/>
        </w:rPr>
        <w:t xml:space="preserve">  8-9</w:t>
      </w:r>
    </w:p>
    <w:p w:rsidR="0026140D" w:rsidRPr="00C22CC6" w:rsidRDefault="00BA5992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2.2. Ареал обитания                                                </w:t>
      </w:r>
      <w:r w:rsidR="008B64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22CC6">
        <w:rPr>
          <w:rFonts w:ascii="Times New Roman" w:hAnsi="Times New Roman" w:cs="Times New Roman"/>
          <w:sz w:val="28"/>
          <w:szCs w:val="28"/>
        </w:rPr>
        <w:t xml:space="preserve">   9</w:t>
      </w:r>
    </w:p>
    <w:p w:rsidR="0026140D" w:rsidRPr="00C22CC6" w:rsidRDefault="00BA5992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2.3 Вымирание                                                         </w:t>
      </w:r>
      <w:r w:rsidR="008B64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22CC6">
        <w:rPr>
          <w:rFonts w:ascii="Times New Roman" w:hAnsi="Times New Roman" w:cs="Times New Roman"/>
          <w:sz w:val="28"/>
          <w:szCs w:val="28"/>
        </w:rPr>
        <w:t xml:space="preserve">   9</w:t>
      </w:r>
    </w:p>
    <w:p w:rsidR="0026140D" w:rsidRPr="00C22CC6" w:rsidRDefault="00BA5992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2.4. Как выглядели саблезубые тигры            </w:t>
      </w:r>
      <w:r w:rsidR="008B64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22CC6">
        <w:rPr>
          <w:rFonts w:ascii="Times New Roman" w:hAnsi="Times New Roman" w:cs="Times New Roman"/>
          <w:sz w:val="28"/>
          <w:szCs w:val="28"/>
        </w:rPr>
        <w:t xml:space="preserve">    9-10</w:t>
      </w:r>
    </w:p>
    <w:p w:rsidR="0026140D" w:rsidRPr="00C22CC6" w:rsidRDefault="00BA5992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2.5. Особенности строения                                  </w:t>
      </w:r>
      <w:r w:rsidR="008B64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22CC6">
        <w:rPr>
          <w:rFonts w:ascii="Times New Roman" w:hAnsi="Times New Roman" w:cs="Times New Roman"/>
          <w:sz w:val="28"/>
          <w:szCs w:val="28"/>
        </w:rPr>
        <w:t xml:space="preserve">   10</w:t>
      </w:r>
    </w:p>
    <w:p w:rsidR="0026140D" w:rsidRPr="00C22CC6" w:rsidRDefault="00BA5992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>2.6. Чем питались саблезубые тигры?                                                 10</w:t>
      </w:r>
    </w:p>
    <w:p w:rsidR="0026140D" w:rsidRPr="00C22CC6" w:rsidRDefault="00BA5992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>2.7. Как охотились саблезубые тигры?                                                10</w:t>
      </w:r>
    </w:p>
    <w:p w:rsidR="0026140D" w:rsidRPr="00C22CC6" w:rsidRDefault="00BA5992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>2.8. Где обитали саблезубые тигры?                                                    11</w:t>
      </w:r>
    </w:p>
    <w:p w:rsidR="0026140D" w:rsidRPr="00C22CC6" w:rsidRDefault="00BB31B6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t xml:space="preserve">3. Заключение                                                                        </w:t>
      </w:r>
      <w:r w:rsidR="008B640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22C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2CC6">
        <w:rPr>
          <w:rFonts w:ascii="Times New Roman" w:hAnsi="Times New Roman" w:cs="Times New Roman"/>
          <w:sz w:val="28"/>
          <w:szCs w:val="28"/>
        </w:rPr>
        <w:t>12</w:t>
      </w:r>
    </w:p>
    <w:p w:rsidR="0026140D" w:rsidRPr="00C22CC6" w:rsidRDefault="00BB31B6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D721A" w:rsidRPr="00C22CC6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  <w:r w:rsidRPr="00C22C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B640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22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CC6">
        <w:rPr>
          <w:rFonts w:ascii="Times New Roman" w:hAnsi="Times New Roman" w:cs="Times New Roman"/>
          <w:sz w:val="28"/>
          <w:szCs w:val="28"/>
        </w:rPr>
        <w:t>13</w:t>
      </w:r>
    </w:p>
    <w:p w:rsidR="0026140D" w:rsidRPr="00C22CC6" w:rsidRDefault="006D721A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t xml:space="preserve">5. Отзыв                                                                      </w:t>
      </w:r>
      <w:r w:rsidR="008B640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22C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2CC6">
        <w:rPr>
          <w:rFonts w:ascii="Times New Roman" w:hAnsi="Times New Roman" w:cs="Times New Roman"/>
          <w:sz w:val="28"/>
          <w:szCs w:val="28"/>
        </w:rPr>
        <w:t>14</w:t>
      </w:r>
    </w:p>
    <w:p w:rsidR="0026140D" w:rsidRPr="00C22CC6" w:rsidRDefault="006D721A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t xml:space="preserve">6. Приложение                                                         </w:t>
      </w:r>
      <w:r w:rsidR="008B640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22C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2CC6">
        <w:rPr>
          <w:rFonts w:ascii="Times New Roman" w:hAnsi="Times New Roman" w:cs="Times New Roman"/>
          <w:sz w:val="28"/>
          <w:szCs w:val="28"/>
        </w:rPr>
        <w:t>15</w:t>
      </w:r>
    </w:p>
    <w:p w:rsidR="0026140D" w:rsidRP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</w:p>
    <w:p w:rsidR="0026140D" w:rsidRP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</w:p>
    <w:p w:rsidR="0026140D" w:rsidRP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</w:p>
    <w:p w:rsidR="0026140D" w:rsidRPr="00C22CC6" w:rsidRDefault="009F6038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2C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6140D" w:rsidRPr="00C22CC6" w:rsidRDefault="0026140D" w:rsidP="00662D97">
      <w:pPr>
        <w:rPr>
          <w:rFonts w:ascii="Times New Roman" w:hAnsi="Times New Roman" w:cs="Times New Roman"/>
          <w:b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662D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2CC6">
        <w:rPr>
          <w:rFonts w:ascii="Times New Roman" w:hAnsi="Times New Roman" w:cs="Times New Roman"/>
          <w:b/>
          <w:sz w:val="28"/>
          <w:szCs w:val="28"/>
        </w:rPr>
        <w:t>Абстракт</w:t>
      </w:r>
    </w:p>
    <w:p w:rsidR="0026140D" w:rsidRPr="00C22CC6" w:rsidRDefault="00CB7908" w:rsidP="00C22C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Многие древние животные, населявшие планету когда-то давно, вымерли. Для Евразии и Северной Америки плейстоцен был характерен разнообразным животным миром, в который входили пещерные львы, гигантские олени, верблюды, дикие лошади, медведи </w:t>
      </w:r>
      <w:r w:rsidR="00B86488" w:rsidRPr="00C22CC6">
        <w:rPr>
          <w:rFonts w:ascii="Times New Roman" w:hAnsi="Times New Roman" w:cs="Times New Roman"/>
          <w:sz w:val="28"/>
          <w:szCs w:val="28"/>
        </w:rPr>
        <w:t xml:space="preserve">(как существующие ныне, так и вымершие), гигантские гепарды и т.д. </w:t>
      </w:r>
    </w:p>
    <w:p w:rsidR="00B86488" w:rsidRPr="00C22CC6" w:rsidRDefault="00B86488" w:rsidP="00C22C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В ходе плейстоценовой эпохи происходили большие перемены в флоре и фауне Земли, например, вымерли крупнейшие сумчатые звери, разнообразные парнокопытные. Это объясняется резким колебанием климата: на разных материках </w:t>
      </w:r>
      <w:proofErr w:type="spellStart"/>
      <w:r w:rsidRPr="00C22CC6">
        <w:rPr>
          <w:rFonts w:ascii="Times New Roman" w:hAnsi="Times New Roman" w:cs="Times New Roman"/>
          <w:sz w:val="28"/>
          <w:szCs w:val="28"/>
        </w:rPr>
        <w:t>неледниковые</w:t>
      </w:r>
      <w:proofErr w:type="spellEnd"/>
      <w:r w:rsidRPr="00C22CC6">
        <w:rPr>
          <w:rFonts w:ascii="Times New Roman" w:hAnsi="Times New Roman" w:cs="Times New Roman"/>
          <w:sz w:val="28"/>
          <w:szCs w:val="28"/>
        </w:rPr>
        <w:t xml:space="preserve"> периоды чередовались с ледниковыми. Животный мир того времени отличался от нынешнего: крупные организмы были гораздо более многочисленны и разнообразны. </w:t>
      </w:r>
    </w:p>
    <w:p w:rsidR="00B86488" w:rsidRPr="00C22CC6" w:rsidRDefault="00B86488" w:rsidP="00C22C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Научная работа в виде презентации, помогает раскрыть некоторые понятия о жизни животных в доисторическое время </w:t>
      </w:r>
      <w:proofErr w:type="gramStart"/>
      <w:r w:rsidRPr="00C22CC6">
        <w:rPr>
          <w:rFonts w:ascii="Times New Roman" w:hAnsi="Times New Roman" w:cs="Times New Roman"/>
          <w:sz w:val="28"/>
          <w:szCs w:val="28"/>
        </w:rPr>
        <w:t>( их</w:t>
      </w:r>
      <w:proofErr w:type="gramEnd"/>
      <w:r w:rsidRPr="00C22CC6">
        <w:rPr>
          <w:rFonts w:ascii="Times New Roman" w:hAnsi="Times New Roman" w:cs="Times New Roman"/>
          <w:sz w:val="28"/>
          <w:szCs w:val="28"/>
        </w:rPr>
        <w:t xml:space="preserve"> строение, внешний вид, родство, условия жизни, вымирание). Интересные факты позволяют расширить кругозор учащихся об окружающем мире. </w:t>
      </w:r>
    </w:p>
    <w:p w:rsidR="0026140D" w:rsidRP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</w:p>
    <w:p w:rsidR="0026140D" w:rsidRP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</w:p>
    <w:p w:rsidR="0026140D" w:rsidRP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</w:p>
    <w:p w:rsidR="0026140D" w:rsidRP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</w:p>
    <w:p w:rsidR="0026140D" w:rsidRP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</w:p>
    <w:p w:rsidR="0026140D" w:rsidRP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</w:p>
    <w:p w:rsidR="0026140D" w:rsidRP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</w:p>
    <w:p w:rsidR="0026140D" w:rsidRP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</w:p>
    <w:p w:rsidR="0026140D" w:rsidRP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</w:p>
    <w:p w:rsidR="0026140D" w:rsidRP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</w:p>
    <w:p w:rsidR="0026140D" w:rsidRP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</w:p>
    <w:p w:rsidR="0026140D" w:rsidRP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</w:p>
    <w:p w:rsidR="0026140D" w:rsidRP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</w:p>
    <w:p w:rsidR="0026140D" w:rsidRP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</w:p>
    <w:p w:rsidR="0026140D" w:rsidRPr="00C22CC6" w:rsidRDefault="00597AD2" w:rsidP="009F6038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C22CC6" w:rsidRDefault="0026140D" w:rsidP="00B03712">
      <w:pPr>
        <w:rPr>
          <w:rFonts w:ascii="Times New Roman" w:hAnsi="Times New Roman" w:cs="Times New Roman"/>
          <w:b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26140D" w:rsidRPr="00C22CC6" w:rsidRDefault="00662D97" w:rsidP="00662D9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</w:t>
      </w:r>
      <w:r w:rsidR="0026140D" w:rsidRPr="00C22CC6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975FB8" w:rsidRPr="00C22CC6" w:rsidRDefault="00975FB8" w:rsidP="00C22C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Многие хотят знать, что ждёт нас в будущем, но мало тех, кто задумывается о прошлом. Я читал книги, смотрел фильмы о древних животных. Эта тема так увлекла меня, что я начал их рисовать, лепить, выполнять работы из различного материала. Тогда я заметил некоторое сходство в строении тел древних животных и существующих ныне и захотел узнать, не являются ли они родственниками? Я решил это выяснить и занялся изучением темы «Доисторические животные». Начал я с того, что решил провести </w:t>
      </w:r>
      <w:r w:rsidR="00936844" w:rsidRPr="00C22CC6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Pr="00C22CC6">
        <w:rPr>
          <w:rFonts w:ascii="Times New Roman" w:hAnsi="Times New Roman" w:cs="Times New Roman"/>
          <w:sz w:val="28"/>
          <w:szCs w:val="28"/>
        </w:rPr>
        <w:t>среди своих одноклассников с целью выяснить, что что известно моим ровесникам о древних животных. Результаты показали</w:t>
      </w:r>
      <w:r w:rsidR="00990693" w:rsidRPr="00C22CC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C22CC6">
        <w:rPr>
          <w:rFonts w:ascii="Times New Roman" w:hAnsi="Times New Roman" w:cs="Times New Roman"/>
          <w:sz w:val="28"/>
          <w:szCs w:val="28"/>
        </w:rPr>
        <w:t>, что у ребят мало</w:t>
      </w:r>
      <w:r w:rsidR="00990693" w:rsidRPr="00C22CC6">
        <w:rPr>
          <w:rFonts w:ascii="Times New Roman" w:hAnsi="Times New Roman" w:cs="Times New Roman"/>
          <w:sz w:val="28"/>
          <w:szCs w:val="28"/>
        </w:rPr>
        <w:t xml:space="preserve"> знаний, а я могу поделиться с ними этой информацией, а значит, тема актуальна. Мою исследовательскую работу можно использовать на уроках познание мира. В ней обработаны и обобщены сведения, полученные мною из разных источников. </w:t>
      </w:r>
    </w:p>
    <w:p w:rsidR="00805647" w:rsidRPr="00C22CC6" w:rsidRDefault="00C87FAB" w:rsidP="00B03712">
      <w:pPr>
        <w:rPr>
          <w:rFonts w:ascii="Times New Roman" w:hAnsi="Times New Roman" w:cs="Times New Roman"/>
          <w:b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t xml:space="preserve">       Гипотеза исследования: </w:t>
      </w:r>
    </w:p>
    <w:p w:rsidR="00C87FAB" w:rsidRPr="00C22CC6" w:rsidRDefault="00C87FAB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В современном мире есть продолжение жизни древних животных. </w:t>
      </w:r>
    </w:p>
    <w:p w:rsidR="00430AF3" w:rsidRPr="00C22CC6" w:rsidRDefault="00C87FAB" w:rsidP="00B03712">
      <w:pPr>
        <w:rPr>
          <w:rFonts w:ascii="Times New Roman" w:hAnsi="Times New Roman" w:cs="Times New Roman"/>
          <w:b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t xml:space="preserve">        Цель исследования: </w:t>
      </w:r>
    </w:p>
    <w:p w:rsidR="00430AF3" w:rsidRPr="00C22CC6" w:rsidRDefault="00430AF3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- исследовать и проанализировать сходство и различие в строении тела древних животных и живущих в наше время. </w:t>
      </w:r>
    </w:p>
    <w:p w:rsidR="00430AF3" w:rsidRPr="00C22CC6" w:rsidRDefault="00430AF3" w:rsidP="00B03712">
      <w:pPr>
        <w:rPr>
          <w:rFonts w:ascii="Times New Roman" w:hAnsi="Times New Roman" w:cs="Times New Roman"/>
          <w:b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2CC6"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</w:p>
    <w:p w:rsidR="00430AF3" w:rsidRPr="00C22CC6" w:rsidRDefault="00303C2F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- провести анкетирования учащихся моего класса; </w:t>
      </w:r>
    </w:p>
    <w:p w:rsidR="00303C2F" w:rsidRPr="00C22CC6" w:rsidRDefault="00303C2F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- узнать, где обитали доисторические животные (периоды, условия); </w:t>
      </w:r>
    </w:p>
    <w:p w:rsidR="00303C2F" w:rsidRPr="00C22CC6" w:rsidRDefault="00303C2F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- выяснить каков их внешний вид; </w:t>
      </w:r>
    </w:p>
    <w:p w:rsidR="00303C2F" w:rsidRPr="00C22CC6" w:rsidRDefault="00303C2F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- классифицировать виды древних животных (описать многообразие их видов); </w:t>
      </w:r>
    </w:p>
    <w:p w:rsidR="00303C2F" w:rsidRPr="00C22CC6" w:rsidRDefault="00303C2F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- </w:t>
      </w:r>
      <w:r w:rsidR="005315C3" w:rsidRPr="00C22CC6">
        <w:rPr>
          <w:rFonts w:ascii="Times New Roman" w:hAnsi="Times New Roman" w:cs="Times New Roman"/>
          <w:sz w:val="28"/>
          <w:szCs w:val="28"/>
        </w:rPr>
        <w:t xml:space="preserve">изучить описание причин (теории) вымирания; </w:t>
      </w:r>
    </w:p>
    <w:p w:rsidR="005315C3" w:rsidRPr="00C22CC6" w:rsidRDefault="005315C3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>- сравнить внешние признаки древних и исторических животных с современными обитателями животного мира.</w:t>
      </w:r>
      <w:r w:rsidR="00F12155" w:rsidRPr="00C2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155" w:rsidRPr="00C22CC6" w:rsidRDefault="00F12155" w:rsidP="00B03712">
      <w:pPr>
        <w:rPr>
          <w:rFonts w:ascii="Times New Roman" w:hAnsi="Times New Roman" w:cs="Times New Roman"/>
          <w:b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2CC6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</w:p>
    <w:p w:rsidR="009F6038" w:rsidRPr="00C22CC6" w:rsidRDefault="00F12155" w:rsidP="00B03712">
      <w:pPr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анкетирование, теоретический анализ источников литературы и материалов сети </w:t>
      </w:r>
      <w:r w:rsidRPr="00C22CC6">
        <w:rPr>
          <w:rFonts w:ascii="Times New Roman" w:hAnsi="Times New Roman" w:cs="Times New Roman"/>
          <w:sz w:val="28"/>
          <w:szCs w:val="28"/>
          <w:lang w:val="en-US"/>
        </w:rPr>
        <w:t>Inte</w:t>
      </w:r>
      <w:r w:rsidR="00B921DD" w:rsidRPr="00C22CC6">
        <w:rPr>
          <w:rFonts w:ascii="Times New Roman" w:hAnsi="Times New Roman" w:cs="Times New Roman"/>
          <w:sz w:val="28"/>
          <w:szCs w:val="28"/>
          <w:lang w:val="en-US"/>
        </w:rPr>
        <w:t>rnet</w:t>
      </w:r>
      <w:r w:rsidR="00B921DD" w:rsidRPr="00C22CC6">
        <w:rPr>
          <w:rFonts w:ascii="Times New Roman" w:hAnsi="Times New Roman" w:cs="Times New Roman"/>
          <w:sz w:val="28"/>
          <w:szCs w:val="28"/>
        </w:rPr>
        <w:t xml:space="preserve">, сравнение, обобщение. </w:t>
      </w:r>
      <w:r w:rsidR="00C22C29" w:rsidRPr="00C2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038" w:rsidRPr="00C22CC6" w:rsidRDefault="00C22C29" w:rsidP="00A72C39">
      <w:pPr>
        <w:rPr>
          <w:rFonts w:ascii="Times New Roman" w:hAnsi="Times New Roman" w:cs="Times New Roman"/>
          <w:sz w:val="32"/>
          <w:szCs w:val="32"/>
        </w:rPr>
      </w:pPr>
      <w:r w:rsidRPr="00C22C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4FCB" w:rsidRPr="00C22CC6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9F6038" w:rsidRPr="00C22CC6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7C4FCB" w:rsidRPr="00C22CC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22CC6" w:rsidRDefault="009F6038" w:rsidP="00A72C39">
      <w:pPr>
        <w:rPr>
          <w:rFonts w:ascii="Times New Roman" w:hAnsi="Times New Roman" w:cs="Times New Roman"/>
          <w:b/>
          <w:sz w:val="32"/>
          <w:szCs w:val="32"/>
        </w:rPr>
      </w:pPr>
      <w:r w:rsidRPr="00C22CC6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7C4FCB" w:rsidRPr="00C22CC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72C39" w:rsidRPr="00C22CC6" w:rsidRDefault="00662D97" w:rsidP="00662D9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</w:t>
      </w:r>
      <w:r w:rsidR="00A72C39" w:rsidRPr="00C22CC6">
        <w:rPr>
          <w:rFonts w:ascii="Times New Roman" w:hAnsi="Times New Roman" w:cs="Times New Roman"/>
          <w:b/>
          <w:sz w:val="32"/>
          <w:szCs w:val="32"/>
        </w:rPr>
        <w:t>Исследовательская часть</w:t>
      </w:r>
    </w:p>
    <w:p w:rsidR="00C771EA" w:rsidRPr="00C22CC6" w:rsidRDefault="00C771EA" w:rsidP="00A72C39">
      <w:pPr>
        <w:rPr>
          <w:rFonts w:ascii="Times New Roman" w:hAnsi="Times New Roman" w:cs="Times New Roman"/>
          <w:b/>
          <w:sz w:val="32"/>
          <w:szCs w:val="32"/>
        </w:rPr>
      </w:pPr>
      <w:r w:rsidRPr="00C22CC6">
        <w:rPr>
          <w:rFonts w:ascii="Times New Roman" w:hAnsi="Times New Roman" w:cs="Times New Roman"/>
          <w:b/>
          <w:sz w:val="32"/>
          <w:szCs w:val="32"/>
        </w:rPr>
        <w:t xml:space="preserve">                                  1. </w:t>
      </w:r>
      <w:proofErr w:type="spellStart"/>
      <w:r w:rsidRPr="00C22CC6">
        <w:rPr>
          <w:rFonts w:ascii="Times New Roman" w:hAnsi="Times New Roman" w:cs="Times New Roman"/>
          <w:b/>
          <w:sz w:val="32"/>
          <w:szCs w:val="32"/>
        </w:rPr>
        <w:t>Короткомордый</w:t>
      </w:r>
      <w:proofErr w:type="spellEnd"/>
      <w:r w:rsidRPr="00C22CC6">
        <w:rPr>
          <w:rFonts w:ascii="Times New Roman" w:hAnsi="Times New Roman" w:cs="Times New Roman"/>
          <w:b/>
          <w:sz w:val="32"/>
          <w:szCs w:val="32"/>
        </w:rPr>
        <w:t xml:space="preserve"> медведь</w:t>
      </w:r>
    </w:p>
    <w:p w:rsidR="001D313A" w:rsidRPr="00C22CC6" w:rsidRDefault="00C22C29" w:rsidP="00C22CC6">
      <w:pPr>
        <w:pStyle w:val="a8"/>
        <w:shd w:val="clear" w:color="auto" w:fill="FFFFFF"/>
        <w:spacing w:before="120" w:after="120"/>
        <w:ind w:firstLine="567"/>
        <w:jc w:val="both"/>
        <w:rPr>
          <w:sz w:val="28"/>
          <w:szCs w:val="28"/>
          <w:shd w:val="clear" w:color="auto" w:fill="FFFFFF"/>
        </w:rPr>
      </w:pPr>
      <w:r w:rsidRPr="00C22CC6">
        <w:rPr>
          <w:b/>
          <w:sz w:val="32"/>
          <w:szCs w:val="32"/>
        </w:rPr>
        <w:t xml:space="preserve"> </w:t>
      </w:r>
      <w:proofErr w:type="spellStart"/>
      <w:r w:rsidR="00A72C39" w:rsidRPr="00C22CC6">
        <w:rPr>
          <w:sz w:val="28"/>
          <w:szCs w:val="28"/>
          <w:shd w:val="clear" w:color="auto" w:fill="FFFFFF"/>
        </w:rPr>
        <w:t>Гига́нтский</w:t>
      </w:r>
      <w:proofErr w:type="spellEnd"/>
      <w:r w:rsidR="00A72C39" w:rsidRPr="00C22CC6">
        <w:rPr>
          <w:sz w:val="28"/>
          <w:szCs w:val="28"/>
          <w:shd w:val="clear" w:color="auto" w:fill="FFFFFF"/>
        </w:rPr>
        <w:t> </w:t>
      </w:r>
      <w:proofErr w:type="spellStart"/>
      <w:r w:rsidR="00A72C39" w:rsidRPr="00C22CC6">
        <w:rPr>
          <w:b/>
          <w:bCs/>
          <w:sz w:val="28"/>
          <w:szCs w:val="28"/>
          <w:shd w:val="clear" w:color="auto" w:fill="FFFFFF"/>
        </w:rPr>
        <w:t>короткомо́рдый</w:t>
      </w:r>
      <w:proofErr w:type="spellEnd"/>
      <w:r w:rsidR="00A72C39" w:rsidRPr="00C22CC6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72C39" w:rsidRPr="00C22CC6">
        <w:rPr>
          <w:b/>
          <w:bCs/>
          <w:sz w:val="28"/>
          <w:szCs w:val="28"/>
          <w:shd w:val="clear" w:color="auto" w:fill="FFFFFF"/>
        </w:rPr>
        <w:t>медве́дь</w:t>
      </w:r>
      <w:proofErr w:type="spellEnd"/>
      <w:r w:rsidR="00A72C39" w:rsidRPr="00C22CC6">
        <w:rPr>
          <w:sz w:val="28"/>
          <w:szCs w:val="28"/>
          <w:shd w:val="clear" w:color="auto" w:fill="FFFFFF"/>
        </w:rPr>
        <w:t xml:space="preserve"> — вымерший вид из семейства медвежьих, обитавший в Северной Америке в конце плейстоцена, в период между 44 000 и 10 000 лет назад. Являлся одним из самых крупных представителей семейства медвежьих. </w:t>
      </w:r>
    </w:p>
    <w:p w:rsidR="001D313A" w:rsidRPr="00C22CC6" w:rsidRDefault="001D313A" w:rsidP="00C22CC6">
      <w:pPr>
        <w:pStyle w:val="a8"/>
        <w:shd w:val="clear" w:color="auto" w:fill="FFFFFF"/>
        <w:spacing w:before="120" w:after="12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22CC6">
        <w:rPr>
          <w:rFonts w:eastAsia="Times New Roman"/>
          <w:sz w:val="28"/>
          <w:szCs w:val="28"/>
          <w:lang w:eastAsia="ru-RU"/>
        </w:rPr>
        <w:t xml:space="preserve"> В течение 2 млн лет на планете многократно чередовались </w:t>
      </w:r>
      <w:hyperlink r:id="rId7" w:tooltip="Ледниковый период" w:history="1">
        <w:r w:rsidRPr="00C22CC6">
          <w:rPr>
            <w:rFonts w:eastAsia="Times New Roman"/>
            <w:sz w:val="28"/>
            <w:szCs w:val="28"/>
            <w:lang w:eastAsia="ru-RU"/>
          </w:rPr>
          <w:t>очень холодные</w:t>
        </w:r>
      </w:hyperlink>
      <w:r w:rsidRPr="00C22CC6">
        <w:rPr>
          <w:rFonts w:eastAsia="Times New Roman"/>
          <w:sz w:val="28"/>
          <w:szCs w:val="28"/>
          <w:lang w:eastAsia="ru-RU"/>
        </w:rPr>
        <w:t> и </w:t>
      </w:r>
      <w:hyperlink r:id="rId8" w:tooltip="Межледниковье" w:history="1">
        <w:r w:rsidRPr="00C22CC6">
          <w:rPr>
            <w:rFonts w:eastAsia="Times New Roman"/>
            <w:sz w:val="28"/>
            <w:szCs w:val="28"/>
            <w:lang w:eastAsia="ru-RU"/>
          </w:rPr>
          <w:t>относительно тёплые</w:t>
        </w:r>
      </w:hyperlink>
      <w:r w:rsidRPr="00C22CC6">
        <w:rPr>
          <w:rFonts w:eastAsia="Times New Roman"/>
          <w:sz w:val="28"/>
          <w:szCs w:val="28"/>
          <w:lang w:eastAsia="ru-RU"/>
        </w:rPr>
        <w:t> отрезки времени. В холодные промежутки, которые продолжались примерно 40 тысяч лет, континенты подвергались нашествию ледников — такие отрезки времени называются ледниковыми периодами (</w:t>
      </w:r>
      <w:proofErr w:type="spellStart"/>
      <w:r w:rsidRPr="00C22CC6">
        <w:rPr>
          <w:rFonts w:eastAsia="Times New Roman"/>
          <w:sz w:val="28"/>
          <w:szCs w:val="28"/>
          <w:lang w:eastAsia="ru-RU"/>
        </w:rPr>
        <w:t>гляциалами</w:t>
      </w:r>
      <w:proofErr w:type="spellEnd"/>
      <w:r w:rsidRPr="00C22CC6">
        <w:rPr>
          <w:rFonts w:eastAsia="Times New Roman"/>
          <w:sz w:val="28"/>
          <w:szCs w:val="28"/>
          <w:lang w:eastAsia="ru-RU"/>
        </w:rPr>
        <w:t>). Начало первого такого периода считается началом плейстоцена. В промежутках с более тёплым </w:t>
      </w:r>
      <w:hyperlink r:id="rId9" w:tooltip="Климат" w:history="1">
        <w:r w:rsidRPr="00C22CC6">
          <w:rPr>
            <w:rFonts w:eastAsia="Times New Roman"/>
            <w:sz w:val="28"/>
            <w:szCs w:val="28"/>
            <w:lang w:eastAsia="ru-RU"/>
          </w:rPr>
          <w:t>климатом</w:t>
        </w:r>
      </w:hyperlink>
      <w:r w:rsidRPr="00C22CC6">
        <w:rPr>
          <w:rFonts w:eastAsia="Times New Roman"/>
          <w:sz w:val="28"/>
          <w:szCs w:val="28"/>
          <w:lang w:eastAsia="ru-RU"/>
        </w:rPr>
        <w:t xml:space="preserve">, называемым </w:t>
      </w:r>
      <w:proofErr w:type="spellStart"/>
      <w:r w:rsidRPr="00C22CC6">
        <w:rPr>
          <w:rFonts w:eastAsia="Times New Roman"/>
          <w:sz w:val="28"/>
          <w:szCs w:val="28"/>
          <w:lang w:eastAsia="ru-RU"/>
        </w:rPr>
        <w:t>межледниковьями</w:t>
      </w:r>
      <w:proofErr w:type="spellEnd"/>
      <w:r w:rsidRPr="00C22CC6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C22CC6">
        <w:rPr>
          <w:rFonts w:eastAsia="Times New Roman"/>
          <w:sz w:val="28"/>
          <w:szCs w:val="28"/>
          <w:lang w:eastAsia="ru-RU"/>
        </w:rPr>
        <w:t>интергляциалами</w:t>
      </w:r>
      <w:proofErr w:type="spellEnd"/>
      <w:r w:rsidRPr="00C22CC6">
        <w:rPr>
          <w:rFonts w:eastAsia="Times New Roman"/>
          <w:sz w:val="28"/>
          <w:szCs w:val="28"/>
          <w:lang w:eastAsia="ru-RU"/>
        </w:rPr>
        <w:t>), льды отступали и уровень </w:t>
      </w:r>
      <w:hyperlink r:id="rId10" w:tooltip="Мировой океан" w:history="1">
        <w:r w:rsidRPr="00C22CC6">
          <w:rPr>
            <w:rFonts w:eastAsia="Times New Roman"/>
            <w:sz w:val="28"/>
            <w:szCs w:val="28"/>
            <w:lang w:eastAsia="ru-RU"/>
          </w:rPr>
          <w:t>мирового океана</w:t>
        </w:r>
      </w:hyperlink>
      <w:r w:rsidRPr="00C22CC6">
        <w:rPr>
          <w:rFonts w:eastAsia="Times New Roman"/>
          <w:sz w:val="28"/>
          <w:szCs w:val="28"/>
          <w:lang w:eastAsia="ru-RU"/>
        </w:rPr>
        <w:t> поднимался.</w:t>
      </w:r>
    </w:p>
    <w:p w:rsidR="001D313A" w:rsidRPr="00C22CC6" w:rsidRDefault="001D313A" w:rsidP="00C22CC6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Наступления ледников и потепления на разных материках происходили по-разному, что затрудняет периодизацию плейстоцена. В отдельных районах случались локальные потепления (</w:t>
      </w:r>
      <w:proofErr w:type="spellStart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интерстадиалы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сменявшиеся локальными похолоданиями (</w:t>
      </w:r>
      <w:proofErr w:type="spellStart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стадиалы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313A" w:rsidRPr="00C22CC6" w:rsidRDefault="001D313A" w:rsidP="00C22CC6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1250—700 тыс. л. н., во время среднеплейстоценового перехода, в Беринговом море резко изменилась картина циркуляции воды, так как Берингов пролив был перегорожен ледниковым щитом и потерявшая сток в Северный Ледовитый океан холодная вода, образующаяся в Беринговом море из-за таяния льда, оказалась заблокированной в Тихом океане</w:t>
      </w:r>
      <w:hyperlink r:id="rId11" w:anchor="cite_note-17" w:history="1">
        <w:r w:rsidRPr="00C22CC6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[17]</w:t>
        </w:r>
      </w:hyperlink>
      <w:hyperlink r:id="rId12" w:anchor="cite_note-18" w:history="1">
        <w:r w:rsidRPr="00C22CC6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[18]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13A" w:rsidRPr="00C22CC6" w:rsidRDefault="001D313A" w:rsidP="00EB69B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ледниковые периоды оледенение доходило в некоторых районах до 40 параллели, общая площадь ледников составляла до 30 % поверхности суши. Ледниковый щит, достигавший толщины 1,5—3 км, удерживал огромную массу воды, падение уровня мирового океана во время оледенений достигало 70—100 м. В плейстоцене Антарктический ледяной щит обрёл современные очертания, Южные </w:t>
      </w:r>
      <w:hyperlink r:id="rId13" w:tooltip="Анды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Анды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закрыты Патагонским ледяным щитом, оледенели также </w:t>
      </w:r>
      <w:hyperlink r:id="rId14" w:tooltip="География Новой Зеландии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Новозеландские острова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5" w:tooltip="Тасмания (остров)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Тасмания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Кордильерский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Лаврентийский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ледяные щиты покрывали северо-запад и северо-восток </w:t>
      </w:r>
      <w:hyperlink r:id="rId16" w:tooltip="Северная Америка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Северной Америки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соответственно. В </w:t>
      </w:r>
      <w:hyperlink r:id="rId17" w:tooltip="Евразия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Евразии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Финно-скандинавский ледяной щит покрывал </w:t>
      </w:r>
      <w:hyperlink r:id="rId18" w:tooltip="Скандинавский полуостров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Скандинавский полуостров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9" w:tooltip="Британские острова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Британские острова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Альпийский щит — район </w:t>
      </w:r>
      <w:hyperlink r:id="rId20" w:tooltip="Альпы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Альпийских гор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Сибирский щит — остальную северную Евразию. Возле ледников существовали обширные </w:t>
      </w:r>
      <w:proofErr w:type="spellStart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приледниковые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озёра, испарение воды из которых тормозилось холодным климатом. Так, современные </w:t>
      </w:r>
      <w:hyperlink r:id="rId21" w:tooltip="Большое Солёное озеро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Большое Солёное озеро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озеро </w:t>
      </w:r>
      <w:hyperlink r:id="rId22" w:tooltip="Юта (озеро)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Юта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3" w:tooltip="Раш (озеро)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Раш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несколько других являются остатками древнего озера </w:t>
      </w:r>
      <w:proofErr w:type="spellStart"/>
      <w:r w:rsidR="0017354D" w:rsidRPr="00C22CC6">
        <w:rPr>
          <w:rFonts w:ascii="Times New Roman" w:hAnsi="Times New Roman" w:cs="Times New Roman"/>
          <w:sz w:val="28"/>
          <w:szCs w:val="28"/>
        </w:rPr>
        <w:fldChar w:fldCharType="begin"/>
      </w:r>
      <w:r w:rsidR="0017354D" w:rsidRPr="00C22CC6">
        <w:rPr>
          <w:rFonts w:ascii="Times New Roman" w:hAnsi="Times New Roman" w:cs="Times New Roman"/>
          <w:sz w:val="28"/>
          <w:szCs w:val="28"/>
        </w:rPr>
        <w:instrText>HYPERLINK "https://ru.wikipedia.org/wiki/%D0%91%D0%BE%D0%BD%D0%BD%D0%B5%D0%B2%D0%B8%D0%BB%D0%BB%D1%8C" \o "Бонневилль"</w:instrText>
      </w:r>
      <w:r w:rsidR="0017354D" w:rsidRPr="00C22CC6">
        <w:rPr>
          <w:rFonts w:ascii="Times New Roman" w:hAnsi="Times New Roman" w:cs="Times New Roman"/>
          <w:sz w:val="28"/>
          <w:szCs w:val="28"/>
        </w:rPr>
        <w:fldChar w:fldCharType="separate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Бонневилль</w:t>
      </w:r>
      <w:proofErr w:type="spellEnd"/>
      <w:r w:rsidR="0017354D" w:rsidRPr="00C22CC6">
        <w:rPr>
          <w:rFonts w:ascii="Times New Roman" w:hAnsi="Times New Roman" w:cs="Times New Roman"/>
          <w:sz w:val="28"/>
          <w:szCs w:val="28"/>
        </w:rPr>
        <w:fldChar w:fldCharType="end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C29" w:rsidRPr="00C22C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C29" w:rsidRPr="00C22CC6" w:rsidRDefault="00C22C29" w:rsidP="00EB69B8">
      <w:pPr>
        <w:tabs>
          <w:tab w:val="left" w:pos="417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F6038" w:rsidRPr="00C22CC6">
        <w:rPr>
          <w:rFonts w:ascii="Times New Roman" w:hAnsi="Times New Roman" w:cs="Times New Roman"/>
          <w:b/>
          <w:sz w:val="28"/>
          <w:szCs w:val="28"/>
        </w:rPr>
        <w:tab/>
      </w:r>
    </w:p>
    <w:p w:rsidR="00C771EA" w:rsidRPr="00EB69B8" w:rsidRDefault="001B275B" w:rsidP="00EB69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9B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B275B" w:rsidRPr="00EB69B8" w:rsidRDefault="00C771EA" w:rsidP="00EB69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9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1.1</w:t>
      </w:r>
      <w:r w:rsidR="001B275B" w:rsidRPr="00EB69B8">
        <w:rPr>
          <w:rFonts w:ascii="Times New Roman" w:hAnsi="Times New Roman" w:cs="Times New Roman"/>
          <w:b/>
          <w:sz w:val="28"/>
          <w:szCs w:val="28"/>
        </w:rPr>
        <w:t xml:space="preserve"> Описание</w:t>
      </w:r>
      <w:r w:rsidR="00EB69B8" w:rsidRPr="00EB69B8">
        <w:rPr>
          <w:rFonts w:ascii="Times New Roman" w:hAnsi="Times New Roman" w:cs="Times New Roman"/>
          <w:b/>
          <w:sz w:val="28"/>
          <w:szCs w:val="28"/>
        </w:rPr>
        <w:tab/>
      </w:r>
    </w:p>
    <w:p w:rsidR="001B275B" w:rsidRPr="00EB69B8" w:rsidRDefault="001B275B" w:rsidP="003372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9B8">
        <w:rPr>
          <w:rFonts w:ascii="Times New Roman" w:hAnsi="Times New Roman" w:cs="Times New Roman"/>
          <w:sz w:val="28"/>
          <w:szCs w:val="28"/>
        </w:rPr>
        <w:t xml:space="preserve">Гигантский 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короткомордый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 медведь был одним из крупнейших (если не самым крупным) из хищных</w:t>
      </w:r>
      <w:r w:rsidR="00446F01" w:rsidRPr="00EB69B8">
        <w:rPr>
          <w:rFonts w:ascii="Times New Roman" w:hAnsi="Times New Roman" w:cs="Times New Roman"/>
          <w:sz w:val="28"/>
          <w:szCs w:val="28"/>
        </w:rPr>
        <w:t xml:space="preserve"> </w:t>
      </w:r>
      <w:r w:rsidRPr="00EB69B8">
        <w:rPr>
          <w:rFonts w:ascii="Times New Roman" w:hAnsi="Times New Roman" w:cs="Times New Roman"/>
          <w:sz w:val="28"/>
          <w:szCs w:val="28"/>
        </w:rPr>
        <w:t>млекопитающих, которые обитали на Земле в эпоху оледенения. За этот статус с ним соперничают некоторые более ранние плотоядные гигантские млекопитающие, такие как 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эндрюсарх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саркастодон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мегистотерий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>.</w:t>
      </w:r>
    </w:p>
    <w:p w:rsidR="001B275B" w:rsidRPr="00EB69B8" w:rsidRDefault="001B275B" w:rsidP="003372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9B8">
        <w:rPr>
          <w:rFonts w:ascii="Times New Roman" w:hAnsi="Times New Roman" w:cs="Times New Roman"/>
          <w:sz w:val="28"/>
          <w:szCs w:val="28"/>
        </w:rPr>
        <w:t xml:space="preserve">Высота плеч составляла исходя из находок скелетов от 1,5 до 1,8 м, а выпрямившись гигантский 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короткомордый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 медведь достигал величины 3,40 м. По расчётам, самцы весили в среднем 600 кг, а самые крупные из них могли достигать веса до 1000 кг, что на 200 кг больше, чем самые тяжёлые 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кадьяки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 или белые медведи. Как и у большинства современных медведей, у гигантского 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короткомордого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 медведя был сильно выражен половой диморфизм в отношении величины и силы.</w:t>
      </w:r>
    </w:p>
    <w:p w:rsidR="001B275B" w:rsidRPr="00EB69B8" w:rsidRDefault="001B275B" w:rsidP="003372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9B8">
        <w:rPr>
          <w:rFonts w:ascii="Times New Roman" w:hAnsi="Times New Roman" w:cs="Times New Roman"/>
          <w:sz w:val="28"/>
          <w:szCs w:val="28"/>
        </w:rPr>
        <w:t xml:space="preserve">Помимо особо короткой морды, которой он обязан своим названием, этот вид в своей анатомии располагал множеством особенностей, которые отличали его от других представителей семейства. Из всех известных медведей, 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короткомордый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 медведь имел наиболее приспособленные к плотоядному стилю жизни челюсти. Его клыки</w:t>
      </w:r>
      <w:r w:rsidR="00446F01" w:rsidRPr="00EB69B8">
        <w:rPr>
          <w:rFonts w:ascii="Times New Roman" w:hAnsi="Times New Roman" w:cs="Times New Roman"/>
          <w:sz w:val="28"/>
          <w:szCs w:val="28"/>
        </w:rPr>
        <w:t xml:space="preserve"> </w:t>
      </w:r>
      <w:r w:rsidRPr="00EB69B8">
        <w:rPr>
          <w:rFonts w:ascii="Times New Roman" w:hAnsi="Times New Roman" w:cs="Times New Roman"/>
          <w:sz w:val="28"/>
          <w:szCs w:val="28"/>
        </w:rPr>
        <w:t xml:space="preserve">были очень массивными и направлены в разные стороны, как у тигра, что в совокупности с очень сильной челюстной мускулатурой позволяло делать мощные умертвляющие укусы. Боковые зубы были эффективными в разрезании мяса, сухожилий, кожи и костей. В целом, череп по своим пропорциям имел больше общего с крупными кошачьими, чем с бурыми или чёрными медведями. Довольно длинные для медведя конечности говорят о том, что этот медведь был более быстрым и выносливым, чем современные медведи. Понижающаяся сзади линия спины и мощные плечи напоминают телосложение гиены, а способ передвижения и питания 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короткомордого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 медведя, который был хищником и пожирателем падали, вполне совпадали с гиенами, хотя в отличие от них рассматриваемый вид жил и охотился, вероятно, в одиночку.</w:t>
      </w:r>
    </w:p>
    <w:p w:rsidR="00446F01" w:rsidRPr="00EB69B8" w:rsidRDefault="001B275B" w:rsidP="003372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9B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B275B" w:rsidRPr="00EB69B8" w:rsidRDefault="00446F01" w:rsidP="0033722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B69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1B275B" w:rsidRPr="00EB6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1EA" w:rsidRPr="00EB69B8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1B275B" w:rsidRPr="00EB69B8">
        <w:rPr>
          <w:rFonts w:ascii="Times New Roman" w:hAnsi="Times New Roman" w:cs="Times New Roman"/>
          <w:b/>
          <w:sz w:val="28"/>
          <w:szCs w:val="28"/>
        </w:rPr>
        <w:t>Поведение</w:t>
      </w:r>
    </w:p>
    <w:p w:rsidR="009F6038" w:rsidRPr="00EB69B8" w:rsidRDefault="001B275B" w:rsidP="003372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9B8">
        <w:rPr>
          <w:rFonts w:ascii="Times New Roman" w:hAnsi="Times New Roman" w:cs="Times New Roman"/>
          <w:sz w:val="28"/>
          <w:szCs w:val="28"/>
        </w:rPr>
        <w:t>Благодаря своему сверхчувствительному обонянию 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короткомордый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 медведь был в состоянии издалека находить трупы крупных млекопитающих того времени, к примеру шерстистых мамонтов. Мощными челюстями он разрывал мясо и перемалывал кости, предпочитая пожирать богатый протеинами костный мозг. Однако такие случаи бывали скорее редкими и туши крупных животных с долгой продолжительностью жизни и низкой плодовитостью не составляли основную пищу 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короткомордого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 медведя. Поэтому охотиться приходилось главным образом</w:t>
      </w:r>
      <w:r w:rsidR="00EB69B8">
        <w:rPr>
          <w:rFonts w:ascii="Times New Roman" w:hAnsi="Times New Roman" w:cs="Times New Roman"/>
          <w:sz w:val="28"/>
          <w:szCs w:val="28"/>
        </w:rPr>
        <w:t xml:space="preserve"> </w:t>
      </w:r>
      <w:r w:rsidRPr="00EB69B8">
        <w:rPr>
          <w:rFonts w:ascii="Times New Roman" w:hAnsi="Times New Roman" w:cs="Times New Roman"/>
          <w:sz w:val="28"/>
          <w:szCs w:val="28"/>
        </w:rPr>
        <w:t xml:space="preserve">на </w:t>
      </w:r>
      <w:r w:rsidR="00C22CC6" w:rsidRPr="00EB69B8">
        <w:rPr>
          <w:rFonts w:ascii="Times New Roman" w:hAnsi="Times New Roman" w:cs="Times New Roman"/>
          <w:sz w:val="28"/>
          <w:szCs w:val="28"/>
        </w:rPr>
        <w:t xml:space="preserve">живую крупную добычу, к которой </w:t>
      </w:r>
      <w:r w:rsidRPr="00EB69B8">
        <w:rPr>
          <w:rFonts w:ascii="Times New Roman" w:hAnsi="Times New Roman" w:cs="Times New Roman"/>
          <w:sz w:val="28"/>
          <w:szCs w:val="28"/>
        </w:rPr>
        <w:t>относились лошади, бизоны, верблюды и различные виды оленей.</w:t>
      </w:r>
      <w:r w:rsidR="009F6038" w:rsidRPr="00EB6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038" w:rsidRPr="00EB69B8" w:rsidRDefault="009F6038" w:rsidP="00EB69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75B" w:rsidRPr="00EB69B8" w:rsidRDefault="001B275B" w:rsidP="00EB69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9B8">
        <w:rPr>
          <w:rFonts w:ascii="Times New Roman" w:hAnsi="Times New Roman" w:cs="Times New Roman"/>
          <w:sz w:val="28"/>
          <w:szCs w:val="28"/>
        </w:rPr>
        <w:lastRenderedPageBreak/>
        <w:t>Короткомордый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 медведь вероятно был опасным врагом первых людей на американском континенте, так называемой культуры Кловис и её предшественников. После того, как к концу оледенения около 11.000 лет до н. э. стали исчезать крупные млекопитающие, из-за нехватки пищи вымер и 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короткомордый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446F01" w:rsidRPr="00EB69B8" w:rsidRDefault="001B275B" w:rsidP="00EB69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9B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B275B" w:rsidRPr="00EB69B8" w:rsidRDefault="00446F01" w:rsidP="00EB69B8">
      <w:pPr>
        <w:rPr>
          <w:rFonts w:ascii="Times New Roman" w:hAnsi="Times New Roman" w:cs="Times New Roman"/>
          <w:b/>
          <w:sz w:val="28"/>
          <w:szCs w:val="28"/>
        </w:rPr>
      </w:pPr>
      <w:r w:rsidRPr="00EB69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C771EA" w:rsidRPr="00EB69B8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1B275B" w:rsidRPr="00EB69B8">
        <w:rPr>
          <w:rFonts w:ascii="Times New Roman" w:hAnsi="Times New Roman" w:cs="Times New Roman"/>
          <w:b/>
          <w:sz w:val="28"/>
          <w:szCs w:val="28"/>
        </w:rPr>
        <w:t>Родство</w:t>
      </w:r>
    </w:p>
    <w:p w:rsidR="001B275B" w:rsidRPr="00EB69B8" w:rsidRDefault="001B275B" w:rsidP="00EB6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9B8">
        <w:rPr>
          <w:rFonts w:ascii="Times New Roman" w:hAnsi="Times New Roman" w:cs="Times New Roman"/>
          <w:sz w:val="28"/>
          <w:szCs w:val="28"/>
        </w:rPr>
        <w:t xml:space="preserve">Самым близким из современных родственников гигантского 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короткомордого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 медведя является очковый медведь, обитающий в Южной Америке. Во Флориде обитал родственный вид 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Tremarctos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floridanus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69B8">
        <w:rPr>
          <w:rFonts w:ascii="Times New Roman" w:hAnsi="Times New Roman" w:cs="Times New Roman"/>
          <w:sz w:val="28"/>
          <w:szCs w:val="28"/>
        </w:rPr>
        <w:t>который по-видимому</w:t>
      </w:r>
      <w:proofErr w:type="gramEnd"/>
      <w:r w:rsidRPr="00EB69B8">
        <w:rPr>
          <w:rFonts w:ascii="Times New Roman" w:hAnsi="Times New Roman" w:cs="Times New Roman"/>
          <w:sz w:val="28"/>
          <w:szCs w:val="28"/>
        </w:rPr>
        <w:t xml:space="preserve"> как и европейский пещерный медведь питался преимущественно растительной</w:t>
      </w:r>
      <w:r w:rsidR="00446F01" w:rsidRPr="00EB69B8">
        <w:rPr>
          <w:rFonts w:ascii="Times New Roman" w:hAnsi="Times New Roman" w:cs="Times New Roman"/>
          <w:sz w:val="28"/>
          <w:szCs w:val="28"/>
        </w:rPr>
        <w:t xml:space="preserve"> </w:t>
      </w:r>
      <w:r w:rsidRPr="00EB69B8">
        <w:rPr>
          <w:rFonts w:ascii="Times New Roman" w:hAnsi="Times New Roman" w:cs="Times New Roman"/>
          <w:sz w:val="28"/>
          <w:szCs w:val="28"/>
        </w:rPr>
        <w:t xml:space="preserve">пищей. Он был меньше гигантского 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короткомордого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 медведя, но крупнее очкового медведя. Эти три вида сегодня относят к подсемейству 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короткомордых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 медведей (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Tremarctinae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). Вымирание гигантского 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короткомордого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 медведя пошло на пользу меньшим и более слабым бурым медведям, которым ранее мешала конкуренция с ним и которые возможно сами были объектом его нападений.</w:t>
      </w:r>
    </w:p>
    <w:p w:rsidR="00446F01" w:rsidRPr="00EB69B8" w:rsidRDefault="001B275B" w:rsidP="00EB69B8">
      <w:pPr>
        <w:rPr>
          <w:rFonts w:ascii="Times New Roman" w:hAnsi="Times New Roman" w:cs="Times New Roman"/>
          <w:sz w:val="28"/>
          <w:szCs w:val="28"/>
        </w:rPr>
      </w:pPr>
      <w:r w:rsidRPr="00EB69B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1B275B" w:rsidRPr="00EB69B8" w:rsidRDefault="00446F01" w:rsidP="00EB69B8">
      <w:pPr>
        <w:rPr>
          <w:rFonts w:ascii="Times New Roman" w:hAnsi="Times New Roman" w:cs="Times New Roman"/>
          <w:b/>
          <w:sz w:val="28"/>
          <w:szCs w:val="28"/>
        </w:rPr>
      </w:pPr>
      <w:r w:rsidRPr="00EB69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1B275B" w:rsidRPr="00EB6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195" w:rsidRPr="00EB69B8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1B275B" w:rsidRPr="00EB69B8">
        <w:rPr>
          <w:rFonts w:ascii="Times New Roman" w:hAnsi="Times New Roman" w:cs="Times New Roman"/>
          <w:b/>
          <w:sz w:val="28"/>
          <w:szCs w:val="28"/>
        </w:rPr>
        <w:t xml:space="preserve"> Возможное воскрешение</w:t>
      </w:r>
    </w:p>
    <w:p w:rsidR="001B275B" w:rsidRPr="00EB69B8" w:rsidRDefault="001B275B" w:rsidP="00EB69B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69B8">
        <w:rPr>
          <w:rFonts w:ascii="Times New Roman" w:hAnsi="Times New Roman" w:cs="Times New Roman"/>
          <w:sz w:val="28"/>
          <w:szCs w:val="28"/>
        </w:rPr>
        <w:t xml:space="preserve">Согласно публикациям биологов, </w:t>
      </w:r>
      <w:proofErr w:type="spellStart"/>
      <w:r w:rsidRPr="00EB69B8">
        <w:rPr>
          <w:rFonts w:ascii="Times New Roman" w:hAnsi="Times New Roman" w:cs="Times New Roman"/>
          <w:sz w:val="28"/>
          <w:szCs w:val="28"/>
        </w:rPr>
        <w:t>короткомордый</w:t>
      </w:r>
      <w:proofErr w:type="spellEnd"/>
      <w:r w:rsidRPr="00EB69B8">
        <w:rPr>
          <w:rFonts w:ascii="Times New Roman" w:hAnsi="Times New Roman" w:cs="Times New Roman"/>
          <w:sz w:val="28"/>
          <w:szCs w:val="28"/>
        </w:rPr>
        <w:t xml:space="preserve"> медведь относится к списку тех вымерших видов, которых реально воскресить к жизни в среднесрочной перспективе. Его геном сохранился относительно хорошо и при дальнейшем развитии компьютерных технологий скорее всего может быть восстановлен полностью. Проблемой является нахождение суррогатной матери, так как ближайшие родственники очковые медведи весят примерно в десять раз меньше.</w:t>
      </w:r>
    </w:p>
    <w:p w:rsidR="001D313A" w:rsidRPr="00C22CC6" w:rsidRDefault="001D313A" w:rsidP="001B275B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</w:p>
    <w:p w:rsidR="001D313A" w:rsidRPr="00C22CC6" w:rsidRDefault="001D313A" w:rsidP="001B275B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</w:p>
    <w:p w:rsidR="001D313A" w:rsidRPr="00C22CC6" w:rsidRDefault="00AD4195" w:rsidP="001B275B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C22CC6">
        <w:rPr>
          <w:rFonts w:ascii="Times New Roman" w:hAnsi="Times New Roman" w:cs="Times New Roman"/>
          <w:color w:val="auto"/>
        </w:rPr>
        <w:t xml:space="preserve">         </w:t>
      </w:r>
      <w:r w:rsidR="00446F01" w:rsidRPr="00C22CC6">
        <w:rPr>
          <w:rFonts w:ascii="Times New Roman" w:hAnsi="Times New Roman" w:cs="Times New Roman"/>
          <w:color w:val="auto"/>
        </w:rPr>
        <w:t xml:space="preserve">                       </w:t>
      </w:r>
      <w:r w:rsidRPr="00C22CC6">
        <w:rPr>
          <w:rFonts w:ascii="Times New Roman" w:hAnsi="Times New Roman" w:cs="Times New Roman"/>
          <w:color w:val="auto"/>
        </w:rPr>
        <w:t xml:space="preserve"> 2. </w:t>
      </w:r>
      <w:r w:rsidR="001D313A" w:rsidRPr="00C22CC6">
        <w:rPr>
          <w:rFonts w:ascii="Times New Roman" w:hAnsi="Times New Roman" w:cs="Times New Roman"/>
          <w:color w:val="auto"/>
        </w:rPr>
        <w:t xml:space="preserve">Саблезубые тигры </w:t>
      </w:r>
      <w:r w:rsidRPr="00C22CC6">
        <w:rPr>
          <w:rFonts w:ascii="Times New Roman" w:hAnsi="Times New Roman" w:cs="Times New Roman"/>
          <w:color w:val="auto"/>
        </w:rPr>
        <w:t>(</w:t>
      </w:r>
      <w:proofErr w:type="spellStart"/>
      <w:r w:rsidRPr="00C22CC6">
        <w:rPr>
          <w:rFonts w:ascii="Times New Roman" w:hAnsi="Times New Roman" w:cs="Times New Roman"/>
          <w:color w:val="auto"/>
        </w:rPr>
        <w:t>Смиладоны</w:t>
      </w:r>
      <w:proofErr w:type="spellEnd"/>
      <w:r w:rsidRPr="00C22CC6">
        <w:rPr>
          <w:rFonts w:ascii="Times New Roman" w:hAnsi="Times New Roman" w:cs="Times New Roman"/>
          <w:color w:val="auto"/>
        </w:rPr>
        <w:t>)</w:t>
      </w:r>
    </w:p>
    <w:p w:rsidR="001D313A" w:rsidRPr="00C22CC6" w:rsidRDefault="001D313A" w:rsidP="001B275B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</w:p>
    <w:p w:rsidR="009F6038" w:rsidRPr="00C22CC6" w:rsidRDefault="001D313A" w:rsidP="00C22CC6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Саблезубые кошки появились в раннем или среднем </w:t>
      </w:r>
      <w:hyperlink r:id="rId24" w:tooltip="Миоцен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миоцене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25" w:tooltip="Африка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Африке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Ранний представитель подсемейства 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Pseudaelurus</w:t>
      </w:r>
      <w:proofErr w:type="spellEnd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quadridentatus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имел тенденцию, направленную к увеличению верхних </w:t>
      </w:r>
      <w:hyperlink r:id="rId26" w:tooltip="Клыки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клыков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и, вероятно, находился в основе </w:t>
      </w:r>
      <w:hyperlink r:id="rId27" w:tooltip="Эволюция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эволюции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саблезубых кошек. Самый ранний известный род 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Miomachairodus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известен из среднего миоцена </w:t>
      </w:r>
      <w:hyperlink r:id="rId28" w:tooltip="Африка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Африки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9" w:tooltip="Турция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Турции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позднему миоцену саблезубые кошки сосуществовали в нескольких местах вместе с </w:t>
      </w:r>
      <w:proofErr w:type="spellStart"/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"https://ru.wikipedia.org/wiki/%D0%91%D0%B0%D1%80%D0%B1%D1%83%D1%80%D0%BE%D1%84%D0%B5%D0%BB%D0%B8%D0%B4%D1%8B" \o "Барбурофелиды" </w:instrText>
      </w:r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барбурофелисами</w:t>
      </w:r>
      <w:proofErr w:type="spellEnd"/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Barbourofelis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), архаическими большими плотоядными животными, которые также имели длинные клыки.</w:t>
      </w:r>
    </w:p>
    <w:p w:rsidR="009F6038" w:rsidRPr="00C22CC6" w:rsidRDefault="009F6038" w:rsidP="00C22CC6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13A" w:rsidRPr="00C22CC6" w:rsidRDefault="001D313A" w:rsidP="00C22CC6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Последние представители подсемейства саблезубых кошек, а именно роды </w:t>
      </w:r>
      <w:hyperlink r:id="rId30" w:tooltip="Смилодоны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смилодоны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Smilodon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) и </w:t>
      </w:r>
      <w:proofErr w:type="spellStart"/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"https://ru.wikipedia.org/wiki/%D0%93%D0%BE%D0%BC%D0%BE%D1%82%D0%B5%D1%80%D0%B8%D0%B8" \o "Гомотерии" </w:instrText>
      </w:r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гомотерии</w:t>
      </w:r>
      <w:proofErr w:type="spellEnd"/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Homotherium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вымерли в позднем </w:t>
      </w:r>
      <w:hyperlink r:id="rId31" w:tooltip="Плейстоцен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плейстоцене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 </w:t>
      </w:r>
      <w:proofErr w:type="spellStart"/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"https://ru.wikipedia.org/wiki/%D0%92%D1%8B%D0%BC%D0%B8%D1%80%D0%B0%D0%BD%D0%B8%D0%B5_%D0%B2_%D1%87%D0%B5%D1%82%D0%B2%D0%B5%D1%80%D1%82%D0%B8%D1%87%D0%BD%D0%BE%D0%BC_%D0%BF%D0%B5%D1%80%D0%B8%D0%BE%D0%B4%D0%B5" \o "Вымирание в четвертичном периоде" </w:instrText>
      </w:r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позднечетвертичного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вымирания мегафауны</w:t>
      </w:r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приблизительно 10 000 лет назад в </w:t>
      </w:r>
      <w:hyperlink r:id="rId32" w:tooltip="Америка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Америке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13A" w:rsidRPr="00C22CC6" w:rsidRDefault="001D313A" w:rsidP="00C22CC6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«</w:t>
      </w:r>
      <w:hyperlink r:id="rId33" w:tooltip="wikt:саблезубый тигр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саблезубые тигры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вводит в заблуждение и является некорректным. Саблезубые кошки никогда не были в том же подсемействе, что и </w:t>
      </w:r>
      <w:hyperlink r:id="rId34" w:tooltip="Тигр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тигры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 имеется ни одного свидетельства, что они имели </w:t>
      </w:r>
      <w:proofErr w:type="spellStart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тигроподобную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окраску меха, и что данная группа животных вела образ жизни и охотилась подобно современным тиграм. Результаты анализа </w:t>
      </w:r>
      <w:hyperlink r:id="rId35" w:tooltip="Дезоксирибонуклеиновая кислота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ДНК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опубликованные в 2005 году, показывают, что подсемейство саблезубых кошек (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Machairodontinae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отделилось от ранних предков современных котов и не связано с любыми ныне живущими представителями кошачьих. Саблезубые кошки также сосуществовали во многих регионах вместе с другими кошками. В </w:t>
      </w:r>
      <w:hyperlink r:id="rId36" w:tooltip="Африка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Африке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7" w:tooltip="Евразия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Евразии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саблезубые конкурировали с несколькими </w:t>
      </w:r>
      <w:proofErr w:type="spellStart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пантеровыми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38" w:tooltip="Гепард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гепардами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Acinonyx</w:t>
      </w:r>
      <w:proofErr w:type="spellEnd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jubatus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раннем и среднем </w:t>
      </w:r>
      <w:hyperlink r:id="rId39" w:tooltip="Плейстоцен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плейстоцене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"https://ru.wikipedia.org/wiki/%D0%93%D0%BE%D0%BC%D0%BE%D1%82%D0%B5%D1%80%D0%B8%D0%B9" \o "Гомотерий" </w:instrText>
      </w:r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Гомотерий</w:t>
      </w:r>
      <w:proofErr w:type="spellEnd"/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Homotherium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выжил в </w:t>
      </w:r>
      <w:hyperlink r:id="rId40" w:tooltip="Северная Европа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Северной Европе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позднего плейстоцена. В </w:t>
      </w:r>
      <w:hyperlink r:id="rId41" w:tooltip="Америка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Америке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они, как и </w:t>
      </w:r>
      <w:hyperlink r:id="rId42" w:tooltip="Смилодоны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смилодоны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сосуществовали вместе с </w:t>
      </w:r>
      <w:hyperlink r:id="rId43" w:tooltip="Пума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пумой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Puma</w:t>
      </w:r>
      <w:proofErr w:type="spellEnd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concolor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hyperlink r:id="rId44" w:tooltip="Американский лев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американским львом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Panthera</w:t>
      </w:r>
      <w:proofErr w:type="spellEnd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leo</w:t>
      </w:r>
      <w:proofErr w:type="spellEnd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atrox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proofErr w:type="spellStart"/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"https://ru.wikipedia.org/wiki/%D0%9C%D0%B8%D1%80%D0%B0%D1%86%D0%B8%D0%BD%D0%BE%D0%BD%D0%B8%D0%BA%D1%81" \o "Мирациноникс" </w:instrText>
      </w:r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мирацинониксом</w:t>
      </w:r>
      <w:proofErr w:type="spellEnd"/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Miracinonyx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) и </w:t>
      </w:r>
      <w:hyperlink r:id="rId45" w:tooltip="Ягуар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ягуаром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Panthera</w:t>
      </w:r>
      <w:proofErr w:type="spellEnd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onca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позднего плейстоцена. Саблезубые и </w:t>
      </w:r>
      <w:proofErr w:type="spellStart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коническозубые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конкурировали друг с другом за пищевые ресурсы, пока первые не вымерли. У всех современных кошек есть верхние клыки более или менее конической формы.</w:t>
      </w:r>
    </w:p>
    <w:p w:rsidR="00AD4195" w:rsidRPr="00C22CC6" w:rsidRDefault="001D313A" w:rsidP="00C22CC6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изучения митохондриальной ДНК саблезубых кошек из подсемейства 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Machairodontinae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общий предок саблезубых и всех современных кошек жил около 20 млн лет назад, эволюционные пути родов </w:t>
      </w:r>
      <w:proofErr w:type="spellStart"/>
      <w:r w:rsidR="0017354D"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fldChar w:fldCharType="begin"/>
      </w:r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instrText xml:space="preserve"> HYPERLINK "https://ru.wikipedia.org/wiki/Smilodon" \o "Smilodon" </w:instrText>
      </w:r>
      <w:r w:rsidR="0017354D"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fldChar w:fldCharType="separate"/>
      </w:r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Smilodon</w:t>
      </w:r>
      <w:proofErr w:type="spellEnd"/>
      <w:r w:rsidR="0017354D"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fldChar w:fldCharType="end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="0017354D"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fldChar w:fldCharType="begin"/>
      </w:r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instrText xml:space="preserve"> HYPERLINK "https://ru.wikipedia.org/wiki/Homotherium" \o "Homotherium" </w:instrText>
      </w:r>
      <w:r w:rsidR="0017354D"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fldChar w:fldCharType="separate"/>
      </w:r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Homotherium</w:t>
      </w:r>
      <w:proofErr w:type="spellEnd"/>
      <w:r w:rsidR="0017354D"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fldChar w:fldCharType="end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разошлись около 18 млн лет назад. Все американские и европейские позднеплейстоценовые (пост-</w:t>
      </w:r>
      <w:proofErr w:type="spellStart"/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"https://ru.wikipedia.org/wiki/%D0%92%D0%B8%D0%BB%D0%BB%D0%B0%D1%84%D1%80%D0%B0%D0%BD%D0%BA%D1%81%D0%BA%D0%B8%D0%B9_%D1%8F%D1%80%D1%83%D1%81" \o "Виллафранкский ярус" </w:instrText>
      </w:r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виллафранкские</w:t>
      </w:r>
      <w:proofErr w:type="spellEnd"/>
      <w:r w:rsidR="0017354D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образцы </w:t>
      </w:r>
      <w:proofErr w:type="spellStart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гомотериев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относились к одному виду 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Homotherium</w:t>
      </w:r>
      <w:proofErr w:type="spellEnd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22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latidens</w:t>
      </w:r>
      <w:proofErr w:type="spellEnd"/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Одной из причин, приведших саблезубых кошек к </w:t>
      </w:r>
      <w:hyperlink r:id="rId46" w:tooltip="Вымирание в четвертичном периоде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вымиранию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могло быть их низкое генетическое разнообразие</w:t>
      </w:r>
      <w:hyperlink r:id="rId47" w:anchor="cite_note-1" w:history="1">
        <w:r w:rsidRPr="00C22CC6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[1]</w:t>
        </w:r>
      </w:hyperlink>
      <w:hyperlink r:id="rId48" w:anchor="cite_note-2" w:history="1">
        <w:r w:rsidRPr="00C22CC6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[2]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другой версии, на вымирание повлияла охота первобытных людей на </w:t>
      </w:r>
      <w:hyperlink r:id="rId49" w:tooltip="Плейстоценовая мегафауна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плейстоценовую мегафауну</w:t>
        </w:r>
      </w:hyperlink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вымирание саблезубых кошек на всех континентах совпадало с </w:t>
      </w:r>
      <w:hyperlink r:id="rId50" w:tooltip="Ранние миграции человека" w:history="1">
        <w:r w:rsidRPr="00C2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расселением людей</w:t>
        </w:r>
      </w:hyperlink>
      <w:r w:rsidR="00AD4195" w:rsidRPr="00C22CC6">
        <w:rPr>
          <w:rFonts w:ascii="Times New Roman" w:hAnsi="Times New Roman" w:cs="Times New Roman"/>
        </w:rPr>
        <w:t xml:space="preserve"> </w:t>
      </w:r>
    </w:p>
    <w:p w:rsidR="00446F01" w:rsidRPr="00C22CC6" w:rsidRDefault="00AD4195" w:rsidP="00AD4195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1B275B" w:rsidRPr="00C22CC6" w:rsidRDefault="00446F01" w:rsidP="00AD419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D4195" w:rsidRPr="00C22CC6">
        <w:rPr>
          <w:rFonts w:ascii="Times New Roman" w:hAnsi="Times New Roman" w:cs="Times New Roman"/>
          <w:b/>
          <w:sz w:val="28"/>
          <w:szCs w:val="28"/>
        </w:rPr>
        <w:t xml:space="preserve"> 2.1. </w:t>
      </w:r>
      <w:r w:rsidR="001B275B" w:rsidRPr="00C22CC6">
        <w:rPr>
          <w:rFonts w:ascii="Times New Roman" w:hAnsi="Times New Roman" w:cs="Times New Roman"/>
          <w:b/>
          <w:sz w:val="28"/>
          <w:szCs w:val="28"/>
        </w:rPr>
        <w:t>Саблезубый тигр</w:t>
      </w:r>
    </w:p>
    <w:p w:rsidR="00774A93" w:rsidRDefault="001B275B" w:rsidP="00774A93">
      <w:pPr>
        <w:pStyle w:val="article-renderblock"/>
        <w:shd w:val="clear" w:color="auto" w:fill="FFFFFF"/>
        <w:spacing w:before="90" w:beforeAutospacing="0" w:after="300" w:afterAutospacing="0"/>
        <w:ind w:firstLine="567"/>
        <w:jc w:val="both"/>
        <w:rPr>
          <w:sz w:val="28"/>
          <w:szCs w:val="28"/>
        </w:rPr>
      </w:pPr>
      <w:r w:rsidRPr="00C22CC6">
        <w:rPr>
          <w:sz w:val="28"/>
          <w:szCs w:val="28"/>
        </w:rPr>
        <w:t>Еще одно название саблезубого тигра «саблезубый кот». Он относится к вымершим хищникам. Все мы знаем, что имя свое эти животные получили благодаря двум огромным клыкам, которые росли на верхней челюсти и устрашающе выглядывали на 20 см из пасти, общая же длина клыка вместе с корнями достигала 28 см.</w:t>
      </w:r>
    </w:p>
    <w:p w:rsidR="001B275B" w:rsidRPr="00C22CC6" w:rsidRDefault="001B275B" w:rsidP="00774A93">
      <w:pPr>
        <w:pStyle w:val="article-renderblock"/>
        <w:shd w:val="clear" w:color="auto" w:fill="FFFFFF"/>
        <w:spacing w:before="90" w:beforeAutospacing="0" w:after="300" w:afterAutospacing="0"/>
        <w:ind w:firstLine="567"/>
        <w:jc w:val="both"/>
        <w:rPr>
          <w:sz w:val="28"/>
          <w:szCs w:val="28"/>
        </w:rPr>
      </w:pPr>
      <w:r w:rsidRPr="00C22CC6">
        <w:rPr>
          <w:sz w:val="28"/>
          <w:szCs w:val="28"/>
        </w:rPr>
        <w:lastRenderedPageBreak/>
        <w:t>Что интересно, несмотря на свое название, эти кошки не имеют ничего общего не только с тиграми, но и со всем современным семейством кошачьих. Результаты анализа ДНК за 2005 год доказывает, что их подсемейство (</w:t>
      </w:r>
      <w:proofErr w:type="spellStart"/>
      <w:r w:rsidRPr="00C22CC6">
        <w:rPr>
          <w:sz w:val="28"/>
          <w:szCs w:val="28"/>
        </w:rPr>
        <w:t>Machairodontinae</w:t>
      </w:r>
      <w:proofErr w:type="spellEnd"/>
      <w:r w:rsidRPr="00C22CC6">
        <w:rPr>
          <w:sz w:val="28"/>
          <w:szCs w:val="28"/>
        </w:rPr>
        <w:t>) отделилось от ранних предков современных кошек.</w:t>
      </w:r>
    </w:p>
    <w:p w:rsidR="001B275B" w:rsidRPr="00C22CC6" w:rsidRDefault="001B275B" w:rsidP="00774A93">
      <w:pPr>
        <w:pStyle w:val="article-renderblock"/>
        <w:shd w:val="clear" w:color="auto" w:fill="FFFFFF"/>
        <w:spacing w:before="90" w:beforeAutospacing="0" w:after="300" w:afterAutospacing="0"/>
        <w:ind w:firstLine="567"/>
        <w:jc w:val="both"/>
        <w:rPr>
          <w:sz w:val="28"/>
          <w:szCs w:val="28"/>
        </w:rPr>
      </w:pPr>
      <w:r w:rsidRPr="00C22CC6">
        <w:rPr>
          <w:sz w:val="28"/>
          <w:szCs w:val="28"/>
        </w:rPr>
        <w:t>Недавние раскопки показали, что встречались саблезубые тигры как большого, так и маленького размера.</w:t>
      </w:r>
    </w:p>
    <w:p w:rsidR="001B275B" w:rsidRPr="00C22CC6" w:rsidRDefault="00AD4195" w:rsidP="001B275B">
      <w:pPr>
        <w:pStyle w:val="2"/>
        <w:shd w:val="clear" w:color="auto" w:fill="FFFFFF"/>
        <w:spacing w:before="630" w:after="1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22C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2.2. </w:t>
      </w:r>
      <w:r w:rsidR="001B275B" w:rsidRPr="00C22CC6">
        <w:rPr>
          <w:rFonts w:ascii="Times New Roman" w:hAnsi="Times New Roman" w:cs="Times New Roman"/>
          <w:b/>
          <w:color w:val="auto"/>
          <w:sz w:val="28"/>
          <w:szCs w:val="28"/>
        </w:rPr>
        <w:t>Ареал обитания</w:t>
      </w:r>
    </w:p>
    <w:p w:rsidR="001B275B" w:rsidRPr="00C22CC6" w:rsidRDefault="001B275B" w:rsidP="00774A93">
      <w:pPr>
        <w:pStyle w:val="article-renderblock"/>
        <w:shd w:val="clear" w:color="auto" w:fill="FFFFFF"/>
        <w:spacing w:before="90" w:beforeAutospacing="0" w:after="300" w:afterAutospacing="0"/>
        <w:ind w:firstLine="567"/>
        <w:jc w:val="both"/>
        <w:rPr>
          <w:sz w:val="28"/>
          <w:szCs w:val="28"/>
        </w:rPr>
      </w:pPr>
      <w:r w:rsidRPr="00C22CC6">
        <w:rPr>
          <w:sz w:val="28"/>
          <w:szCs w:val="28"/>
        </w:rPr>
        <w:t xml:space="preserve">Саблезубые кошки существовали от эоцена до плейстоцена (55,8 млн до 11,7 </w:t>
      </w:r>
      <w:proofErr w:type="spellStart"/>
      <w:r w:rsidRPr="00C22CC6">
        <w:rPr>
          <w:sz w:val="28"/>
          <w:szCs w:val="28"/>
        </w:rPr>
        <w:t>тыс</w:t>
      </w:r>
      <w:proofErr w:type="spellEnd"/>
      <w:r w:rsidRPr="00C22CC6">
        <w:rPr>
          <w:sz w:val="28"/>
          <w:szCs w:val="28"/>
        </w:rPr>
        <w:t xml:space="preserve"> лет назад). Они были широко распространены в Северной Америке и Европе в эпоху миоцена и плиоцена (23-2,58 млн. лет назад). К плиоценовым временам они распространились в Азию и Африку. Во время плейстоцена саблезубые кошки обитали на территории Америки.</w:t>
      </w:r>
    </w:p>
    <w:p w:rsidR="001B275B" w:rsidRPr="00C22CC6" w:rsidRDefault="00AD4195" w:rsidP="001B275B">
      <w:pPr>
        <w:pStyle w:val="2"/>
        <w:shd w:val="clear" w:color="auto" w:fill="FFFFFF"/>
        <w:spacing w:before="630" w:after="1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22C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2.3. </w:t>
      </w:r>
      <w:r w:rsidR="001B275B" w:rsidRPr="00C22CC6">
        <w:rPr>
          <w:rFonts w:ascii="Times New Roman" w:hAnsi="Times New Roman" w:cs="Times New Roman"/>
          <w:b/>
          <w:color w:val="auto"/>
          <w:sz w:val="28"/>
          <w:szCs w:val="28"/>
        </w:rPr>
        <w:t>Вымирание</w:t>
      </w:r>
    </w:p>
    <w:p w:rsidR="00652B0D" w:rsidRPr="00C22CC6" w:rsidRDefault="001B275B" w:rsidP="00774A93">
      <w:pPr>
        <w:pStyle w:val="article-renderblock"/>
        <w:shd w:val="clear" w:color="auto" w:fill="FFFFFF"/>
        <w:spacing w:before="90" w:beforeAutospacing="0" w:after="300" w:afterAutospacing="0"/>
        <w:ind w:firstLine="567"/>
        <w:jc w:val="both"/>
        <w:rPr>
          <w:sz w:val="28"/>
          <w:szCs w:val="28"/>
        </w:rPr>
      </w:pPr>
      <w:r w:rsidRPr="00C22CC6">
        <w:rPr>
          <w:sz w:val="28"/>
          <w:szCs w:val="28"/>
        </w:rPr>
        <w:t>В конце эпохи плиоцена вымерли саблезубые кошки в Старом Свете, однако в Северной и Южной Америке они успешно сохранились до конца эпохи плейстоцена.</w:t>
      </w:r>
    </w:p>
    <w:p w:rsidR="00AD4195" w:rsidRPr="00C22CC6" w:rsidRDefault="001B275B" w:rsidP="00774A93">
      <w:pPr>
        <w:pStyle w:val="article-renderblock"/>
        <w:shd w:val="clear" w:color="auto" w:fill="FFFFFF"/>
        <w:spacing w:before="90" w:beforeAutospacing="0" w:after="300" w:afterAutospacing="0"/>
        <w:ind w:firstLine="567"/>
        <w:jc w:val="both"/>
        <w:rPr>
          <w:sz w:val="28"/>
          <w:szCs w:val="28"/>
        </w:rPr>
      </w:pPr>
      <w:r w:rsidRPr="00C22CC6">
        <w:rPr>
          <w:sz w:val="28"/>
          <w:szCs w:val="28"/>
        </w:rPr>
        <w:t xml:space="preserve">Основной причиной исчезновения саблезубых тигров, как, впрочем, и других млекопитающих того времени, стал ледниковый период, который длился от 2 млн до 25 </w:t>
      </w:r>
      <w:proofErr w:type="spellStart"/>
      <w:r w:rsidRPr="00C22CC6">
        <w:rPr>
          <w:sz w:val="28"/>
          <w:szCs w:val="28"/>
        </w:rPr>
        <w:t>тыс</w:t>
      </w:r>
      <w:proofErr w:type="spellEnd"/>
      <w:r w:rsidRPr="00C22CC6">
        <w:rPr>
          <w:sz w:val="28"/>
          <w:szCs w:val="28"/>
        </w:rPr>
        <w:t xml:space="preserve"> лет назад. Смилодоны исчезли практически самыми первыми, из-за своих огромных клыков им было сложно охотиться на мелких животных, конкуренция среди хищников была очень велика, ее-то и не выдержали саблезубые кошки.</w:t>
      </w:r>
    </w:p>
    <w:p w:rsidR="009F6038" w:rsidRPr="00C22CC6" w:rsidRDefault="00AD4195" w:rsidP="009F6038">
      <w:pPr>
        <w:pStyle w:val="article-renderblock"/>
        <w:shd w:val="clear" w:color="auto" w:fill="FFFFFF"/>
        <w:spacing w:before="90" w:beforeAutospacing="0" w:after="300" w:afterAutospacing="0"/>
        <w:rPr>
          <w:rStyle w:val="c12"/>
          <w:b/>
          <w:bCs/>
          <w:sz w:val="28"/>
          <w:szCs w:val="28"/>
        </w:rPr>
      </w:pPr>
      <w:r w:rsidRPr="00C22CC6">
        <w:rPr>
          <w:rStyle w:val="c12"/>
          <w:b/>
          <w:bCs/>
          <w:sz w:val="28"/>
          <w:szCs w:val="28"/>
        </w:rPr>
        <w:t xml:space="preserve">                             2.4.</w:t>
      </w:r>
      <w:r w:rsidR="001A23CC" w:rsidRPr="00C22CC6">
        <w:rPr>
          <w:rStyle w:val="c12"/>
          <w:b/>
          <w:bCs/>
          <w:sz w:val="28"/>
          <w:szCs w:val="28"/>
        </w:rPr>
        <w:t>Как выглядели саблезубые тигры?</w:t>
      </w:r>
    </w:p>
    <w:p w:rsidR="009F6038" w:rsidRPr="00C22CC6" w:rsidRDefault="001A23CC" w:rsidP="00774A93">
      <w:pPr>
        <w:pStyle w:val="article-renderblock"/>
        <w:shd w:val="clear" w:color="auto" w:fill="FFFFFF"/>
        <w:spacing w:before="90" w:beforeAutospacing="0" w:after="300" w:afterAutospacing="0"/>
        <w:ind w:firstLine="567"/>
        <w:jc w:val="both"/>
        <w:rPr>
          <w:rStyle w:val="c2"/>
          <w:sz w:val="28"/>
          <w:szCs w:val="28"/>
        </w:rPr>
      </w:pPr>
      <w:r w:rsidRPr="00C22CC6">
        <w:rPr>
          <w:rStyle w:val="c2"/>
          <w:sz w:val="28"/>
          <w:szCs w:val="28"/>
        </w:rPr>
        <w:t xml:space="preserve"> Саблезубые кошки обязаны своим названием очень длинным изогнутым клыкам, достигавшим у некоторых видов до 20 сантиметров.  Эти животные могли открывать  пасть на 95 градусов, что было необходимо для использования таких зубов. </w:t>
      </w:r>
      <w:proofErr w:type="gramStart"/>
      <w:r w:rsidRPr="00C22CC6">
        <w:rPr>
          <w:rStyle w:val="c2"/>
          <w:sz w:val="28"/>
          <w:szCs w:val="28"/>
        </w:rPr>
        <w:t>Современные  кошачьи</w:t>
      </w:r>
      <w:proofErr w:type="gramEnd"/>
      <w:r w:rsidRPr="00C22CC6">
        <w:rPr>
          <w:rStyle w:val="c2"/>
          <w:sz w:val="28"/>
          <w:szCs w:val="28"/>
        </w:rPr>
        <w:t xml:space="preserve"> могли открывать пасть на 65 градусов. По строению тела саблезубые кошки были более сильными и менее изящными. Чем современные кошки. Многие имели относительно короткий хвост похожий  на хвост рыси. Существует распространённое представление о том, что саблезубые тигры были очень крупными, но на самом деле  многие виды  были сравнительно не большие. Лишь не </w:t>
      </w:r>
      <w:proofErr w:type="gramStart"/>
      <w:r w:rsidRPr="00C22CC6">
        <w:rPr>
          <w:rStyle w:val="c2"/>
          <w:sz w:val="28"/>
          <w:szCs w:val="28"/>
        </w:rPr>
        <w:t>многие  такие</w:t>
      </w:r>
      <w:proofErr w:type="gramEnd"/>
      <w:r w:rsidRPr="00C22CC6">
        <w:rPr>
          <w:rStyle w:val="c2"/>
          <w:sz w:val="28"/>
          <w:szCs w:val="28"/>
        </w:rPr>
        <w:t xml:space="preserve"> как смилодоны  или </w:t>
      </w:r>
      <w:proofErr w:type="spellStart"/>
      <w:r w:rsidRPr="00C22CC6">
        <w:rPr>
          <w:rStyle w:val="c2"/>
          <w:sz w:val="28"/>
          <w:szCs w:val="28"/>
        </w:rPr>
        <w:t>гометерии</w:t>
      </w:r>
      <w:proofErr w:type="spellEnd"/>
      <w:r w:rsidRPr="00C22CC6">
        <w:rPr>
          <w:rStyle w:val="c2"/>
          <w:sz w:val="28"/>
          <w:szCs w:val="28"/>
        </w:rPr>
        <w:t xml:space="preserve">, относились к мегафауне. </w:t>
      </w:r>
    </w:p>
    <w:p w:rsidR="009F6038" w:rsidRPr="00C22CC6" w:rsidRDefault="009F6038" w:rsidP="00774A93">
      <w:pPr>
        <w:tabs>
          <w:tab w:val="left" w:pos="406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hAnsi="Times New Roman" w:cs="Times New Roman"/>
          <w:lang w:eastAsia="ru-RU"/>
        </w:rPr>
        <w:tab/>
      </w:r>
    </w:p>
    <w:p w:rsidR="00652B0D" w:rsidRPr="00C22CC6" w:rsidRDefault="001A23CC" w:rsidP="00774A93">
      <w:pPr>
        <w:pStyle w:val="article-renderblock"/>
        <w:shd w:val="clear" w:color="auto" w:fill="FFFFFF"/>
        <w:spacing w:before="90" w:beforeAutospacing="0" w:after="300" w:afterAutospacing="0"/>
        <w:ind w:firstLine="567"/>
        <w:jc w:val="both"/>
        <w:rPr>
          <w:rStyle w:val="c2"/>
          <w:b/>
          <w:bCs/>
          <w:sz w:val="28"/>
          <w:szCs w:val="28"/>
        </w:rPr>
      </w:pPr>
      <w:r w:rsidRPr="00C22CC6">
        <w:rPr>
          <w:rStyle w:val="c2"/>
          <w:sz w:val="28"/>
          <w:szCs w:val="28"/>
        </w:rPr>
        <w:lastRenderedPageBreak/>
        <w:t xml:space="preserve"> Размер </w:t>
      </w:r>
      <w:proofErr w:type="gramStart"/>
      <w:r w:rsidRPr="00C22CC6">
        <w:rPr>
          <w:rStyle w:val="c2"/>
          <w:sz w:val="28"/>
          <w:szCs w:val="28"/>
        </w:rPr>
        <w:t>саблезубых  тигров</w:t>
      </w:r>
      <w:proofErr w:type="gramEnd"/>
      <w:r w:rsidRPr="00C22CC6">
        <w:rPr>
          <w:rStyle w:val="c2"/>
          <w:sz w:val="28"/>
          <w:szCs w:val="28"/>
        </w:rPr>
        <w:t xml:space="preserve"> колебался: существовали и очень крупные представители, например, смилодоны, их  вес достигал более 400 кг, были и небольшие (меньше чем современные пантеры)</w:t>
      </w:r>
    </w:p>
    <w:p w:rsidR="001A23CC" w:rsidRPr="00C22CC6" w:rsidRDefault="00652B0D" w:rsidP="001A23CC">
      <w:pPr>
        <w:pStyle w:val="2"/>
        <w:shd w:val="clear" w:color="auto" w:fill="FFFFFF"/>
        <w:spacing w:before="630" w:after="120"/>
        <w:rPr>
          <w:rFonts w:ascii="Times New Roman" w:hAnsi="Times New Roman" w:cs="Times New Roman"/>
          <w:color w:val="auto"/>
          <w:sz w:val="28"/>
          <w:szCs w:val="28"/>
        </w:rPr>
      </w:pPr>
      <w:r w:rsidRPr="00C22CC6">
        <w:rPr>
          <w:rStyle w:val="c2"/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</w:t>
      </w:r>
      <w:r w:rsidR="00AD4195" w:rsidRPr="00C22CC6">
        <w:rPr>
          <w:rStyle w:val="c2"/>
          <w:rFonts w:ascii="Times New Roman" w:hAnsi="Times New Roman" w:cs="Times New Roman"/>
          <w:b/>
          <w:color w:val="auto"/>
          <w:sz w:val="28"/>
          <w:szCs w:val="28"/>
        </w:rPr>
        <w:t xml:space="preserve">2.5. </w:t>
      </w:r>
      <w:r w:rsidR="001A23CC" w:rsidRPr="00C22CC6">
        <w:rPr>
          <w:rFonts w:ascii="Times New Roman" w:hAnsi="Times New Roman" w:cs="Times New Roman"/>
          <w:b/>
          <w:color w:val="auto"/>
          <w:sz w:val="28"/>
          <w:szCs w:val="28"/>
        </w:rPr>
        <w:t>Особенности строения</w:t>
      </w:r>
    </w:p>
    <w:p w:rsidR="001A23CC" w:rsidRPr="00C22CC6" w:rsidRDefault="001A23CC" w:rsidP="00774A93">
      <w:pPr>
        <w:pStyle w:val="article-renderblock"/>
        <w:shd w:val="clear" w:color="auto" w:fill="FFFFFF"/>
        <w:spacing w:before="90" w:beforeAutospacing="0" w:after="300" w:afterAutospacing="0"/>
        <w:ind w:firstLine="567"/>
        <w:jc w:val="both"/>
        <w:rPr>
          <w:sz w:val="28"/>
          <w:szCs w:val="28"/>
        </w:rPr>
      </w:pPr>
      <w:r w:rsidRPr="00C22CC6">
        <w:rPr>
          <w:sz w:val="28"/>
          <w:szCs w:val="28"/>
        </w:rPr>
        <w:t>Среди саблезубых кошек, как и среди других животных нашей планеты, были особые рода. Самым известным был последний род из подсемейства, смилодон. Это были крупные кошки с короткой плотной шерстью. Обитали они на территории южной и северной Америки в эпоху плейстоцена.</w:t>
      </w:r>
    </w:p>
    <w:p w:rsidR="001A23CC" w:rsidRPr="00C22CC6" w:rsidRDefault="001A23CC" w:rsidP="00774A93">
      <w:pPr>
        <w:pStyle w:val="article-renderblock"/>
        <w:shd w:val="clear" w:color="auto" w:fill="FFFFFF"/>
        <w:spacing w:before="90" w:beforeAutospacing="0" w:after="300" w:afterAutospacing="0"/>
        <w:ind w:firstLine="567"/>
        <w:jc w:val="both"/>
        <w:rPr>
          <w:sz w:val="28"/>
          <w:szCs w:val="28"/>
        </w:rPr>
      </w:pPr>
      <w:r w:rsidRPr="00C22CC6">
        <w:rPr>
          <w:sz w:val="28"/>
          <w:szCs w:val="28"/>
        </w:rPr>
        <w:t>Огромные верхние клыки использовались для нанесения глубоких ран и мощных ударов крупным травоядным, которые были легкой добычей для смилодонов. Мышцы шеи были очень мощные и эластичные. Эта особенность объяснялась тем, что для нанесения удара клыками противнику и добыче пасть нужно было открыть практически на 120 °! Безусловно, такие клыки были не совсем удобны тиграм – более мелкие животные оставались для них неуязвимыми, схватить их клыками было крайне сложно, а коренные зубы этих хищников были и вовсе редуцированы.</w:t>
      </w:r>
    </w:p>
    <w:p w:rsidR="001A23CC" w:rsidRPr="00C22CC6" w:rsidRDefault="001A23CC" w:rsidP="001A23CC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23CC" w:rsidRPr="00C22CC6" w:rsidRDefault="00774A93" w:rsidP="00AD4195">
      <w:pPr>
        <w:pStyle w:val="c5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2"/>
          <w:b/>
          <w:bCs/>
          <w:sz w:val="28"/>
          <w:szCs w:val="28"/>
        </w:rPr>
        <w:t xml:space="preserve">Чем </w:t>
      </w:r>
      <w:r w:rsidR="001A23CC" w:rsidRPr="00C22CC6">
        <w:rPr>
          <w:rStyle w:val="c12"/>
          <w:b/>
          <w:bCs/>
          <w:sz w:val="28"/>
          <w:szCs w:val="28"/>
        </w:rPr>
        <w:t>питались саблезубые тигры?</w:t>
      </w:r>
    </w:p>
    <w:p w:rsidR="001A23CC" w:rsidRPr="00C22CC6" w:rsidRDefault="001A23CC" w:rsidP="00774A93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2CC6">
        <w:rPr>
          <w:rStyle w:val="c2"/>
          <w:sz w:val="28"/>
          <w:szCs w:val="28"/>
        </w:rPr>
        <w:t xml:space="preserve">Учёные до сих пор спорят о том, могли ли саблезубые тигры охотиться на </w:t>
      </w:r>
      <w:proofErr w:type="spellStart"/>
      <w:r w:rsidRPr="00C22CC6">
        <w:rPr>
          <w:rStyle w:val="c2"/>
          <w:sz w:val="28"/>
          <w:szCs w:val="28"/>
        </w:rPr>
        <w:t>толстошкурых</w:t>
      </w:r>
      <w:proofErr w:type="spellEnd"/>
      <w:r w:rsidRPr="00C22CC6">
        <w:rPr>
          <w:rStyle w:val="c2"/>
          <w:sz w:val="28"/>
          <w:szCs w:val="28"/>
        </w:rPr>
        <w:t xml:space="preserve"> зверей, таких, как мастодонты и носороги. С  одной стороны, мощные клыки вполне позволяли справляться с громадными животными,  чтобы бросать в</w:t>
      </w:r>
      <w:r w:rsidR="00774A93">
        <w:rPr>
          <w:rStyle w:val="c2"/>
          <w:sz w:val="28"/>
          <w:szCs w:val="28"/>
        </w:rPr>
        <w:t>ызов гигантам древнего мира. Но от чего точно</w:t>
      </w:r>
      <w:r w:rsidRPr="00C22CC6">
        <w:rPr>
          <w:rStyle w:val="c2"/>
          <w:sz w:val="28"/>
          <w:szCs w:val="28"/>
        </w:rPr>
        <w:t xml:space="preserve"> не отказывались на обед саблезубые, так это от антилоп, кабанов и </w:t>
      </w:r>
      <w:proofErr w:type="spellStart"/>
      <w:r w:rsidRPr="00C22CC6">
        <w:rPr>
          <w:rStyle w:val="c2"/>
          <w:sz w:val="28"/>
          <w:szCs w:val="28"/>
        </w:rPr>
        <w:t>гипарионов</w:t>
      </w:r>
      <w:proofErr w:type="spellEnd"/>
      <w:r w:rsidRPr="00C22CC6">
        <w:rPr>
          <w:rStyle w:val="c2"/>
          <w:sz w:val="28"/>
          <w:szCs w:val="28"/>
        </w:rPr>
        <w:t>.</w:t>
      </w:r>
    </w:p>
    <w:p w:rsidR="001A23CC" w:rsidRPr="00C22CC6" w:rsidRDefault="00774A93" w:rsidP="00774A93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Саблезубого тигра </w:t>
      </w:r>
      <w:r w:rsidR="001A23CC" w:rsidRPr="00C22CC6">
        <w:rPr>
          <w:rStyle w:val="c2"/>
          <w:sz w:val="28"/>
          <w:szCs w:val="28"/>
        </w:rPr>
        <w:t>успел застать и древний человек, и надо сказать, что такие встречи не всегда заканчивались хорошо.  </w:t>
      </w:r>
    </w:p>
    <w:p w:rsidR="001A23CC" w:rsidRPr="00C22CC6" w:rsidRDefault="00AD4195" w:rsidP="00AD4195">
      <w:pPr>
        <w:pStyle w:val="c11"/>
        <w:numPr>
          <w:ilvl w:val="1"/>
          <w:numId w:val="8"/>
        </w:numPr>
        <w:shd w:val="clear" w:color="auto" w:fill="FFFFFF"/>
        <w:rPr>
          <w:sz w:val="28"/>
          <w:szCs w:val="28"/>
        </w:rPr>
      </w:pPr>
      <w:r w:rsidRPr="00C22CC6">
        <w:rPr>
          <w:rStyle w:val="c12"/>
          <w:b/>
          <w:bCs/>
          <w:sz w:val="28"/>
          <w:szCs w:val="28"/>
        </w:rPr>
        <w:t xml:space="preserve">. </w:t>
      </w:r>
      <w:r w:rsidR="001A23CC" w:rsidRPr="00C22CC6">
        <w:rPr>
          <w:rStyle w:val="c12"/>
          <w:b/>
          <w:bCs/>
          <w:sz w:val="28"/>
          <w:szCs w:val="28"/>
        </w:rPr>
        <w:t>Как охотились саблезубые тигры?</w:t>
      </w:r>
    </w:p>
    <w:p w:rsidR="00774A93" w:rsidRDefault="00774A93" w:rsidP="00774A93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      </w:t>
      </w:r>
      <w:r w:rsidR="001A23CC" w:rsidRPr="00C22CC6">
        <w:rPr>
          <w:rStyle w:val="c2"/>
          <w:sz w:val="28"/>
          <w:szCs w:val="28"/>
        </w:rPr>
        <w:t xml:space="preserve">Можно представить, как одним </w:t>
      </w:r>
      <w:r>
        <w:rPr>
          <w:rStyle w:val="c2"/>
          <w:sz w:val="28"/>
          <w:szCs w:val="28"/>
        </w:rPr>
        <w:t xml:space="preserve">мощным прыжком саблезубый тигр </w:t>
      </w:r>
      <w:r w:rsidR="001A23CC" w:rsidRPr="00C22CC6">
        <w:rPr>
          <w:rStyle w:val="c2"/>
          <w:sz w:val="28"/>
          <w:szCs w:val="28"/>
        </w:rPr>
        <w:t>вск</w:t>
      </w:r>
      <w:r>
        <w:rPr>
          <w:rStyle w:val="c2"/>
          <w:sz w:val="28"/>
          <w:szCs w:val="28"/>
        </w:rPr>
        <w:t>акивает</w:t>
      </w:r>
      <w:r w:rsidR="001A23CC" w:rsidRPr="00C22CC6">
        <w:rPr>
          <w:rStyle w:val="c2"/>
          <w:sz w:val="28"/>
          <w:szCs w:val="28"/>
        </w:rPr>
        <w:t> </w:t>
      </w:r>
      <w:proofErr w:type="gramStart"/>
      <w:r w:rsidR="001A23CC" w:rsidRPr="00C22CC6">
        <w:rPr>
          <w:rStyle w:val="c2"/>
          <w:sz w:val="28"/>
          <w:szCs w:val="28"/>
        </w:rPr>
        <w:t>на  жертву</w:t>
      </w:r>
      <w:proofErr w:type="gramEnd"/>
      <w:r w:rsidR="001A23CC" w:rsidRPr="00C22CC6">
        <w:rPr>
          <w:rStyle w:val="c2"/>
          <w:sz w:val="28"/>
          <w:szCs w:val="28"/>
        </w:rPr>
        <w:t xml:space="preserve">  и своими клыками терзает ревущего от боли зверя, оставляя на его теле глубокие рваные раны. Что ж, картина достойная  блокбастера в Голливуде, но было ли всё на самом деле так? Ведь зубы у кошек не железные, рано или поздно они не смогли выдержать  на грузки и обломиться. Поэтому существует другой способ охоты. </w:t>
      </w:r>
      <w:r>
        <w:rPr>
          <w:rStyle w:val="c2"/>
          <w:sz w:val="28"/>
          <w:szCs w:val="28"/>
        </w:rPr>
        <w:t xml:space="preserve">Саблезубый тигр догоняя жертву </w:t>
      </w:r>
      <w:r w:rsidR="001A23CC" w:rsidRPr="00C22CC6">
        <w:rPr>
          <w:rStyle w:val="c2"/>
          <w:sz w:val="28"/>
          <w:szCs w:val="28"/>
        </w:rPr>
        <w:t xml:space="preserve">на </w:t>
      </w:r>
      <w:proofErr w:type="spellStart"/>
      <w:proofErr w:type="gramStart"/>
      <w:r w:rsidR="001A23CC" w:rsidRPr="00C22CC6">
        <w:rPr>
          <w:rStyle w:val="c2"/>
          <w:sz w:val="28"/>
          <w:szCs w:val="28"/>
        </w:rPr>
        <w:t>прыгивает</w:t>
      </w:r>
      <w:proofErr w:type="spellEnd"/>
      <w:r w:rsidR="001A23CC" w:rsidRPr="00C22CC6">
        <w:rPr>
          <w:rStyle w:val="c2"/>
          <w:sz w:val="28"/>
          <w:szCs w:val="28"/>
        </w:rPr>
        <w:t xml:space="preserve">  на</w:t>
      </w:r>
      <w:proofErr w:type="gramEnd"/>
      <w:r w:rsidR="001A23CC" w:rsidRPr="00C22CC6">
        <w:rPr>
          <w:rStyle w:val="c2"/>
          <w:sz w:val="28"/>
          <w:szCs w:val="28"/>
        </w:rPr>
        <w:t xml:space="preserve"> неё  и  прижимает жертву своими мощными  передними лапами к земле,  и перегрызает ему сонную артерию, и трахею. Возможно, такие роскошные клыки служили самцам и для привлечения самок, ведь в животном мире никогда не бывает лишних или случайных деталей.</w:t>
      </w:r>
      <w:r w:rsidR="009F6038" w:rsidRPr="00C22CC6">
        <w:rPr>
          <w:rStyle w:val="c2"/>
          <w:sz w:val="28"/>
          <w:szCs w:val="28"/>
        </w:rPr>
        <w:t xml:space="preserve"> </w:t>
      </w:r>
    </w:p>
    <w:p w:rsidR="001A23CC" w:rsidRPr="00C22CC6" w:rsidRDefault="00AD4195" w:rsidP="00774A93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CC6">
        <w:rPr>
          <w:rStyle w:val="c12"/>
          <w:b/>
          <w:bCs/>
          <w:sz w:val="28"/>
          <w:szCs w:val="28"/>
        </w:rPr>
        <w:lastRenderedPageBreak/>
        <w:t xml:space="preserve">                                     2.8.</w:t>
      </w:r>
      <w:r w:rsidR="001A23CC" w:rsidRPr="00C22CC6">
        <w:rPr>
          <w:rStyle w:val="c12"/>
          <w:b/>
          <w:bCs/>
          <w:sz w:val="28"/>
          <w:szCs w:val="28"/>
        </w:rPr>
        <w:t>Где обитали саблезубые тигры?</w:t>
      </w:r>
    </w:p>
    <w:p w:rsidR="001A23CC" w:rsidRPr="00C22CC6" w:rsidRDefault="001A23CC" w:rsidP="00774A93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2CC6">
        <w:rPr>
          <w:rStyle w:val="c2"/>
          <w:sz w:val="28"/>
          <w:szCs w:val="28"/>
        </w:rPr>
        <w:t xml:space="preserve">Саблезубые тигры обитали на земле довольно долго: первые представители появились в эпоху раннего или </w:t>
      </w:r>
      <w:proofErr w:type="gramStart"/>
      <w:r w:rsidRPr="00C22CC6">
        <w:rPr>
          <w:rStyle w:val="c2"/>
          <w:sz w:val="28"/>
          <w:szCs w:val="28"/>
        </w:rPr>
        <w:t>среднего  миоцена</w:t>
      </w:r>
      <w:proofErr w:type="gramEnd"/>
      <w:r w:rsidRPr="00C22CC6">
        <w:rPr>
          <w:rStyle w:val="c2"/>
          <w:sz w:val="28"/>
          <w:szCs w:val="28"/>
        </w:rPr>
        <w:t>, то есть 20 миллионов лет назад, а последние саблезубые тигры вымерли уже в позднем  плейстоцена примерно 10 тысяч лет назад в Америке.  В Африке саблезубые тигры вымерли около 500 тысяч лет назад. В то время как в Европе они вымерли всего 30 тысяч лет назад. Сфера их обитания была довольно широка: Африка, Евразия, и Северная Америка были заселены саблезубыми тиграми.  </w:t>
      </w:r>
    </w:p>
    <w:p w:rsidR="001B275B" w:rsidRPr="00C22CC6" w:rsidRDefault="001B275B" w:rsidP="001B275B">
      <w:pPr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B03712">
      <w:pPr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9F6038">
      <w:pPr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9F6038">
      <w:pPr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9F6038">
      <w:pPr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9F6038">
      <w:pPr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9F6038">
      <w:pPr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9F6038">
      <w:pPr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9F6038">
      <w:pPr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9F6038">
      <w:pPr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9F6038">
      <w:pPr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9F6038">
      <w:pPr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9F6038">
      <w:pPr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9F6038">
      <w:pPr>
        <w:rPr>
          <w:rFonts w:ascii="Times New Roman" w:hAnsi="Times New Roman" w:cs="Times New Roman"/>
          <w:sz w:val="28"/>
          <w:szCs w:val="28"/>
        </w:rPr>
      </w:pPr>
    </w:p>
    <w:p w:rsidR="00C87FAB" w:rsidRPr="00C22CC6" w:rsidRDefault="00C87FAB" w:rsidP="009F60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9F60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9F60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9F60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9F60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9F6038" w:rsidP="009F6038">
      <w:pPr>
        <w:rPr>
          <w:rFonts w:ascii="Times New Roman" w:hAnsi="Times New Roman" w:cs="Times New Roman"/>
          <w:sz w:val="28"/>
          <w:szCs w:val="28"/>
        </w:rPr>
      </w:pPr>
    </w:p>
    <w:p w:rsidR="00774A93" w:rsidRDefault="00774A93" w:rsidP="009F6038">
      <w:pPr>
        <w:rPr>
          <w:rFonts w:ascii="Times New Roman" w:hAnsi="Times New Roman" w:cs="Times New Roman"/>
          <w:sz w:val="28"/>
          <w:szCs w:val="28"/>
        </w:rPr>
      </w:pPr>
    </w:p>
    <w:p w:rsidR="00774A93" w:rsidRDefault="00774A93" w:rsidP="009F6038">
      <w:pPr>
        <w:rPr>
          <w:rFonts w:ascii="Times New Roman" w:hAnsi="Times New Roman" w:cs="Times New Roman"/>
          <w:sz w:val="28"/>
          <w:szCs w:val="28"/>
        </w:rPr>
      </w:pPr>
    </w:p>
    <w:p w:rsidR="00774A93" w:rsidRDefault="00774A93" w:rsidP="009F6038">
      <w:pPr>
        <w:rPr>
          <w:rFonts w:ascii="Times New Roman" w:hAnsi="Times New Roman" w:cs="Times New Roman"/>
          <w:sz w:val="28"/>
          <w:szCs w:val="28"/>
        </w:rPr>
      </w:pPr>
    </w:p>
    <w:p w:rsidR="00EB2A25" w:rsidRPr="00C22CC6" w:rsidRDefault="004B0DC7" w:rsidP="00774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869DE" w:rsidRPr="00C22CC6" w:rsidRDefault="005327FD" w:rsidP="00774A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 xml:space="preserve">В данной работе мы последовательно </w:t>
      </w:r>
      <w:r w:rsidR="00F869DE" w:rsidRPr="00C22CC6">
        <w:rPr>
          <w:rFonts w:ascii="Times New Roman" w:hAnsi="Times New Roman" w:cs="Times New Roman"/>
          <w:sz w:val="28"/>
          <w:szCs w:val="28"/>
        </w:rPr>
        <w:t>рассказали об эпохи, в которой жили доисторические животные. Прочитали научную литературу, разобрали все доступные электронные ресурсы о жизни этих животных (их строение, внешний вид, родство, вымирание). Проанализировали доисторических животных с животными современного мира. Провели анкетирование среди учащихся 3-4 классов, о знании периода, в котором жили доисторические животные, есть ли у этих животных потомки в современном мире</w:t>
      </w:r>
      <w:r w:rsidR="00447527" w:rsidRPr="00C22CC6">
        <w:rPr>
          <w:rFonts w:ascii="Times New Roman" w:hAnsi="Times New Roman" w:cs="Times New Roman"/>
          <w:sz w:val="28"/>
          <w:szCs w:val="28"/>
        </w:rPr>
        <w:t xml:space="preserve">. В </w:t>
      </w:r>
      <w:r w:rsidR="00F869DE" w:rsidRPr="00C22CC6">
        <w:rPr>
          <w:rFonts w:ascii="Times New Roman" w:hAnsi="Times New Roman" w:cs="Times New Roman"/>
          <w:sz w:val="28"/>
          <w:szCs w:val="28"/>
        </w:rPr>
        <w:t>процентном соотношении сделали диаграмму</w:t>
      </w:r>
      <w:r w:rsidR="00447527" w:rsidRPr="00C22CC6">
        <w:rPr>
          <w:rFonts w:ascii="Times New Roman" w:hAnsi="Times New Roman" w:cs="Times New Roman"/>
          <w:sz w:val="28"/>
          <w:szCs w:val="28"/>
        </w:rPr>
        <w:t xml:space="preserve"> ответов учащихся</w:t>
      </w:r>
      <w:r w:rsidR="00F869DE" w:rsidRPr="00C22CC6">
        <w:rPr>
          <w:rFonts w:ascii="Times New Roman" w:hAnsi="Times New Roman" w:cs="Times New Roman"/>
          <w:sz w:val="28"/>
          <w:szCs w:val="28"/>
        </w:rPr>
        <w:t xml:space="preserve">, </w:t>
      </w:r>
      <w:r w:rsidR="00447527" w:rsidRPr="00C22CC6">
        <w:rPr>
          <w:rFonts w:ascii="Times New Roman" w:hAnsi="Times New Roman" w:cs="Times New Roman"/>
          <w:sz w:val="28"/>
          <w:szCs w:val="28"/>
        </w:rPr>
        <w:t xml:space="preserve">и выяснили, </w:t>
      </w:r>
      <w:r w:rsidR="00F869DE" w:rsidRPr="00C22CC6">
        <w:rPr>
          <w:rFonts w:ascii="Times New Roman" w:hAnsi="Times New Roman" w:cs="Times New Roman"/>
          <w:sz w:val="28"/>
          <w:szCs w:val="28"/>
        </w:rPr>
        <w:t xml:space="preserve">что очень маленький процент учащихся владеет информацией о древних животных. Данная научная работа </w:t>
      </w:r>
      <w:r w:rsidR="00447527" w:rsidRPr="00C22CC6">
        <w:rPr>
          <w:rFonts w:ascii="Times New Roman" w:hAnsi="Times New Roman" w:cs="Times New Roman"/>
          <w:sz w:val="28"/>
          <w:szCs w:val="28"/>
        </w:rPr>
        <w:t xml:space="preserve">очень интересная, полезная, она поможет раскрыть все понятия, которые были предложены в этой работе, для общего кругозора.  </w:t>
      </w:r>
    </w:p>
    <w:p w:rsidR="00EB2A25" w:rsidRPr="00C22CC6" w:rsidRDefault="00EB2A25" w:rsidP="00EB2A25">
      <w:pPr>
        <w:rPr>
          <w:rFonts w:ascii="Times New Roman" w:hAnsi="Times New Roman" w:cs="Times New Roman"/>
          <w:sz w:val="28"/>
          <w:szCs w:val="28"/>
        </w:rPr>
      </w:pPr>
    </w:p>
    <w:p w:rsidR="00EB2A25" w:rsidRPr="00C22CC6" w:rsidRDefault="00EB2A25" w:rsidP="00EB2A25">
      <w:pPr>
        <w:rPr>
          <w:rFonts w:ascii="Times New Roman" w:hAnsi="Times New Roman" w:cs="Times New Roman"/>
          <w:sz w:val="28"/>
          <w:szCs w:val="28"/>
        </w:rPr>
      </w:pPr>
    </w:p>
    <w:p w:rsidR="00EB2A25" w:rsidRPr="00C22CC6" w:rsidRDefault="00EB2A25" w:rsidP="00EB2A25">
      <w:pPr>
        <w:rPr>
          <w:rFonts w:ascii="Times New Roman" w:hAnsi="Times New Roman" w:cs="Times New Roman"/>
          <w:sz w:val="28"/>
          <w:szCs w:val="28"/>
        </w:rPr>
      </w:pPr>
    </w:p>
    <w:p w:rsidR="00EB2A25" w:rsidRPr="00C22CC6" w:rsidRDefault="00EB2A25" w:rsidP="00EB2A25">
      <w:pPr>
        <w:rPr>
          <w:rFonts w:ascii="Times New Roman" w:hAnsi="Times New Roman" w:cs="Times New Roman"/>
          <w:sz w:val="28"/>
          <w:szCs w:val="28"/>
        </w:rPr>
      </w:pPr>
    </w:p>
    <w:p w:rsidR="00EB2A25" w:rsidRPr="00C22CC6" w:rsidRDefault="00EB2A25" w:rsidP="00EB2A25">
      <w:pPr>
        <w:rPr>
          <w:rFonts w:ascii="Times New Roman" w:hAnsi="Times New Roman" w:cs="Times New Roman"/>
          <w:sz w:val="28"/>
          <w:szCs w:val="28"/>
        </w:rPr>
      </w:pPr>
    </w:p>
    <w:p w:rsidR="00EB2A25" w:rsidRPr="00C22CC6" w:rsidRDefault="00EB2A25" w:rsidP="00EB2A25">
      <w:pPr>
        <w:rPr>
          <w:rFonts w:ascii="Times New Roman" w:hAnsi="Times New Roman" w:cs="Times New Roman"/>
          <w:sz w:val="28"/>
          <w:szCs w:val="28"/>
        </w:rPr>
      </w:pPr>
    </w:p>
    <w:p w:rsidR="00EB2A25" w:rsidRPr="00C22CC6" w:rsidRDefault="00EB2A25" w:rsidP="00EB2A25">
      <w:pPr>
        <w:rPr>
          <w:rFonts w:ascii="Times New Roman" w:hAnsi="Times New Roman" w:cs="Times New Roman"/>
          <w:sz w:val="28"/>
          <w:szCs w:val="28"/>
        </w:rPr>
      </w:pPr>
    </w:p>
    <w:p w:rsidR="00EB2A25" w:rsidRPr="00C22CC6" w:rsidRDefault="00EB2A25" w:rsidP="00EB2A25">
      <w:pPr>
        <w:rPr>
          <w:rFonts w:ascii="Times New Roman" w:hAnsi="Times New Roman" w:cs="Times New Roman"/>
          <w:sz w:val="28"/>
          <w:szCs w:val="28"/>
        </w:rPr>
      </w:pPr>
    </w:p>
    <w:p w:rsidR="009F6038" w:rsidRPr="00C22CC6" w:rsidRDefault="00EB2A25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ab/>
      </w:r>
    </w:p>
    <w:p w:rsidR="00EB2A25" w:rsidRPr="00C22CC6" w:rsidRDefault="00EB2A25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EB2A25" w:rsidRPr="00C22CC6" w:rsidRDefault="00EB2A25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EB2A25" w:rsidRPr="00C22CC6" w:rsidRDefault="00EB2A25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EB2A25" w:rsidRPr="00C22CC6" w:rsidRDefault="00EB2A25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EB2A25" w:rsidRPr="00C22CC6" w:rsidRDefault="00EB2A25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EB2A25" w:rsidRPr="00C22CC6" w:rsidRDefault="00EB2A25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EB2A25" w:rsidRPr="00C22CC6" w:rsidRDefault="00EB2A25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EB2A25" w:rsidRPr="00C22CC6" w:rsidRDefault="00EB2A25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774A93" w:rsidRDefault="00774A93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774A93" w:rsidRDefault="00774A93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2F5462" w:rsidRPr="00C22CC6" w:rsidRDefault="002F546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Список литературы </w:t>
      </w:r>
    </w:p>
    <w:p w:rsidR="000F4D51" w:rsidRPr="00774A93" w:rsidRDefault="000F4D51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774A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774A93">
        <w:rPr>
          <w:rFonts w:ascii="Times New Roman" w:hAnsi="Times New Roman" w:cs="Times New Roman"/>
          <w:sz w:val="28"/>
          <w:szCs w:val="28"/>
        </w:rPr>
        <w:t xml:space="preserve">Электронные ресурсы </w:t>
      </w:r>
    </w:p>
    <w:p w:rsidR="000F4D51" w:rsidRPr="00774A93" w:rsidRDefault="000F4D51" w:rsidP="000F4D51">
      <w:pPr>
        <w:pStyle w:val="a9"/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</w:pPr>
      <w:r w:rsidRPr="00774A93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M. Barton: </w:t>
      </w:r>
      <w:proofErr w:type="spellStart"/>
      <w:r w:rsidRPr="00774A9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-US" w:eastAsia="ru-RU"/>
        </w:rPr>
        <w:t>Wildes</w:t>
      </w:r>
      <w:proofErr w:type="spellEnd"/>
      <w:r w:rsidRPr="00774A9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-US" w:eastAsia="ru-RU"/>
        </w:rPr>
        <w:t xml:space="preserve"> Amerika </w:t>
      </w:r>
      <w:proofErr w:type="spellStart"/>
      <w:r w:rsidRPr="00774A9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-US" w:eastAsia="ru-RU"/>
        </w:rPr>
        <w:t>Zeugen</w:t>
      </w:r>
      <w:proofErr w:type="spellEnd"/>
      <w:r w:rsidRPr="00774A9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-US" w:eastAsia="ru-RU"/>
        </w:rPr>
        <w:t xml:space="preserve"> der </w:t>
      </w:r>
      <w:proofErr w:type="spellStart"/>
      <w:r w:rsidRPr="00774A9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-US" w:eastAsia="ru-RU"/>
        </w:rPr>
        <w:t>Eiszeit</w:t>
      </w:r>
      <w:proofErr w:type="spellEnd"/>
      <w:r w:rsidRPr="00774A93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. Egmont Verlag, 2003, </w:t>
      </w:r>
      <w:hyperlink r:id="rId51" w:history="1">
        <w:r w:rsidRPr="00774A93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-US" w:eastAsia="ru-RU"/>
          </w:rPr>
          <w:t>ISBN 3-8025-1558-7</w:t>
        </w:r>
      </w:hyperlink>
    </w:p>
    <w:p w:rsidR="000F4D51" w:rsidRPr="00774A93" w:rsidRDefault="000F4D51" w:rsidP="000F4D51">
      <w:pPr>
        <w:pStyle w:val="a9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</w:p>
    <w:p w:rsidR="000F4D51" w:rsidRPr="00774A93" w:rsidRDefault="000F4D51" w:rsidP="000F4D51">
      <w:pPr>
        <w:pStyle w:val="a9"/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</w:pPr>
      <w:r w:rsidRPr="00774A93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A. Turner: </w:t>
      </w:r>
      <w:r w:rsidRPr="00774A9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-US" w:eastAsia="ru-RU"/>
        </w:rPr>
        <w:t>The big cats and their fossil relatives</w:t>
      </w:r>
      <w:r w:rsidRPr="00774A93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. Columbia University Press, 1997, </w:t>
      </w:r>
      <w:hyperlink r:id="rId52" w:history="1">
        <w:r w:rsidRPr="00774A93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-US" w:eastAsia="ru-RU"/>
          </w:rPr>
          <w:t>ISBN 0-231-10229-1</w:t>
        </w:r>
      </w:hyperlink>
    </w:p>
    <w:p w:rsidR="002F5462" w:rsidRPr="00774A93" w:rsidRDefault="002F5462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82193" w:rsidRPr="00774A93" w:rsidRDefault="00F82193" w:rsidP="00F82193">
      <w:pPr>
        <w:pStyle w:val="a9"/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</w:pPr>
      <w:r w:rsidRPr="00774A93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Kenneth </w:t>
      </w:r>
      <w:proofErr w:type="spellStart"/>
      <w:r w:rsidRPr="00774A93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Tankersly</w:t>
      </w:r>
      <w:proofErr w:type="spellEnd"/>
      <w:r w:rsidRPr="00774A93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: </w:t>
      </w:r>
      <w:r w:rsidRPr="00774A9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-US" w:eastAsia="ru-RU"/>
        </w:rPr>
        <w:t>In Search of the Ice Age Americans</w:t>
      </w:r>
      <w:r w:rsidRPr="00774A93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. Gibbs Smith, 2002</w:t>
      </w:r>
    </w:p>
    <w:p w:rsidR="001A13EC" w:rsidRPr="00774A93" w:rsidRDefault="001A13EC" w:rsidP="001A13EC">
      <w:pPr>
        <w:pStyle w:val="a9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</w:p>
    <w:p w:rsidR="00F82193" w:rsidRPr="00774A93" w:rsidRDefault="001A13EC" w:rsidP="001A13EC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74A93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      4.</w:t>
      </w:r>
      <w:r w:rsidR="00F82193" w:rsidRPr="00774A93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Adam White: </w:t>
      </w:r>
      <w:proofErr w:type="spellStart"/>
      <w:r w:rsidR="00F82193" w:rsidRPr="00774A9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-US" w:eastAsia="ru-RU"/>
        </w:rPr>
        <w:t>Wildes</w:t>
      </w:r>
      <w:proofErr w:type="spellEnd"/>
      <w:r w:rsidR="00F82193" w:rsidRPr="00774A9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-US" w:eastAsia="ru-RU"/>
        </w:rPr>
        <w:t xml:space="preserve"> Amerika. </w:t>
      </w:r>
      <w:proofErr w:type="spellStart"/>
      <w:r w:rsidR="00F82193" w:rsidRPr="00774A9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-US" w:eastAsia="ru-RU"/>
        </w:rPr>
        <w:t>Zeugen</w:t>
      </w:r>
      <w:proofErr w:type="spellEnd"/>
      <w:r w:rsidR="00F82193" w:rsidRPr="00774A9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-US" w:eastAsia="ru-RU"/>
        </w:rPr>
        <w:t xml:space="preserve"> der </w:t>
      </w:r>
      <w:proofErr w:type="spellStart"/>
      <w:r w:rsidR="00F82193" w:rsidRPr="00774A9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-US" w:eastAsia="ru-RU"/>
        </w:rPr>
        <w:t>Eiszeit</w:t>
      </w:r>
      <w:proofErr w:type="spellEnd"/>
      <w:r w:rsidR="00F82193" w:rsidRPr="00774A93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 xml:space="preserve">. </w:t>
      </w:r>
      <w:proofErr w:type="spellStart"/>
      <w:r w:rsidR="00F82193" w:rsidRPr="00774A9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Egmont</w:t>
      </w:r>
      <w:proofErr w:type="spellEnd"/>
      <w:r w:rsidR="00F82193" w:rsidRPr="00774A9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="00F82193" w:rsidRPr="00774A9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vgs</w:t>
      </w:r>
      <w:proofErr w:type="spellEnd"/>
      <w:r w:rsidR="00F82193" w:rsidRPr="00774A9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 </w:t>
      </w:r>
      <w:hyperlink r:id="rId53" w:history="1">
        <w:r w:rsidR="00F82193" w:rsidRPr="00774A93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ISBN 3-8025-1558-7</w:t>
        </w:r>
      </w:hyperlink>
    </w:p>
    <w:p w:rsidR="00F82193" w:rsidRPr="00774A93" w:rsidRDefault="00F82193" w:rsidP="001A13EC">
      <w:pPr>
        <w:pStyle w:val="a9"/>
        <w:numPr>
          <w:ilvl w:val="0"/>
          <w:numId w:val="1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</w:pPr>
      <w:r w:rsidRPr="00774A93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Knight, Stirling, Kirshner: </w:t>
      </w:r>
      <w:proofErr w:type="spellStart"/>
      <w:r w:rsidRPr="00774A9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-US" w:eastAsia="ru-RU"/>
        </w:rPr>
        <w:t>Bären</w:t>
      </w:r>
      <w:proofErr w:type="spellEnd"/>
      <w:r w:rsidRPr="00774A93">
        <w:rPr>
          <w:rFonts w:ascii="Times New Roman" w:eastAsia="Times New Roman" w:hAnsi="Times New Roman" w:cs="Times New Roman"/>
          <w:color w:val="202122"/>
          <w:sz w:val="28"/>
          <w:szCs w:val="28"/>
          <w:lang w:val="en-US" w:eastAsia="ru-RU"/>
        </w:rPr>
        <w:t>. Orbis-Verlag, </w:t>
      </w:r>
      <w:hyperlink r:id="rId54" w:history="1">
        <w:r w:rsidRPr="00774A93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en-US" w:eastAsia="ru-RU"/>
          </w:rPr>
          <w:t>ISBN 3-572-01332-1</w:t>
        </w:r>
      </w:hyperlink>
    </w:p>
    <w:p w:rsidR="002F5462" w:rsidRPr="00C22CC6" w:rsidRDefault="002F5462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F5462" w:rsidRPr="00C22CC6" w:rsidRDefault="002F5462" w:rsidP="00EB2A25">
      <w:pPr>
        <w:tabs>
          <w:tab w:val="left" w:pos="3525"/>
        </w:tabs>
        <w:rPr>
          <w:rFonts w:ascii="Times New Roman" w:hAnsi="Times New Roman" w:cs="Times New Roman"/>
          <w:b/>
          <w:sz w:val="144"/>
          <w:szCs w:val="144"/>
          <w:lang w:val="en-US"/>
        </w:rPr>
      </w:pPr>
    </w:p>
    <w:p w:rsidR="002F5462" w:rsidRPr="00C22CC6" w:rsidRDefault="002F5462" w:rsidP="00EB2A25">
      <w:pPr>
        <w:tabs>
          <w:tab w:val="left" w:pos="3525"/>
        </w:tabs>
        <w:rPr>
          <w:rFonts w:ascii="Times New Roman" w:hAnsi="Times New Roman" w:cs="Times New Roman"/>
          <w:b/>
          <w:sz w:val="144"/>
          <w:szCs w:val="144"/>
          <w:lang w:val="en-US"/>
        </w:rPr>
      </w:pPr>
    </w:p>
    <w:p w:rsidR="00662D97" w:rsidRDefault="00662D97" w:rsidP="001A535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144"/>
          <w:szCs w:val="144"/>
          <w:lang w:val="en-US"/>
        </w:rPr>
      </w:pPr>
    </w:p>
    <w:p w:rsidR="00662D97" w:rsidRDefault="00662D97" w:rsidP="001A5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62D97" w:rsidRDefault="00662D97" w:rsidP="001A5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662D97" w:rsidRDefault="00662D97" w:rsidP="001A5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62D97" w:rsidRDefault="00662D97" w:rsidP="001A5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A5353" w:rsidRPr="00C22CC6" w:rsidRDefault="00662D97" w:rsidP="001A5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</w:t>
      </w:r>
      <w:r w:rsidR="001A5353" w:rsidRPr="00D13D9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1A5353" w:rsidRPr="00C22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  <w:r w:rsidR="00AA7313" w:rsidRPr="00C22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руководителя</w:t>
      </w:r>
    </w:p>
    <w:p w:rsidR="001A5353" w:rsidRPr="00C22CC6" w:rsidRDefault="00AA7313" w:rsidP="00AA7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A5353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исследовательской работе </w:t>
      </w:r>
      <w:proofErr w:type="spellStart"/>
      <w:r w:rsidR="001A5353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Абдулова</w:t>
      </w:r>
      <w:proofErr w:type="spellEnd"/>
      <w:r w:rsidR="001A5353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</w:t>
      </w:r>
    </w:p>
    <w:p w:rsidR="002B3405" w:rsidRPr="00C22CC6" w:rsidRDefault="001A5353" w:rsidP="002B3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«Доисторические животные</w:t>
      </w:r>
      <w:r w:rsidR="002B3405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405" w:rsidRPr="00C22CC6" w:rsidRDefault="002B3405" w:rsidP="00774A9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Абдулов Роман работала над темой в течении года. За этот период он прочитал много интересных книг, электронных ресурсов о доисторических животных. Эти животные его очень увлекли, он стал изучать их строение, внешний вид. Первые его работы-это рисунки древних животных, затем лепил их из пластилина, а главная и основная работа -макет.  </w:t>
      </w:r>
    </w:p>
    <w:p w:rsidR="002B3405" w:rsidRPr="00C22CC6" w:rsidRDefault="002B3405" w:rsidP="00774A9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теоретических исследований решались актуальные задачи:</w:t>
      </w:r>
    </w:p>
    <w:p w:rsidR="002B3405" w:rsidRPr="00C22CC6" w:rsidRDefault="002B3405" w:rsidP="00774A93">
      <w:pPr>
        <w:numPr>
          <w:ilvl w:val="0"/>
          <w:numId w:val="1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 и Интернет-ресурсов по данной теме</w:t>
      </w:r>
    </w:p>
    <w:p w:rsidR="002B3405" w:rsidRPr="00C22CC6" w:rsidRDefault="002B3405" w:rsidP="00774A93">
      <w:pPr>
        <w:numPr>
          <w:ilvl w:val="0"/>
          <w:numId w:val="1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макета </w:t>
      </w:r>
    </w:p>
    <w:p w:rsidR="002B3405" w:rsidRPr="00C22CC6" w:rsidRDefault="002B3405" w:rsidP="00774A93">
      <w:pPr>
        <w:numPr>
          <w:ilvl w:val="0"/>
          <w:numId w:val="1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и анкетирование учащихся </w:t>
      </w:r>
    </w:p>
    <w:p w:rsidR="002B3405" w:rsidRPr="00C22CC6" w:rsidRDefault="002B3405" w:rsidP="00774A9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Реферативная часть работы написана хорошо. При написании работы была проанализирована доступная литература, использованы Интернет-ресурсы. В ходе работы были использованы такие методы, как</w:t>
      </w:r>
    </w:p>
    <w:p w:rsidR="002B3405" w:rsidRPr="00C22CC6" w:rsidRDefault="002B3405" w:rsidP="00774A93">
      <w:pPr>
        <w:numPr>
          <w:ilvl w:val="0"/>
          <w:numId w:val="1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</w:p>
    <w:p w:rsidR="002B3405" w:rsidRPr="00C22CC6" w:rsidRDefault="002B3405" w:rsidP="00774A93">
      <w:pPr>
        <w:numPr>
          <w:ilvl w:val="0"/>
          <w:numId w:val="1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эксперимент</w:t>
      </w:r>
    </w:p>
    <w:p w:rsidR="002B3405" w:rsidRPr="00C22CC6" w:rsidRDefault="002B3405" w:rsidP="00774A93">
      <w:pPr>
        <w:numPr>
          <w:ilvl w:val="0"/>
          <w:numId w:val="1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тестирование, </w:t>
      </w:r>
    </w:p>
    <w:p w:rsidR="002B3405" w:rsidRPr="00C22CC6" w:rsidRDefault="002B3405" w:rsidP="00774A93">
      <w:pPr>
        <w:numPr>
          <w:ilvl w:val="0"/>
          <w:numId w:val="1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данных</w:t>
      </w:r>
    </w:p>
    <w:p w:rsidR="002B3405" w:rsidRPr="00C22CC6" w:rsidRDefault="002B3405" w:rsidP="00774A93">
      <w:pPr>
        <w:spacing w:before="100" w:beforeAutospacing="1" w:after="100" w:afterAutospacing="1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творческой части работы отличная: учени</w:t>
      </w:r>
      <w:r w:rsidR="00AA7313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достиг цели, которую ставил перед собой. Считаю, что его работа может быть помощником для учащихся начальных классов в изучении предмета познания мира.</w:t>
      </w:r>
    </w:p>
    <w:p w:rsidR="002B3405" w:rsidRPr="00C22CC6" w:rsidRDefault="002B3405" w:rsidP="00774A9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выстроена последовательно, следование глав – логично. Работа оформлена в соответствии с требованиями к исследовательской работе. Можно сделать вывод, что у данно</w:t>
      </w:r>
      <w:r w:rsidR="00AA7313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ученика</w:t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элементарные навыки исследовательской деятельности</w:t>
      </w:r>
      <w:r w:rsidR="00AA7313"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заслуживает внимания со стороны научного совета.</w:t>
      </w:r>
    </w:p>
    <w:p w:rsidR="002B3405" w:rsidRPr="00C22CC6" w:rsidRDefault="002B3405" w:rsidP="00774A9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руководитель: Кулагина С.В.  </w:t>
      </w:r>
    </w:p>
    <w:p w:rsidR="002F5462" w:rsidRPr="00C22CC6" w:rsidRDefault="002F5462" w:rsidP="00EB2A25">
      <w:pPr>
        <w:tabs>
          <w:tab w:val="left" w:pos="352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A7313" w:rsidRPr="00C22CC6" w:rsidRDefault="00AA7313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AA7313" w:rsidRPr="00C22CC6" w:rsidRDefault="00AA7313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AA7313" w:rsidRPr="00C22CC6" w:rsidRDefault="00AA7313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835EDE" w:rsidRDefault="00835EDE" w:rsidP="00835EDE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35EDE" w:rsidRDefault="00835EDE" w:rsidP="00835EDE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35EDE" w:rsidRDefault="00AA7313" w:rsidP="00835EDE">
      <w:pPr>
        <w:tabs>
          <w:tab w:val="left" w:pos="35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144"/>
          <w:szCs w:val="144"/>
        </w:rPr>
        <w:t>Приложение</w:t>
      </w:r>
    </w:p>
    <w:p w:rsidR="00AA7313" w:rsidRPr="00835EDE" w:rsidRDefault="00AA7313" w:rsidP="00835EDE">
      <w:pPr>
        <w:tabs>
          <w:tab w:val="left" w:pos="35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96"/>
          <w:szCs w:val="96"/>
        </w:rPr>
        <w:t>(фото, диаграмма,</w:t>
      </w:r>
      <w:r w:rsidR="00835EDE">
        <w:rPr>
          <w:rFonts w:ascii="Times New Roman" w:hAnsi="Times New Roman" w:cs="Times New Roman"/>
          <w:sz w:val="28"/>
          <w:szCs w:val="28"/>
        </w:rPr>
        <w:br/>
      </w:r>
      <w:r w:rsidRPr="00C22CC6">
        <w:rPr>
          <w:rFonts w:ascii="Times New Roman" w:hAnsi="Times New Roman" w:cs="Times New Roman"/>
          <w:b/>
          <w:sz w:val="96"/>
          <w:szCs w:val="96"/>
        </w:rPr>
        <w:t>картинки)</w:t>
      </w:r>
    </w:p>
    <w:p w:rsidR="0011143C" w:rsidRPr="00C22CC6" w:rsidRDefault="0011143C" w:rsidP="00EB2A25">
      <w:pPr>
        <w:tabs>
          <w:tab w:val="left" w:pos="3525"/>
        </w:tabs>
        <w:rPr>
          <w:rFonts w:ascii="Times New Roman" w:hAnsi="Times New Roman" w:cs="Times New Roman"/>
          <w:b/>
          <w:sz w:val="96"/>
          <w:szCs w:val="96"/>
        </w:rPr>
      </w:pPr>
    </w:p>
    <w:p w:rsidR="0011143C" w:rsidRPr="00C22CC6" w:rsidRDefault="0011143C" w:rsidP="00EB2A25">
      <w:pPr>
        <w:tabs>
          <w:tab w:val="left" w:pos="3525"/>
        </w:tabs>
        <w:rPr>
          <w:rFonts w:ascii="Times New Roman" w:hAnsi="Times New Roman" w:cs="Times New Roman"/>
          <w:b/>
          <w:sz w:val="96"/>
          <w:szCs w:val="96"/>
        </w:rPr>
      </w:pPr>
    </w:p>
    <w:p w:rsidR="0011143C" w:rsidRPr="00C22CC6" w:rsidRDefault="00C50F77" w:rsidP="00EB2A25">
      <w:pPr>
        <w:tabs>
          <w:tab w:val="left" w:pos="3525"/>
        </w:tabs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lastRenderedPageBreak/>
        <w:drawing>
          <wp:inline distT="0" distB="0" distL="0" distR="0" wp14:anchorId="0BCFA549" wp14:editId="3804979E">
            <wp:extent cx="5580380" cy="3629025"/>
            <wp:effectExtent l="0" t="0" r="1270" b="9525"/>
            <wp:docPr id="2" name="Рисунок 2" descr="hello_html_m45195f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5195f78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331" cy="363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EB" w:rsidRDefault="00553BEB" w:rsidP="00553B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анкеты </w:t>
      </w:r>
    </w:p>
    <w:p w:rsidR="00553BEB" w:rsidRDefault="00553BEB" w:rsidP="00553BEB">
      <w:pPr>
        <w:pStyle w:val="a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Есть ли у древних животных потомки в современном мире? </w:t>
      </w:r>
    </w:p>
    <w:p w:rsidR="00553BEB" w:rsidRDefault="00553BEB" w:rsidP="00553BEB">
      <w:pPr>
        <w:pStyle w:val="a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Приведите примеры. </w:t>
      </w:r>
    </w:p>
    <w:p w:rsidR="00553BEB" w:rsidRDefault="00553BEB" w:rsidP="00553BEB">
      <w:pPr>
        <w:pStyle w:val="a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Кто такие </w:t>
      </w:r>
      <w:proofErr w:type="spellStart"/>
      <w:r>
        <w:rPr>
          <w:sz w:val="28"/>
          <w:szCs w:val="28"/>
        </w:rPr>
        <w:t>короткомордые</w:t>
      </w:r>
      <w:proofErr w:type="spellEnd"/>
      <w:r>
        <w:rPr>
          <w:sz w:val="28"/>
          <w:szCs w:val="28"/>
        </w:rPr>
        <w:t xml:space="preserve"> медведи и саблезубые тигры? </w:t>
      </w:r>
    </w:p>
    <w:p w:rsidR="00553BEB" w:rsidRDefault="00553BEB" w:rsidP="00553BEB">
      <w:pPr>
        <w:pStyle w:val="a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каких периодах они жили? </w:t>
      </w:r>
    </w:p>
    <w:p w:rsidR="00553BEB" w:rsidRDefault="00553BEB" w:rsidP="00553BEB">
      <w:pPr>
        <w:pStyle w:val="a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какой эре они жили? </w:t>
      </w:r>
    </w:p>
    <w:p w:rsidR="00553BEB" w:rsidRDefault="00553BEB" w:rsidP="00553BEB">
      <w:pPr>
        <w:pStyle w:val="a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Что важного в истории этой эры? </w:t>
      </w:r>
    </w:p>
    <w:p w:rsidR="00553BEB" w:rsidRPr="00D35FC1" w:rsidRDefault="00553BEB" w:rsidP="00553BEB">
      <w:pPr>
        <w:pStyle w:val="a9"/>
        <w:rPr>
          <w:b/>
          <w:sz w:val="28"/>
          <w:szCs w:val="28"/>
        </w:rPr>
      </w:pPr>
      <w:r w:rsidRPr="00D35FC1">
        <w:rPr>
          <w:b/>
          <w:sz w:val="28"/>
          <w:szCs w:val="28"/>
        </w:rPr>
        <w:t>Результаты анкетирования</w:t>
      </w:r>
    </w:p>
    <w:p w:rsidR="00553BEB" w:rsidRDefault="00553BEB" w:rsidP="00553BEB">
      <w:pPr>
        <w:pStyle w:val="a9"/>
        <w:rPr>
          <w:sz w:val="28"/>
          <w:szCs w:val="28"/>
        </w:rPr>
      </w:pPr>
      <w:r>
        <w:rPr>
          <w:sz w:val="28"/>
          <w:szCs w:val="28"/>
        </w:rPr>
        <w:t>Вопрос</w:t>
      </w:r>
    </w:p>
    <w:p w:rsidR="00553BEB" w:rsidRDefault="00553BEB" w:rsidP="00553BEB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Количество ответов </w:t>
      </w:r>
    </w:p>
    <w:p w:rsidR="00553BEB" w:rsidRPr="00D35FC1" w:rsidRDefault="00553BEB" w:rsidP="00553BEB">
      <w:pPr>
        <w:pStyle w:val="a9"/>
        <w:tabs>
          <w:tab w:val="left" w:pos="42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% </w:t>
      </w:r>
      <w:r>
        <w:rPr>
          <w:sz w:val="28"/>
          <w:szCs w:val="28"/>
        </w:rPr>
        <w:tab/>
      </w:r>
      <w:r w:rsidRPr="00D35FC1">
        <w:rPr>
          <w:b/>
          <w:sz w:val="28"/>
          <w:szCs w:val="28"/>
        </w:rPr>
        <w:t>5.</w:t>
      </w:r>
    </w:p>
    <w:p w:rsidR="00553BEB" w:rsidRDefault="00553BEB" w:rsidP="00553BEB">
      <w:pPr>
        <w:pStyle w:val="a9"/>
        <w:tabs>
          <w:tab w:val="left" w:pos="4245"/>
        </w:tabs>
        <w:rPr>
          <w:sz w:val="28"/>
          <w:szCs w:val="28"/>
        </w:rPr>
      </w:pPr>
      <w:r w:rsidRPr="00D35FC1">
        <w:rPr>
          <w:b/>
          <w:sz w:val="28"/>
          <w:szCs w:val="28"/>
        </w:rPr>
        <w:t>1.</w:t>
      </w:r>
      <w:r>
        <w:rPr>
          <w:sz w:val="28"/>
          <w:szCs w:val="28"/>
        </w:rPr>
        <w:tab/>
        <w:t>6</w:t>
      </w:r>
    </w:p>
    <w:p w:rsidR="00553BEB" w:rsidRDefault="00553BEB" w:rsidP="00553BEB">
      <w:pPr>
        <w:pStyle w:val="a9"/>
        <w:tabs>
          <w:tab w:val="left" w:pos="4245"/>
        </w:tabs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>
        <w:rPr>
          <w:sz w:val="28"/>
          <w:szCs w:val="28"/>
        </w:rPr>
        <w:tab/>
        <w:t>2</w:t>
      </w:r>
    </w:p>
    <w:p w:rsidR="00553BEB" w:rsidRPr="00D35FC1" w:rsidRDefault="00553BEB" w:rsidP="00553BEB">
      <w:pPr>
        <w:pStyle w:val="a9"/>
        <w:tabs>
          <w:tab w:val="left" w:pos="42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46 </w:t>
      </w:r>
      <w:r>
        <w:rPr>
          <w:sz w:val="28"/>
          <w:szCs w:val="28"/>
        </w:rPr>
        <w:tab/>
      </w:r>
      <w:r w:rsidRPr="00D35FC1">
        <w:rPr>
          <w:b/>
          <w:sz w:val="28"/>
          <w:szCs w:val="28"/>
        </w:rPr>
        <w:t>6.</w:t>
      </w:r>
    </w:p>
    <w:p w:rsidR="00553BEB" w:rsidRDefault="00553BEB" w:rsidP="00553BEB">
      <w:pPr>
        <w:pStyle w:val="a9"/>
        <w:tabs>
          <w:tab w:val="left" w:pos="4245"/>
        </w:tabs>
        <w:rPr>
          <w:sz w:val="28"/>
          <w:szCs w:val="28"/>
        </w:rPr>
      </w:pPr>
      <w:r w:rsidRPr="00D35FC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</w:t>
      </w:r>
    </w:p>
    <w:p w:rsidR="00553BEB" w:rsidRDefault="00553BEB" w:rsidP="00553BEB">
      <w:pPr>
        <w:pStyle w:val="a9"/>
        <w:tabs>
          <w:tab w:val="left" w:pos="4245"/>
        </w:tabs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tab/>
        <w:t>4</w:t>
      </w:r>
    </w:p>
    <w:p w:rsidR="00553BEB" w:rsidRDefault="00553BEB" w:rsidP="00553BEB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10 </w:t>
      </w:r>
    </w:p>
    <w:p w:rsidR="00553BEB" w:rsidRPr="00D35FC1" w:rsidRDefault="00553BEB" w:rsidP="00553BEB">
      <w:pPr>
        <w:pStyle w:val="a9"/>
        <w:rPr>
          <w:b/>
          <w:sz w:val="28"/>
          <w:szCs w:val="28"/>
        </w:rPr>
      </w:pPr>
      <w:r w:rsidRPr="00D35FC1">
        <w:rPr>
          <w:b/>
          <w:sz w:val="28"/>
          <w:szCs w:val="28"/>
        </w:rPr>
        <w:t xml:space="preserve">3. </w:t>
      </w:r>
    </w:p>
    <w:p w:rsidR="00553BEB" w:rsidRDefault="00553BEB" w:rsidP="00553BEB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13 </w:t>
      </w:r>
    </w:p>
    <w:p w:rsidR="00553BEB" w:rsidRDefault="00553BEB" w:rsidP="00553BEB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8 </w:t>
      </w:r>
    </w:p>
    <w:p w:rsidR="00553BEB" w:rsidRPr="00D35FC1" w:rsidRDefault="00553BEB" w:rsidP="00553BEB">
      <w:pPr>
        <w:pStyle w:val="a9"/>
        <w:rPr>
          <w:b/>
          <w:sz w:val="28"/>
          <w:szCs w:val="28"/>
        </w:rPr>
      </w:pPr>
      <w:r w:rsidRPr="00D35FC1">
        <w:rPr>
          <w:b/>
          <w:sz w:val="28"/>
          <w:szCs w:val="28"/>
        </w:rPr>
        <w:t xml:space="preserve">4. </w:t>
      </w:r>
    </w:p>
    <w:p w:rsidR="00553BEB" w:rsidRDefault="00553BEB" w:rsidP="00553BEB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3 </w:t>
      </w:r>
    </w:p>
    <w:p w:rsidR="00553BEB" w:rsidRPr="00440AA8" w:rsidRDefault="00440AA8" w:rsidP="00553BEB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651B05">
        <w:rPr>
          <w:b/>
          <w:sz w:val="28"/>
          <w:szCs w:val="28"/>
        </w:rPr>
        <w:t xml:space="preserve">                                  </w:t>
      </w:r>
      <w:r w:rsidRPr="00440AA8">
        <w:rPr>
          <w:b/>
          <w:sz w:val="28"/>
          <w:szCs w:val="28"/>
        </w:rPr>
        <w:t xml:space="preserve">Саблезубый тигр </w:t>
      </w:r>
    </w:p>
    <w:p w:rsidR="0011143C" w:rsidRPr="00C22CC6" w:rsidRDefault="0011143C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11143C" w:rsidP="00EB2A25">
      <w:pPr>
        <w:tabs>
          <w:tab w:val="left" w:pos="3525"/>
        </w:tabs>
        <w:rPr>
          <w:noProof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192">
        <w:rPr>
          <w:noProof/>
        </w:rPr>
        <w:drawing>
          <wp:inline distT="0" distB="0" distL="0" distR="0" wp14:anchorId="3FDB07AC" wp14:editId="50C21897">
            <wp:extent cx="4829175" cy="3308583"/>
            <wp:effectExtent l="0" t="0" r="0" b="0"/>
            <wp:docPr id="3" name="Рисунок 3" descr=" Фото: Пресс-служба Крымского федерального универси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Фото: Пресс-служба Крымского федерального университета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758" cy="33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651B05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9D4503" wp14:editId="5E6D7827">
            <wp:simplePos x="0" y="0"/>
            <wp:positionH relativeFrom="margin">
              <wp:posOffset>0</wp:posOffset>
            </wp:positionH>
            <wp:positionV relativeFrom="paragraph">
              <wp:posOffset>323850</wp:posOffset>
            </wp:positionV>
            <wp:extent cx="3971925" cy="4072890"/>
            <wp:effectExtent l="0" t="0" r="9525" b="3810"/>
            <wp:wrapTight wrapText="bothSides">
              <wp:wrapPolygon edited="0">
                <wp:start x="0" y="0"/>
                <wp:lineTo x="0" y="21519"/>
                <wp:lineTo x="21548" y="21519"/>
                <wp:lineTo x="21548" y="0"/>
                <wp:lineTo x="0" y="0"/>
              </wp:wrapPolygon>
            </wp:wrapTight>
            <wp:docPr id="4" name="Рисунок 4" descr="C:\Users\ПК\AppData\Local\Microsoft\Windows\INetCache\Content.MSO\E8F672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INetCache\Content.MSO\E8F6724E.tmp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3B4DA4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6EEEBDC6" wp14:editId="57F358A7">
            <wp:simplePos x="0" y="0"/>
            <wp:positionH relativeFrom="column">
              <wp:posOffset>-409575</wp:posOffset>
            </wp:positionH>
            <wp:positionV relativeFrom="paragraph">
              <wp:posOffset>4252595</wp:posOffset>
            </wp:positionV>
            <wp:extent cx="6353175" cy="4162425"/>
            <wp:effectExtent l="0" t="0" r="9525" b="9525"/>
            <wp:wrapTight wrapText="bothSides">
              <wp:wrapPolygon edited="0">
                <wp:start x="0" y="0"/>
                <wp:lineTo x="0" y="21551"/>
                <wp:lineTo x="21568" y="21551"/>
                <wp:lineTo x="21568" y="0"/>
                <wp:lineTo x="0" y="0"/>
              </wp:wrapPolygon>
            </wp:wrapTight>
            <wp:docPr id="6" name="Рисунок 6" descr="Ученые раскрыли секрет вымирания саблезубых кошек Америки - РИА Новости,  18.06.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еные раскрыли секрет вымирания саблезубых кошек Америки - РИА Новости,  18.06.201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BD6">
        <w:rPr>
          <w:noProof/>
        </w:rPr>
        <w:drawing>
          <wp:anchor distT="0" distB="0" distL="114300" distR="114300" simplePos="0" relativeHeight="251658752" behindDoc="1" locked="0" layoutInCell="1" allowOverlap="1" wp14:anchorId="398BD006" wp14:editId="43B83F62">
            <wp:simplePos x="0" y="0"/>
            <wp:positionH relativeFrom="margin">
              <wp:posOffset>-432435</wp:posOffset>
            </wp:positionH>
            <wp:positionV relativeFrom="paragraph">
              <wp:posOffset>-234315</wp:posOffset>
            </wp:positionV>
            <wp:extent cx="6372225" cy="3943350"/>
            <wp:effectExtent l="0" t="0" r="0" b="0"/>
            <wp:wrapTight wrapText="bothSides">
              <wp:wrapPolygon edited="0">
                <wp:start x="0" y="0"/>
                <wp:lineTo x="0" y="21496"/>
                <wp:lineTo x="21568" y="21496"/>
                <wp:lineTo x="21568" y="0"/>
                <wp:lineTo x="0" y="0"/>
              </wp:wrapPolygon>
            </wp:wrapTight>
            <wp:docPr id="5" name="Рисунок 5" descr="Сумчатый саблезубый тигр может лишиться звания хищника — National  Geographic Россия: красота мира в каждом кад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мчатый саблезубый тигр может лишиться звания хищника — National  Geographic Россия: красота мира в каждом кадре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6E5BBF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Короткомордый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медведь </w:t>
      </w:r>
    </w:p>
    <w:p w:rsidR="00885192" w:rsidRDefault="006E5BBF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425A693" wp14:editId="437444E5">
            <wp:simplePos x="0" y="0"/>
            <wp:positionH relativeFrom="page">
              <wp:posOffset>1080135</wp:posOffset>
            </wp:positionH>
            <wp:positionV relativeFrom="paragraph">
              <wp:posOffset>323850</wp:posOffset>
            </wp:positionV>
            <wp:extent cx="5095875" cy="3095625"/>
            <wp:effectExtent l="0" t="0" r="9525" b="9525"/>
            <wp:wrapTight wrapText="bothSides">
              <wp:wrapPolygon edited="0">
                <wp:start x="0" y="0"/>
                <wp:lineTo x="0" y="21534"/>
                <wp:lineTo x="21560" y="21534"/>
                <wp:lineTo x="21560" y="0"/>
                <wp:lineTo x="0" y="0"/>
              </wp:wrapPolygon>
            </wp:wrapTight>
            <wp:docPr id="7" name="Рисунок 7" descr="C:\Users\ПК\AppData\Local\Microsoft\Windows\INetCache\Content.MSO\A85BC3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AppData\Local\Microsoft\Windows\INetCache\Content.MSO\A85BC315.tmp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9A4383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06BE6646" wp14:editId="516635FD">
            <wp:simplePos x="0" y="0"/>
            <wp:positionH relativeFrom="page">
              <wp:posOffset>813435</wp:posOffset>
            </wp:positionH>
            <wp:positionV relativeFrom="paragraph">
              <wp:posOffset>142240</wp:posOffset>
            </wp:positionV>
            <wp:extent cx="5940425" cy="4032889"/>
            <wp:effectExtent l="0" t="0" r="3175" b="5715"/>
            <wp:wrapTight wrapText="bothSides">
              <wp:wrapPolygon edited="0">
                <wp:start x="0" y="0"/>
                <wp:lineTo x="0" y="21529"/>
                <wp:lineTo x="21542" y="21529"/>
                <wp:lineTo x="21542" y="0"/>
                <wp:lineTo x="0" y="0"/>
              </wp:wrapPolygon>
            </wp:wrapTight>
            <wp:docPr id="8" name="Рисунок 8" descr="Гигантский короткомордый медведь — ужас ледникового периода - Охота и  рыбалка - медиаплатформа МирТес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игантский короткомордый медведь — ужас ледникового периода - Охота и  рыбалка - медиаплатформа МирТесен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3A77EB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B21155" wp14:editId="254F9B69">
            <wp:extent cx="3810000" cy="4591050"/>
            <wp:effectExtent l="0" t="0" r="0" b="0"/>
            <wp:docPr id="9" name="Рисунок 9" descr="Галерея гигантского короткомордого медвед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лерея гигантского короткомордого медведя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192" w:rsidRDefault="005D47EA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0FC9A634" wp14:editId="45F9D55C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4867275" cy="3577763"/>
            <wp:effectExtent l="0" t="0" r="0" b="3810"/>
            <wp:wrapTight wrapText="bothSides">
              <wp:wrapPolygon edited="0">
                <wp:start x="0" y="0"/>
                <wp:lineTo x="0" y="21508"/>
                <wp:lineTo x="21473" y="21508"/>
                <wp:lineTo x="21473" y="0"/>
                <wp:lineTo x="0" y="0"/>
              </wp:wrapPolygon>
            </wp:wrapTight>
            <wp:docPr id="11" name="Рисунок 11" descr="Гигантский короткомордый медведь — ужас ледникового пери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гантский короткомордый медведь — ужас ледникового периода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57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</w:p>
    <w:p w:rsidR="0011143C" w:rsidRPr="00C22CC6" w:rsidRDefault="0011143C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1A5353" w:rsidRPr="00C22CC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85192" w:rsidRDefault="00885192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11143C" w:rsidRPr="00C22CC6" w:rsidRDefault="0011143C" w:rsidP="00EB2A2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sectPr w:rsidR="0011143C" w:rsidRPr="00C22CC6" w:rsidSect="0017354D">
      <w:footerReference w:type="default" r:id="rId6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8A2" w:rsidRDefault="00F668A2" w:rsidP="00B03712">
      <w:pPr>
        <w:spacing w:after="0" w:line="240" w:lineRule="auto"/>
      </w:pPr>
      <w:r>
        <w:separator/>
      </w:r>
    </w:p>
  </w:endnote>
  <w:endnote w:type="continuationSeparator" w:id="0">
    <w:p w:rsidR="00F668A2" w:rsidRDefault="00F668A2" w:rsidP="00B0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5288221"/>
      <w:docPartObj>
        <w:docPartGallery w:val="Page Numbers (Bottom of Page)"/>
        <w:docPartUnique/>
      </w:docPartObj>
    </w:sdtPr>
    <w:sdtEndPr/>
    <w:sdtContent>
      <w:p w:rsidR="00C22CC6" w:rsidRDefault="00C22C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229">
          <w:rPr>
            <w:noProof/>
          </w:rPr>
          <w:t>14</w:t>
        </w:r>
        <w:r>
          <w:fldChar w:fldCharType="end"/>
        </w:r>
      </w:p>
    </w:sdtContent>
  </w:sdt>
  <w:p w:rsidR="00C22CC6" w:rsidRDefault="00C22C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8A2" w:rsidRDefault="00F668A2" w:rsidP="00B03712">
      <w:pPr>
        <w:spacing w:after="0" w:line="240" w:lineRule="auto"/>
      </w:pPr>
      <w:r>
        <w:separator/>
      </w:r>
    </w:p>
  </w:footnote>
  <w:footnote w:type="continuationSeparator" w:id="0">
    <w:p w:rsidR="00F668A2" w:rsidRDefault="00F668A2" w:rsidP="00B03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94B"/>
    <w:multiLevelType w:val="multilevel"/>
    <w:tmpl w:val="9F2E2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02407"/>
    <w:multiLevelType w:val="multilevel"/>
    <w:tmpl w:val="A292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47114"/>
    <w:multiLevelType w:val="multilevel"/>
    <w:tmpl w:val="CDFA6CE6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310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549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823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6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33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611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49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240" w:hanging="2160"/>
      </w:pPr>
      <w:rPr>
        <w:rFonts w:eastAsiaTheme="minorHAnsi" w:hint="default"/>
      </w:rPr>
    </w:lvl>
  </w:abstractNum>
  <w:abstractNum w:abstractNumId="3" w15:restartNumberingAfterBreak="0">
    <w:nsid w:val="174C72C9"/>
    <w:multiLevelType w:val="multilevel"/>
    <w:tmpl w:val="ABD2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A7A23"/>
    <w:multiLevelType w:val="multilevel"/>
    <w:tmpl w:val="E60887EC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4"/>
      <w:numFmt w:val="decimal"/>
      <w:lvlText w:val="%1.%2."/>
      <w:lvlJc w:val="left"/>
      <w:pPr>
        <w:ind w:left="3825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693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395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350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6965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2043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23535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7000" w:hanging="2160"/>
      </w:pPr>
      <w:rPr>
        <w:rFonts w:eastAsiaTheme="minorHAnsi" w:hint="default"/>
        <w:b/>
      </w:rPr>
    </w:lvl>
  </w:abstractNum>
  <w:abstractNum w:abstractNumId="5" w15:restartNumberingAfterBreak="0">
    <w:nsid w:val="312F207B"/>
    <w:multiLevelType w:val="multilevel"/>
    <w:tmpl w:val="B14EA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51DDE"/>
    <w:multiLevelType w:val="multilevel"/>
    <w:tmpl w:val="E7C2B5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1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5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3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5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720" w:hanging="2160"/>
      </w:pPr>
      <w:rPr>
        <w:rFonts w:hint="default"/>
        <w:b/>
      </w:rPr>
    </w:lvl>
  </w:abstractNum>
  <w:abstractNum w:abstractNumId="7" w15:restartNumberingAfterBreak="0">
    <w:nsid w:val="424C1BB3"/>
    <w:multiLevelType w:val="multilevel"/>
    <w:tmpl w:val="9098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512BC9"/>
    <w:multiLevelType w:val="multilevel"/>
    <w:tmpl w:val="A65C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363DEA"/>
    <w:multiLevelType w:val="multilevel"/>
    <w:tmpl w:val="EF18F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0027E0"/>
    <w:multiLevelType w:val="hybridMultilevel"/>
    <w:tmpl w:val="98FCA6BC"/>
    <w:lvl w:ilvl="0" w:tplc="3B6ABD9C">
      <w:start w:val="5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74D8552F"/>
    <w:multiLevelType w:val="multilevel"/>
    <w:tmpl w:val="57B8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965E66"/>
    <w:multiLevelType w:val="multilevel"/>
    <w:tmpl w:val="92CC14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3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0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7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7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7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3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400" w:hanging="2160"/>
      </w:pPr>
      <w:rPr>
        <w:rFonts w:hint="default"/>
        <w:b/>
      </w:rPr>
    </w:lvl>
  </w:abstractNum>
  <w:abstractNum w:abstractNumId="13" w15:restartNumberingAfterBreak="0">
    <w:nsid w:val="7F2C1F37"/>
    <w:multiLevelType w:val="hybridMultilevel"/>
    <w:tmpl w:val="9F00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774"/>
    <w:rsid w:val="000217D4"/>
    <w:rsid w:val="000604EB"/>
    <w:rsid w:val="000F4D51"/>
    <w:rsid w:val="0011143C"/>
    <w:rsid w:val="0017354D"/>
    <w:rsid w:val="001A13EC"/>
    <w:rsid w:val="001A23CC"/>
    <w:rsid w:val="001A5353"/>
    <w:rsid w:val="001B275B"/>
    <w:rsid w:val="001D313A"/>
    <w:rsid w:val="00205158"/>
    <w:rsid w:val="0026140D"/>
    <w:rsid w:val="00297BD6"/>
    <w:rsid w:val="002B3405"/>
    <w:rsid w:val="002F5462"/>
    <w:rsid w:val="00303C2F"/>
    <w:rsid w:val="003357C2"/>
    <w:rsid w:val="00337229"/>
    <w:rsid w:val="003656F9"/>
    <w:rsid w:val="003A77EB"/>
    <w:rsid w:val="003B4DA4"/>
    <w:rsid w:val="00430AF3"/>
    <w:rsid w:val="00440AA8"/>
    <w:rsid w:val="00446F01"/>
    <w:rsid w:val="00447527"/>
    <w:rsid w:val="004B0DC7"/>
    <w:rsid w:val="005315C3"/>
    <w:rsid w:val="005327FD"/>
    <w:rsid w:val="00553BEB"/>
    <w:rsid w:val="00597AD2"/>
    <w:rsid w:val="005D47EA"/>
    <w:rsid w:val="00651B05"/>
    <w:rsid w:val="00652B0D"/>
    <w:rsid w:val="00662D97"/>
    <w:rsid w:val="00682998"/>
    <w:rsid w:val="006D721A"/>
    <w:rsid w:val="006E5BBF"/>
    <w:rsid w:val="00774A93"/>
    <w:rsid w:val="007C0774"/>
    <w:rsid w:val="007C4FCB"/>
    <w:rsid w:val="00805647"/>
    <w:rsid w:val="00816070"/>
    <w:rsid w:val="00835EDE"/>
    <w:rsid w:val="00885192"/>
    <w:rsid w:val="008B640A"/>
    <w:rsid w:val="008F41FD"/>
    <w:rsid w:val="00903346"/>
    <w:rsid w:val="00936844"/>
    <w:rsid w:val="00975FB8"/>
    <w:rsid w:val="00990693"/>
    <w:rsid w:val="009A4383"/>
    <w:rsid w:val="009E5A9E"/>
    <w:rsid w:val="009F165B"/>
    <w:rsid w:val="009F6038"/>
    <w:rsid w:val="00A72C39"/>
    <w:rsid w:val="00AA3A9F"/>
    <w:rsid w:val="00AA7313"/>
    <w:rsid w:val="00AD4195"/>
    <w:rsid w:val="00B03712"/>
    <w:rsid w:val="00B6171B"/>
    <w:rsid w:val="00B86488"/>
    <w:rsid w:val="00B921DD"/>
    <w:rsid w:val="00BA5992"/>
    <w:rsid w:val="00BB31B6"/>
    <w:rsid w:val="00C22C29"/>
    <w:rsid w:val="00C22CC6"/>
    <w:rsid w:val="00C50F77"/>
    <w:rsid w:val="00C771EA"/>
    <w:rsid w:val="00C87FAB"/>
    <w:rsid w:val="00CB7908"/>
    <w:rsid w:val="00D103C5"/>
    <w:rsid w:val="00D13D9B"/>
    <w:rsid w:val="00D31395"/>
    <w:rsid w:val="00D64CF8"/>
    <w:rsid w:val="00EB2A25"/>
    <w:rsid w:val="00EB4739"/>
    <w:rsid w:val="00EB69B8"/>
    <w:rsid w:val="00F12155"/>
    <w:rsid w:val="00F668A2"/>
    <w:rsid w:val="00F66CD4"/>
    <w:rsid w:val="00F82193"/>
    <w:rsid w:val="00F869DE"/>
    <w:rsid w:val="00F97E5B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A9471"/>
  <w15:docId w15:val="{CB61F482-96C2-4B71-9794-90EAF2BD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54D"/>
  </w:style>
  <w:style w:type="paragraph" w:styleId="1">
    <w:name w:val="heading 1"/>
    <w:basedOn w:val="a"/>
    <w:next w:val="a"/>
    <w:link w:val="10"/>
    <w:uiPriority w:val="9"/>
    <w:qFormat/>
    <w:rsid w:val="00C22C2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712"/>
  </w:style>
  <w:style w:type="paragraph" w:styleId="a5">
    <w:name w:val="footer"/>
    <w:basedOn w:val="a"/>
    <w:link w:val="a6"/>
    <w:uiPriority w:val="99"/>
    <w:unhideWhenUsed/>
    <w:rsid w:val="00B0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712"/>
  </w:style>
  <w:style w:type="character" w:styleId="a7">
    <w:name w:val="Hyperlink"/>
    <w:basedOn w:val="a0"/>
    <w:uiPriority w:val="99"/>
    <w:unhideWhenUsed/>
    <w:rsid w:val="00C22C2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22C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rticle-renderblock">
    <w:name w:val="article-render__block"/>
    <w:basedOn w:val="a"/>
    <w:rsid w:val="00C2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27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11">
    <w:name w:val="c11"/>
    <w:basedOn w:val="a"/>
    <w:rsid w:val="001A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A23CC"/>
  </w:style>
  <w:style w:type="character" w:customStyle="1" w:styleId="c2">
    <w:name w:val="c2"/>
    <w:basedOn w:val="a0"/>
    <w:rsid w:val="001A23CC"/>
  </w:style>
  <w:style w:type="paragraph" w:customStyle="1" w:styleId="c7">
    <w:name w:val="c7"/>
    <w:basedOn w:val="a"/>
    <w:rsid w:val="001A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A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A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D313A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F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A%D0%BB%D1%8B%D0%BA%D0%B8" TargetMode="External"/><Relationship Id="rId21" Type="http://schemas.openxmlformats.org/officeDocument/2006/relationships/hyperlink" Target="https://ru.wikipedia.org/wiki/%D0%91%D0%BE%D0%BB%D1%8C%D1%88%D0%BE%D0%B5_%D0%A1%D0%BE%D0%BB%D1%91%D0%BD%D0%BE%D0%B5_%D0%BE%D0%B7%D0%B5%D1%80%D0%BE" TargetMode="External"/><Relationship Id="rId34" Type="http://schemas.openxmlformats.org/officeDocument/2006/relationships/hyperlink" Target="https://ru.wikipedia.org/wiki/%D0%A2%D0%B8%D0%B3%D1%80" TargetMode="External"/><Relationship Id="rId42" Type="http://schemas.openxmlformats.org/officeDocument/2006/relationships/hyperlink" Target="https://ru.wikipedia.org/wiki/%D0%A1%D0%BC%D0%B8%D0%BB%D0%BE%D0%B4%D0%BE%D0%BD%D1%8B" TargetMode="External"/><Relationship Id="rId47" Type="http://schemas.openxmlformats.org/officeDocument/2006/relationships/hyperlink" Target="https://ru.wikipedia.org/wiki/%D0%A1%D0%B0%D0%B1%D0%BB%D0%B5%D0%B7%D1%83%D0%B1%D1%8B%D0%B5_%D0%BA%D0%BE%D1%88%D0%BA%D0%B8" TargetMode="External"/><Relationship Id="rId50" Type="http://schemas.openxmlformats.org/officeDocument/2006/relationships/hyperlink" Target="https://ru.wikipedia.org/wiki/%D0%A0%D0%B0%D0%BD%D0%BD%D0%B8%D0%B5_%D0%BC%D0%B8%D0%B3%D1%80%D0%B0%D1%86%D0%B8%D0%B8_%D1%87%D0%B5%D0%BB%D0%BE%D0%B2%D0%B5%D0%BA%D0%B0" TargetMode="External"/><Relationship Id="rId55" Type="http://schemas.openxmlformats.org/officeDocument/2006/relationships/image" Target="media/image1.gif"/><Relationship Id="rId63" Type="http://schemas.openxmlformats.org/officeDocument/2006/relationships/image" Target="media/image9.jpeg"/><Relationship Id="rId7" Type="http://schemas.openxmlformats.org/officeDocument/2006/relationships/hyperlink" Target="https://ru.wikipedia.org/wiki/%D0%9B%D0%B5%D0%B4%D0%BD%D0%B8%D0%BA%D0%BE%D0%B2%D1%8B%D0%B9_%D0%BF%D0%B5%D1%80%D0%B8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5%D0%B2%D0%B5%D1%80%D0%BD%D0%B0%D1%8F_%D0%90%D0%BC%D0%B5%D1%80%D0%B8%D0%BA%D0%B0" TargetMode="External"/><Relationship Id="rId29" Type="http://schemas.openxmlformats.org/officeDocument/2006/relationships/hyperlink" Target="https://ru.wikipedia.org/wiki/%D0%A2%D1%83%D1%80%D1%86%D0%B8%D1%8F" TargetMode="External"/><Relationship Id="rId11" Type="http://schemas.openxmlformats.org/officeDocument/2006/relationships/hyperlink" Target="https://ru.wikipedia.org/wiki/%D0%9F%D0%BB%D0%B5%D0%B9%D1%81%D1%82%D0%BE%D1%86%D0%B5%D0%BD" TargetMode="External"/><Relationship Id="rId24" Type="http://schemas.openxmlformats.org/officeDocument/2006/relationships/hyperlink" Target="https://ru.wikipedia.org/wiki/%D0%9C%D0%B8%D0%BE%D1%86%D0%B5%D0%BD" TargetMode="External"/><Relationship Id="rId32" Type="http://schemas.openxmlformats.org/officeDocument/2006/relationships/hyperlink" Target="https://ru.wikipedia.org/wiki/%D0%90%D0%BC%D0%B5%D1%80%D0%B8%D0%BA%D0%B0" TargetMode="External"/><Relationship Id="rId37" Type="http://schemas.openxmlformats.org/officeDocument/2006/relationships/hyperlink" Target="https://ru.wikipedia.org/wiki/%D0%95%D0%B2%D1%80%D0%B0%D0%B7%D0%B8%D1%8F" TargetMode="External"/><Relationship Id="rId40" Type="http://schemas.openxmlformats.org/officeDocument/2006/relationships/hyperlink" Target="https://ru.wikipedia.org/wiki/%D0%A1%D0%B5%D0%B2%D0%B5%D1%80%D0%BD%D0%B0%D1%8F_%D0%95%D0%B2%D1%80%D0%BE%D0%BF%D0%B0" TargetMode="External"/><Relationship Id="rId45" Type="http://schemas.openxmlformats.org/officeDocument/2006/relationships/hyperlink" Target="https://ru.wikipedia.org/wiki/%D0%AF%D0%B3%D1%83%D0%B0%D1%80" TargetMode="External"/><Relationship Id="rId53" Type="http://schemas.openxmlformats.org/officeDocument/2006/relationships/hyperlink" Target="https://ru.wikipedia.org/wiki/%D0%A1%D0%BB%D1%83%D0%B6%D0%B5%D0%B1%D0%BD%D0%B0%D1%8F:%D0%98%D1%81%D1%82%D0%BE%D1%87%D0%BD%D0%B8%D0%BA%D0%B8_%D0%BA%D0%BD%D0%B8%D0%B3/3802515587" TargetMode="External"/><Relationship Id="rId58" Type="http://schemas.openxmlformats.org/officeDocument/2006/relationships/image" Target="media/image4.jpe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7.jpeg"/><Relationship Id="rId19" Type="http://schemas.openxmlformats.org/officeDocument/2006/relationships/hyperlink" Target="https://ru.wikipedia.org/wiki/%D0%91%D1%80%D0%B8%D1%82%D0%B0%D0%BD%D1%81%D0%BA%D0%B8%D0%B5_%D0%BE%D1%81%D1%82%D1%80%D0%BE%D0%B2%D0%B0" TargetMode="External"/><Relationship Id="rId14" Type="http://schemas.openxmlformats.org/officeDocument/2006/relationships/hyperlink" Target="https://ru.wikipedia.org/wiki/%D0%93%D0%B5%D0%BE%D0%B3%D1%80%D0%B0%D1%84%D0%B8%D1%8F_%D0%9D%D0%BE%D0%B2%D0%BE%D0%B9_%D0%97%D0%B5%D0%BB%D0%B0%D0%BD%D0%B4%D0%B8%D0%B8" TargetMode="External"/><Relationship Id="rId22" Type="http://schemas.openxmlformats.org/officeDocument/2006/relationships/hyperlink" Target="https://ru.wikipedia.org/wiki/%D0%AE%D1%82%D0%B0_(%D0%BE%D0%B7%D0%B5%D1%80%D0%BE)" TargetMode="External"/><Relationship Id="rId27" Type="http://schemas.openxmlformats.org/officeDocument/2006/relationships/hyperlink" Target="https://ru.wikipedia.org/wiki/%D0%AD%D0%B2%D0%BE%D0%BB%D1%8E%D1%86%D0%B8%D1%8F" TargetMode="External"/><Relationship Id="rId30" Type="http://schemas.openxmlformats.org/officeDocument/2006/relationships/hyperlink" Target="https://ru.wikipedia.org/wiki/%D0%A1%D0%BC%D0%B8%D0%BB%D0%BE%D0%B4%D0%BE%D0%BD%D1%8B" TargetMode="External"/><Relationship Id="rId35" Type="http://schemas.openxmlformats.org/officeDocument/2006/relationships/hyperlink" Target="https://ru.wikipedia.org/wiki/%D0%94%D0%B5%D0%B7%D0%BE%D0%BA%D1%81%D0%B8%D1%80%D0%B8%D0%B1%D0%BE%D0%BD%D1%83%D0%BA%D0%BB%D0%B5%D0%B8%D0%BD%D0%BE%D0%B2%D0%B0%D1%8F_%D0%BA%D0%B8%D1%81%D0%BB%D0%BE%D1%82%D0%B0" TargetMode="External"/><Relationship Id="rId43" Type="http://schemas.openxmlformats.org/officeDocument/2006/relationships/hyperlink" Target="https://ru.wikipedia.org/wiki/%D0%9F%D1%83%D0%BC%D0%B0" TargetMode="External"/><Relationship Id="rId48" Type="http://schemas.openxmlformats.org/officeDocument/2006/relationships/hyperlink" Target="https://ru.wikipedia.org/wiki/%D0%A1%D0%B0%D0%B1%D0%BB%D0%B5%D0%B7%D1%83%D0%B1%D1%8B%D0%B5_%D0%BA%D0%BE%D1%88%D0%BA%D0%B8" TargetMode="External"/><Relationship Id="rId56" Type="http://schemas.openxmlformats.org/officeDocument/2006/relationships/image" Target="media/image2.jpeg"/><Relationship Id="rId64" Type="http://schemas.openxmlformats.org/officeDocument/2006/relationships/footer" Target="footer1.xml"/><Relationship Id="rId8" Type="http://schemas.openxmlformats.org/officeDocument/2006/relationships/hyperlink" Target="https://ru.wikipedia.org/wiki/%D0%9C%D0%B5%D0%B6%D0%BB%D0%B5%D0%B4%D0%BD%D0%B8%D0%BA%D0%BE%D0%B2%D1%8C%D0%B5" TargetMode="External"/><Relationship Id="rId51" Type="http://schemas.openxmlformats.org/officeDocument/2006/relationships/hyperlink" Target="https://ru.wikipedia.org/wiki/%D0%A1%D0%BB%D1%83%D0%B6%D0%B5%D0%B1%D0%BD%D0%B0%D1%8F:%D0%98%D1%81%D1%82%D0%BE%D1%87%D0%BD%D0%B8%D0%BA%D0%B8_%D0%BA%D0%BD%D0%B8%D0%B3/38025155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F%D0%BB%D0%B5%D0%B9%D1%81%D1%82%D0%BE%D1%86%D0%B5%D0%BD" TargetMode="External"/><Relationship Id="rId17" Type="http://schemas.openxmlformats.org/officeDocument/2006/relationships/hyperlink" Target="https://ru.wikipedia.org/wiki/%D0%95%D0%B2%D1%80%D0%B0%D0%B7%D0%B8%D1%8F" TargetMode="External"/><Relationship Id="rId25" Type="http://schemas.openxmlformats.org/officeDocument/2006/relationships/hyperlink" Target="https://ru.wikipedia.org/wiki/%D0%90%D1%84%D1%80%D0%B8%D0%BA%D0%B0" TargetMode="External"/><Relationship Id="rId33" Type="http://schemas.openxmlformats.org/officeDocument/2006/relationships/hyperlink" Target="https://ru.wiktionary.org/wiki/%D1%81%D0%B0%D0%B1%D0%BB%D0%B5%D0%B7%D1%83%D0%B1%D1%8B%D0%B9_%D1%82%D0%B8%D0%B3%D1%80" TargetMode="External"/><Relationship Id="rId38" Type="http://schemas.openxmlformats.org/officeDocument/2006/relationships/hyperlink" Target="https://ru.wikipedia.org/wiki/%D0%93%D0%B5%D0%BF%D0%B0%D1%80%D0%B4" TargetMode="External"/><Relationship Id="rId46" Type="http://schemas.openxmlformats.org/officeDocument/2006/relationships/hyperlink" Target="https://ru.wikipedia.org/wiki/%D0%92%D1%8B%D0%BC%D0%B8%D1%80%D0%B0%D0%BD%D0%B8%D0%B5_%D0%B2_%D1%87%D0%B5%D1%82%D0%B2%D0%B5%D1%80%D1%82%D0%B8%D1%87%D0%BD%D0%BE%D0%BC_%D0%BF%D0%B5%D1%80%D0%B8%D0%BE%D0%B4%D0%B5" TargetMode="External"/><Relationship Id="rId59" Type="http://schemas.openxmlformats.org/officeDocument/2006/relationships/image" Target="media/image5.jpeg"/><Relationship Id="rId20" Type="http://schemas.openxmlformats.org/officeDocument/2006/relationships/hyperlink" Target="https://ru.wikipedia.org/wiki/%D0%90%D0%BB%D1%8C%D0%BF%D1%8B" TargetMode="External"/><Relationship Id="rId41" Type="http://schemas.openxmlformats.org/officeDocument/2006/relationships/hyperlink" Target="https://ru.wikipedia.org/wiki/%D0%90%D0%BC%D0%B5%D1%80%D0%B8%D0%BA%D0%B0" TargetMode="External"/><Relationship Id="rId54" Type="http://schemas.openxmlformats.org/officeDocument/2006/relationships/hyperlink" Target="https://ru.wikipedia.org/wiki/%D0%A1%D0%BB%D1%83%D0%B6%D0%B5%D0%B1%D0%BD%D0%B0%D1%8F:%D0%98%D1%81%D1%82%D0%BE%D1%87%D0%BD%D0%B8%D0%BA%D0%B8_%D0%BA%D0%BD%D0%B8%D0%B3/3572013321" TargetMode="External"/><Relationship Id="rId62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.wikipedia.org/wiki/%D0%A2%D0%B0%D1%81%D0%BC%D0%B0%D0%BD%D0%B8%D1%8F_(%D0%BE%D1%81%D1%82%D1%80%D0%BE%D0%B2)" TargetMode="External"/><Relationship Id="rId23" Type="http://schemas.openxmlformats.org/officeDocument/2006/relationships/hyperlink" Target="https://ru.wikipedia.org/wiki/%D0%A0%D0%B0%D1%88_(%D0%BE%D0%B7%D0%B5%D1%80%D0%BE)" TargetMode="External"/><Relationship Id="rId28" Type="http://schemas.openxmlformats.org/officeDocument/2006/relationships/hyperlink" Target="https://ru.wikipedia.org/wiki/%D0%90%D1%84%D1%80%D0%B8%D0%BA%D0%B0" TargetMode="External"/><Relationship Id="rId36" Type="http://schemas.openxmlformats.org/officeDocument/2006/relationships/hyperlink" Target="https://ru.wikipedia.org/wiki/%D0%90%D1%84%D1%80%D0%B8%D0%BA%D0%B0" TargetMode="External"/><Relationship Id="rId49" Type="http://schemas.openxmlformats.org/officeDocument/2006/relationships/hyperlink" Target="https://ru.wikipedia.org/wiki/%D0%9F%D0%BB%D0%B5%D0%B9%D1%81%D1%82%D0%BE%D1%86%D0%B5%D0%BD%D0%BE%D0%B2%D0%B0%D1%8F_%D0%BC%D0%B5%D0%B3%D0%B0%D1%84%D0%B0%D1%83%D0%BD%D0%B0" TargetMode="External"/><Relationship Id="rId57" Type="http://schemas.openxmlformats.org/officeDocument/2006/relationships/image" Target="media/image3.jpeg"/><Relationship Id="rId10" Type="http://schemas.openxmlformats.org/officeDocument/2006/relationships/hyperlink" Target="https://ru.wikipedia.org/wiki/%D0%9C%D0%B8%D1%80%D0%BE%D0%B2%D0%BE%D0%B9_%D0%BE%D0%BA%D0%B5%D0%B0%D0%BD" TargetMode="External"/><Relationship Id="rId31" Type="http://schemas.openxmlformats.org/officeDocument/2006/relationships/hyperlink" Target="https://ru.wikipedia.org/wiki/%D0%9F%D0%BB%D0%B5%D0%B9%D1%81%D1%82%D0%BE%D1%86%D0%B5%D0%BD" TargetMode="External"/><Relationship Id="rId44" Type="http://schemas.openxmlformats.org/officeDocument/2006/relationships/hyperlink" Target="https://ru.wikipedia.org/wiki/%D0%90%D0%BC%D0%B5%D1%80%D0%B8%D0%BA%D0%B0%D0%BD%D1%81%D0%BA%D0%B8%D0%B9_%D0%BB%D0%B5%D0%B2" TargetMode="External"/><Relationship Id="rId52" Type="http://schemas.openxmlformats.org/officeDocument/2006/relationships/hyperlink" Target="https://ru.wikipedia.org/wiki/%D0%A1%D0%BB%D1%83%D0%B6%D0%B5%D0%B1%D0%BD%D0%B0%D1%8F:%D0%98%D1%81%D1%82%D0%BE%D1%87%D0%BD%D0%B8%D0%BA%D0%B8_%D0%BA%D0%BD%D0%B8%D0%B3/0231102291" TargetMode="External"/><Relationship Id="rId60" Type="http://schemas.openxmlformats.org/officeDocument/2006/relationships/image" Target="media/image6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B%D0%B8%D0%BC%D0%B0%D1%82" TargetMode="External"/><Relationship Id="rId13" Type="http://schemas.openxmlformats.org/officeDocument/2006/relationships/hyperlink" Target="https://ru.wikipedia.org/wiki/%D0%90%D0%BD%D0%B4%D1%8B" TargetMode="External"/><Relationship Id="rId18" Type="http://schemas.openxmlformats.org/officeDocument/2006/relationships/hyperlink" Target="https://ru.wikipedia.org/wiki/%D0%A1%D0%BA%D0%B0%D0%BD%D0%B4%D0%B8%D0%BD%D0%B0%D0%B2%D1%81%D0%BA%D0%B8%D0%B9_%D0%BF%D0%BE%D0%BB%D1%83%D0%BE%D1%81%D1%82%D1%80%D0%BE%D0%B2" TargetMode="External"/><Relationship Id="rId39" Type="http://schemas.openxmlformats.org/officeDocument/2006/relationships/hyperlink" Target="https://ru.wikipedia.org/wiki/%D0%9F%D0%BB%D0%B5%D0%B9%D1%81%D1%82%D0%BE%D1%86%D0%B5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22</Pages>
  <Words>4737</Words>
  <Characters>27003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56</cp:revision>
  <dcterms:created xsi:type="dcterms:W3CDTF">2021-04-13T03:59:00Z</dcterms:created>
  <dcterms:modified xsi:type="dcterms:W3CDTF">2021-04-22T04:36:00Z</dcterms:modified>
</cp:coreProperties>
</file>