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4" w:rsidRPr="00187064" w:rsidRDefault="00187064" w:rsidP="001870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7064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Дидактические игры для детей </w:t>
      </w:r>
    </w:p>
    <w:p w:rsidR="0046603B" w:rsidRPr="00187064" w:rsidRDefault="00187064" w:rsidP="001870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87064">
        <w:rPr>
          <w:rFonts w:ascii="Times New Roman" w:hAnsi="Times New Roman" w:cs="Times New Roman"/>
          <w:b/>
          <w:bCs/>
          <w:sz w:val="32"/>
          <w:szCs w:val="32"/>
        </w:rPr>
        <w:t>с задержкой психического развития</w:t>
      </w:r>
      <w:r w:rsidRPr="00187064">
        <w:rPr>
          <w:rFonts w:ascii="Times New Roman" w:hAnsi="Times New Roman" w:cs="Times New Roman"/>
          <w:sz w:val="32"/>
          <w:szCs w:val="32"/>
        </w:rPr>
        <w:t>.</w:t>
      </w:r>
    </w:p>
    <w:p w:rsidR="00187064" w:rsidRPr="00187064" w:rsidRDefault="00187064" w:rsidP="00187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Задержка психического развития – это неравномерное недоразвитие  отдельных познавательных функций из-за функциональной незрелости отдельных мозговых структур.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 основе задержки психического развития выделяют 3 </w:t>
      </w:r>
      <w:proofErr w:type="gramStart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основных</w:t>
      </w:r>
      <w:proofErr w:type="gramEnd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фактора:</w:t>
      </w:r>
    </w:p>
    <w:p w:rsidR="00187064" w:rsidRPr="00187064" w:rsidRDefault="00187064" w:rsidP="00187064">
      <w:pPr>
        <w:shd w:val="clear" w:color="auto" w:fill="FFFFFF"/>
        <w:spacing w:before="30" w:after="3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</w:t>
      </w: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Частичная недостаточность отдельных познавательных функций;</w:t>
      </w:r>
    </w:p>
    <w:p w:rsidR="00187064" w:rsidRPr="00187064" w:rsidRDefault="00187064" w:rsidP="00187064">
      <w:pPr>
        <w:shd w:val="clear" w:color="auto" w:fill="FFFFFF"/>
        <w:spacing w:before="30" w:after="3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</w:t>
      </w: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Эмоционально – волевая незрелость;</w:t>
      </w:r>
    </w:p>
    <w:p w:rsidR="00187064" w:rsidRPr="00187064" w:rsidRDefault="00187064" w:rsidP="00187064">
      <w:pPr>
        <w:shd w:val="clear" w:color="auto" w:fill="FFFFFF"/>
        <w:spacing w:before="30" w:after="3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</w:t>
      </w: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Нарушение умственной работоспособности.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Дети, имеющие такой диагноз, развиваются медленнее, чем их сверстники, на протяжении нескольких возрастных периодов. Задержка развития проявляется рано. Исходной причиной её могут быть алкоголизм родителей, болезни матери в период беременности, родовые травмы, инфекции, перенесённые в первые месяцы жизни, и некоторые другие вредные факторы, вызывающие слабовыраженную органическую недостаточность центральной нервной системы.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Задержка психического развития не относится к стойким и необратимым видам психического недоразвития: это временное замедление темпа развития. Отставание преодолевается с возрастом, причём тем успешнее, чем раньше начинается коррекционная работа с ребёнком (в дошкольном возрасте). Очень важны своевременная диагностика и создание специальных условий воспитания и обучения. К сожалению, родители часто не замечают или не придают значения отставанию в развитии ребёнка до поступления в школу. Только в начале обучения обнаруживаются незрелость мышления и эмоциональной сферы, ограниченность представлений и знаний, недостаточность интеллектуальной активности. Маленький ученик оказывается не в состоянии усвоить учебную программу и становится неуспевающим.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Воспитание и обучение детей осуществляется в двух формах: в повседневной жизни и в процессе обязательных регулярных занятий.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Ведущая роль в коррекционно-развивающем процессе принадлежит педагогу-дефектологу.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Одна из основных задач коррекционно-развивающего воспитания и обучения – подготовка детей к школе на занятиях.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Занятия с детьми проводятся педагогом-дефектологом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представлений, по ознакомлению с художественной литературой. Педагог-дефектолог отвечает за коррекционно - развивающую работу в целом, проводит с детьми групповые и индивидуальные занятия. В обязанности дефектолога входят: динамическое изучение ребёнка, выполнение требований программ коррекционно-развивающего обучения и воспитания, осуществление взаимодействия в работе с воспитателями, логопедом, психологом, преподавателем </w:t>
      </w:r>
      <w:proofErr w:type="gramStart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ИЗО</w:t>
      </w:r>
      <w:proofErr w:type="gramEnd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, инструктором ФК, музыкальным руководителем, осуществление контакта с врачом, взаимосвязь с родителями, осуществление преемственности в работе со школой.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Педагог-дефектолог проводит динамическое наблюдение за продвижением каждого ребёнка,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187064" w:rsidRPr="00187064" w:rsidRDefault="00187064" w:rsidP="00187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Только тесная взаимосвязь педагогов и родителей </w:t>
      </w:r>
      <w:proofErr w:type="gramStart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принесёт положительный результат</w:t>
      </w:r>
      <w:proofErr w:type="gramEnd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 работе с детьми.</w:t>
      </w:r>
    </w:p>
    <w:p w:rsidR="00187064" w:rsidRPr="00187064" w:rsidRDefault="00187064" w:rsidP="0018706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литературе по дошкольной педагогике и психологии накоплен значительный материал, указывающий на то, что игра – это основной вид деятельности ребёнка дошкольного возраста.</w:t>
      </w:r>
    </w:p>
    <w:p w:rsidR="00187064" w:rsidRPr="00187064" w:rsidRDefault="00187064" w:rsidP="00187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игре, как в фокусе  собираются, проявляются и через неё формируются все сто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роны психической жизни личности, п</w:t>
      </w:r>
      <w:bookmarkStart w:id="0" w:name="_GoBack"/>
      <w:bookmarkEnd w:id="0"/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оэтому, мы рекомендуем дидактические</w:t>
      </w:r>
      <w:r w:rsidRPr="001870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18706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игры, направленные на коррекцию познавательной сферы.</w:t>
      </w:r>
    </w:p>
    <w:p w:rsidR="00187064" w:rsidRPr="00187064" w:rsidRDefault="00187064" w:rsidP="00187064">
      <w:pPr>
        <w:jc w:val="center"/>
        <w:rPr>
          <w:sz w:val="32"/>
          <w:szCs w:val="32"/>
        </w:rPr>
      </w:pPr>
    </w:p>
    <w:sectPr w:rsidR="00187064" w:rsidRPr="001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D07"/>
    <w:multiLevelType w:val="multilevel"/>
    <w:tmpl w:val="70E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3"/>
    <w:rsid w:val="00113663"/>
    <w:rsid w:val="00187064"/>
    <w:rsid w:val="004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2021-02-03T05:52:00Z</dcterms:created>
  <dcterms:modified xsi:type="dcterms:W3CDTF">2021-02-03T05:58:00Z</dcterms:modified>
</cp:coreProperties>
</file>