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ӘОЖ 536.7</w:t>
      </w:r>
    </w:p>
    <w:p w:rsidR="00000000" w:rsidDel="00000000" w:rsidP="00000000" w:rsidRDefault="00000000" w:rsidRPr="00000000" w14:paraId="00000002">
      <w:pPr>
        <w:spacing w:after="0" w:line="276" w:lineRule="auto"/>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3">
      <w:pPr>
        <w:spacing w:after="0" w:line="276" w:lineRule="auto"/>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«Термодинамикадағы іргелі заңдар мен негізгі түсініктердің ғылыми талдауы»</w:t>
      </w:r>
    </w:p>
    <w:p w:rsidR="00000000" w:rsidDel="00000000" w:rsidP="00000000" w:rsidRDefault="00000000" w:rsidRPr="00000000" w14:paraId="00000004">
      <w:pPr>
        <w:spacing w:after="0" w:line="276"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Ризабекова Т., </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Сейілханова Қ., ¹</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Ахтаева М.Б.</w:t>
      </w:r>
    </w:p>
    <w:p w:rsidR="00000000" w:rsidDel="00000000" w:rsidP="00000000" w:rsidRDefault="00000000" w:rsidRPr="00000000" w14:paraId="00000005">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¹Абай атындағы Қазақ ұлттық педагогикалық университет, Алматы, Қазақстан</w:t>
      </w:r>
    </w:p>
    <w:p w:rsidR="00000000" w:rsidDel="00000000" w:rsidP="00000000" w:rsidRDefault="00000000" w:rsidRPr="00000000" w14:paraId="00000006">
      <w:pPr>
        <w:spacing w:after="0"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Аңдатпа. Бұл тезисте термодинамика ғылымының негізгі ұғымдары, заңдары және олардың табиғаттағы, техникадағы және химиялық процестердегі маңызы қарастырылады. Мақалада термодинамикалық жүйе, күй параметрлері, ішкі энергия, жылу және жұмыс ұғымдары, сондай-ақ термодинамиканың негізгі заңдары ғылыми тұрғыдан сипатталады. Сонымен қатар термодинамиканың қазіргі ғылым мен өндірістегі қолданылу салалары қарастырылады.</w:t>
      </w:r>
    </w:p>
    <w:p w:rsidR="00000000" w:rsidDel="00000000" w:rsidP="00000000" w:rsidRDefault="00000000" w:rsidRPr="00000000" w14:paraId="00000008">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Түйін сөздер: термодинамика, энергия, ішкі энергия, жылу, жұмыс, энтропия, термодинамикалық жүйе.</w:t>
      </w:r>
    </w:p>
    <w:p w:rsidR="00000000" w:rsidDel="00000000" w:rsidP="00000000" w:rsidRDefault="00000000" w:rsidRPr="00000000" w14:paraId="00000009">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Қазіргі заманғы физика мен химия ғылымдарының маңызды бөлімдерінің бірі – термодинамика. 1824 жылы  Сади Карно жылу машиналары туралы зерттеу жасап, термодинамиканың негізін қалаған болатын. Оның пікірінше  термодинамика табиғаттағы жылу құбылыстарын, энергияның бір түрден екінші түрге ауысуын және физикалық-химиялық процестердің жүру заңдылықтарын зерттейді. Бұл ғылымның негізі XIX ғасырда қалыптасып, кейіннен физика, химия, биология және инженерлік ғылымдардың дамуына үлкен ықпал етті. Уильям Томсон бізге термодинамиканы инженерлік жүйелерде қолдануға теориялық негіз берген болатын. [1] </w:t>
      </w:r>
    </w:p>
    <w:p w:rsidR="00000000" w:rsidDel="00000000" w:rsidP="00000000" w:rsidRDefault="00000000" w:rsidRPr="00000000" w14:paraId="0000000A">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Термодинамика грек тіліндегі   《therme》– жылу және 《dynamis》 – күш, қозғалыс деген сөздерден шыққан. Ғылым ретінде ол жылу энергиясының механикалық жұмысқа айналуын және керісінше процестерді зерттейді. Термодинамиканың негізгі міндеті – жүйедегі энергияның өзгерісін, жылу алмасу процестерін және тепе-теңдік жағдайларын түсіндіру. Джозайя Уиллард Гиббс химиялық термодинамиканың негізін қалап, Гиббс энергиясы ұғымын енгізді. Бұл ғылым тек физикада ғана емес, химиялық реакциялардың жүру бағытын анықтауда, биологиялық процестерді түсіндіруде және түрлі өндірістік технологияларда кеңінен қолданылады. [2] </w:t>
      </w:r>
    </w:p>
    <w:p w:rsidR="00000000" w:rsidDel="00000000" w:rsidP="00000000" w:rsidRDefault="00000000" w:rsidRPr="00000000" w14:paraId="0000000B">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Джозайя Уиллард Гиббс термодинамикалық жүйелерді (ашық, жабық, оқшауланған) ғылыми тұрғыда толық сипаттап, жіктеуді дамытты. Оның зерттеуі бойынша термодинамикалық жүйелер бірнеше түрге бөлінеді:</w:t>
      </w:r>
    </w:p>
    <w:p w:rsidR="00000000" w:rsidDel="00000000" w:rsidP="00000000" w:rsidRDefault="00000000" w:rsidRPr="00000000" w14:paraId="0000000C">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Ашық жүйе – затпен де, энергиямен де алмасатын жүйе.</w:t>
      </w:r>
    </w:p>
    <w:p w:rsidR="00000000" w:rsidDel="00000000" w:rsidP="00000000" w:rsidRDefault="00000000" w:rsidRPr="00000000" w14:paraId="0000000D">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Жабық жүйе – қоршаған ортамен тек энергия алмасады, бірақ зат алмаспайды.</w:t>
      </w:r>
    </w:p>
    <w:p w:rsidR="00000000" w:rsidDel="00000000" w:rsidP="00000000" w:rsidRDefault="00000000" w:rsidRPr="00000000" w14:paraId="0000000E">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Оқшауланған жүйе – қоршаған ортамен ешқандай зат та, энергия да алмаспайды. Бұл жіктеу физикалық және химиялық процестерді түсіндіруде маңызды рөл атқарады. [3]</w:t>
      </w:r>
    </w:p>
    <w:p w:rsidR="00000000" w:rsidDel="00000000" w:rsidP="00000000" w:rsidRDefault="00000000" w:rsidRPr="00000000" w14:paraId="0000000F">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Негізгі күй параметрлеріне мыналар жатады: температура, қысым, көлем, концентрация, ішкі энергия. Бұл параметрлер жүйенің макроскопиялық қасиеттерін сипаттайды. Егер жүйенің барлық параметрлері уақыт бойынша өзгермесе, онда ол тепе-теңдік күйде болады.</w:t>
      </w:r>
    </w:p>
    <w:p w:rsidR="00000000" w:rsidDel="00000000" w:rsidP="00000000" w:rsidRDefault="00000000" w:rsidRPr="00000000" w14:paraId="00000010">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Ішкі энергия – жүйедегі барлық бөлшектердің кинетикалық және потенциалдық энергияларының қосындысы. Ол молекулалардың қозғалысына, олардың өзара әсерлесуіне және атомдардың тербелісіне байланысты болады. Ішкі энергияны тікелей өлшеу мүмкін емес, бірақ оның өзгерісін анықтауға болады. Ішкі энергия екі негізгі жолмен өзгереді:</w:t>
      </w:r>
    </w:p>
    <w:p w:rsidR="00000000" w:rsidDel="00000000" w:rsidP="00000000" w:rsidRDefault="00000000" w:rsidRPr="00000000" w14:paraId="00000011">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жылу алмасу арқылы</w:t>
      </w:r>
    </w:p>
    <w:p w:rsidR="00000000" w:rsidDel="00000000" w:rsidP="00000000" w:rsidRDefault="00000000" w:rsidRPr="00000000" w14:paraId="00000012">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жұмыс істеу арқылы</w:t>
      </w:r>
    </w:p>
    <w:p w:rsidR="00000000" w:rsidDel="00000000" w:rsidP="00000000" w:rsidRDefault="00000000" w:rsidRPr="00000000" w14:paraId="00000013">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Термодинамикада энергия алмасу екі түрде жүреді: Жылу – температура айырмашылығының әсерінен жүйелер арасында берілетін энергия түрі. Жылу әрқашан жоғары температуралы денеден төмен температуралы денеге беріледі. Жұмыс – сыртқы күштердің әсерінен жүйенің күйінің өзгеруі кезінде энергияның берілуі. Мысалы, газдың ұлғаюы кезінде поршеньге әсер ететін күш механикалық жұмыс атқарады.Жылу мен жұмыс – энергия алмасудың екі түрлі формасы болып табылады. [4] </w:t>
      </w:r>
    </w:p>
    <w:p w:rsidR="00000000" w:rsidDel="00000000" w:rsidP="00000000" w:rsidRDefault="00000000" w:rsidRPr="00000000" w14:paraId="00000014">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Термодинамика заңдары бір ғана ғалымның еңбегі емес, бірнеше ғалымдардың зерттеулері нәтижесінде қалыптасты. XIX ғасырда Джеймс Джоуль энергияның сақталу заңын дәлелдеп, термодинамиканың бірінші заңының негізін қалады. Кейін Рудольф Клаузиус пен Уильям Томсон (Лорд Кельвин) термодинамиканың екінші заңын тұжырымдап, энтропия ұғымын енгізіп, жылу процестерінің бағытын түсіндірді. Ал XX ғасырдың басында Вальтер Нернст термодинамиканың үшінші заңын ашып, абсолют нөлге жақындағандағы жүйе қасиеттерін сипаттады.  [7] </w:t>
      </w:r>
    </w:p>
    <w:p w:rsidR="00000000" w:rsidDel="00000000" w:rsidP="00000000" w:rsidRDefault="00000000" w:rsidRPr="00000000" w14:paraId="00000015">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Қазақстанда термодинамика саласында соңғы жылдары маңызды зерттеулер жүргізілді. 2025 жылы А.М. Алимжанова фазалық тепе-теңдік пен материалдардың тұрақтылығын талдаса, 2024 жылы Н.Ж. Айнакеева серпімді денелердің термодинамикалық процестерін модельдеді. Ержан Беляев жылу насос жүйелерін оптимизациялады, Елнар Ердөш жер асты жылу насосын зерттеді, ал Е.Н. Махамбетов ферроқорытпаларды балқыту процесін модельдеді. Бұл зерттеулер Қазақстандағы термодинамика ғылымының қолданбалы және инженерлік бағытта дамып келе жатқанын көрсетеді. </w:t>
      </w:r>
    </w:p>
    <w:p w:rsidR="00000000" w:rsidDel="00000000" w:rsidP="00000000" w:rsidRDefault="00000000" w:rsidRPr="00000000" w14:paraId="00000016">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Соның бірі Н.Ж. Айнакеева 2024 жылы термодинамикалық жүйелерді математикалық модельдеу арқылы зерттеп, энергия алмасу, тепе-теңдік және сыртқы факторларға тәуелді өзгерістерді талдаған. Ол серпімді денелердің күй параметрлерінің заңдылықтарын анықтап, инженерлік жүйелерді модельдеуге, энергия шығынын азайтуға және процестерді оңтайландыруға мүмкіндік берген.</w:t>
      </w:r>
    </w:p>
    <w:p w:rsidR="00000000" w:rsidDel="00000000" w:rsidP="00000000" w:rsidRDefault="00000000" w:rsidRPr="00000000" w14:paraId="00000017">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Термодинамика көптеген ғылым салаларында кеңінен қолданылады. Оның негізгі қолданылу бағыттары:</w:t>
      </w:r>
    </w:p>
    <w:p w:rsidR="00000000" w:rsidDel="00000000" w:rsidP="00000000" w:rsidRDefault="00000000" w:rsidRPr="00000000" w14:paraId="00000018">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энергетика (жылу электр станциялары)</w:t>
      </w:r>
    </w:p>
    <w:p w:rsidR="00000000" w:rsidDel="00000000" w:rsidP="00000000" w:rsidRDefault="00000000" w:rsidRPr="00000000" w14:paraId="00000019">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химиялық өндіріс</w:t>
      </w:r>
    </w:p>
    <w:p w:rsidR="00000000" w:rsidDel="00000000" w:rsidP="00000000" w:rsidRDefault="00000000" w:rsidRPr="00000000" w14:paraId="0000001A">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биологиялық жүйелер</w:t>
      </w:r>
    </w:p>
    <w:p w:rsidR="00000000" w:rsidDel="00000000" w:rsidP="00000000" w:rsidRDefault="00000000" w:rsidRPr="00000000" w14:paraId="0000001B">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материалтану</w:t>
      </w:r>
    </w:p>
    <w:p w:rsidR="00000000" w:rsidDel="00000000" w:rsidP="00000000" w:rsidRDefault="00000000" w:rsidRPr="00000000" w14:paraId="0000001C">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қозғалтқыштар мен турбиналар</w:t>
      </w:r>
    </w:p>
    <w:p w:rsidR="00000000" w:rsidDel="00000000" w:rsidP="00000000" w:rsidRDefault="00000000" w:rsidRPr="00000000" w14:paraId="0000001D">
      <w:pPr>
        <w:spacing w:after="0" w:line="276" w:lineRule="auto"/>
        <w:ind w:firstLine="720"/>
        <w:jc w:val="both"/>
        <w:rPr>
          <w:rFonts w:ascii="Times New Roman" w:cs="Times New Roman" w:eastAsia="Times New Roman" w:hAnsi="Times New Roman"/>
          <w:sz w:val="24"/>
          <w:szCs w:val="24"/>
        </w:rPr>
      </w:pPr>
      <w:bookmarkStart w:colFirst="0" w:colLast="0" w:name="_xv2v77vslmbu" w:id="0"/>
      <w:bookmarkEnd w:id="0"/>
      <w:r w:rsidDel="00000000" w:rsidR="00000000" w:rsidRPr="00000000">
        <w:rPr>
          <w:rFonts w:ascii="Times New Roman" w:cs="Times New Roman" w:eastAsia="Times New Roman" w:hAnsi="Times New Roman"/>
          <w:sz w:val="24"/>
          <w:szCs w:val="24"/>
          <w:rtl w:val="0"/>
        </w:rPr>
        <w:t xml:space="preserve">• тоңазытқыш техникасы</w:t>
      </w:r>
    </w:p>
    <w:p w:rsidR="00000000" w:rsidDel="00000000" w:rsidP="00000000" w:rsidRDefault="00000000" w:rsidRPr="00000000" w14:paraId="0000001E">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F">
      <w:pPr>
        <w:spacing w:after="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Термодинамика – энергияның өзгеруін және жылулық процестердің заңдылықтарын зерттейтін маңызды ғылым саласы. Ол физика, химия, биология және техника салаларында кеңінен қолданылады. Термодинамиканың негізгі ұғымдары – термодинамикалық жүйе, күй параметрлері, ішкі энергия, жылу және жұмыс. Ал оның негізгі заңдары энергияның сақталуын, табиғи процестердің бағытын және энтропияның өзгеруін түсіндіреді. Қазіргі ғылым мен техникада термодинамика үлкен рөл атқарады. Ол энергия тиімділігін арттыруға, жаңа технологияларды дамытуға және табиғи процестерді терең түсінуге мүмкіндік береді. [8] </w:t>
      </w:r>
    </w:p>
    <w:p w:rsidR="00000000" w:rsidDel="00000000" w:rsidP="00000000" w:rsidRDefault="00000000" w:rsidRPr="00000000" w14:paraId="00000020">
      <w:pPr>
        <w:spacing w:after="0" w:line="276" w:lineRule="auto"/>
        <w:ind w:firstLine="720"/>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6"/>
          <w:szCs w:val="26"/>
          <w:rtl w:val="0"/>
        </w:rPr>
        <w:t xml:space="preserve">Пайдаланылған әдебиеттер тізімі:</w:t>
      </w:r>
    </w:p>
    <w:p w:rsidR="00000000" w:rsidDel="00000000" w:rsidP="00000000" w:rsidRDefault="00000000" w:rsidRPr="00000000" w14:paraId="00000021">
      <w:pPr>
        <w:numPr>
          <w:ilvl w:val="0"/>
          <w:numId w:val="3"/>
        </w:numPr>
        <w:spacing w:after="0" w:before="24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Сивухин Д.В.</w:t>
      </w:r>
      <w:r w:rsidDel="00000000" w:rsidR="00000000" w:rsidRPr="00000000">
        <w:rPr>
          <w:rFonts w:ascii="Times New Roman" w:cs="Times New Roman" w:eastAsia="Times New Roman" w:hAnsi="Times New Roman"/>
          <w:sz w:val="24"/>
          <w:szCs w:val="24"/>
          <w:rtl w:val="0"/>
        </w:rPr>
        <w:t xml:space="preserve"> Общий курс физики. Термодинамика. – Москва: Наука, 2015. </w:t>
      </w:r>
    </w:p>
    <w:p w:rsidR="00000000" w:rsidDel="00000000" w:rsidP="00000000" w:rsidRDefault="00000000" w:rsidRPr="00000000" w14:paraId="00000022">
      <w:pPr>
        <w:numPr>
          <w:ilvl w:val="0"/>
          <w:numId w:val="1"/>
        </w:numPr>
        <w:spacing w:after="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Ландау Л.Д., Лифшиц Е.М.</w:t>
      </w:r>
      <w:r w:rsidDel="00000000" w:rsidR="00000000" w:rsidRPr="00000000">
        <w:rPr>
          <w:rFonts w:ascii="Times New Roman" w:cs="Times New Roman" w:eastAsia="Times New Roman" w:hAnsi="Times New Roman"/>
          <w:sz w:val="24"/>
          <w:szCs w:val="24"/>
          <w:rtl w:val="0"/>
        </w:rPr>
        <w:t xml:space="preserve"> Статистическая физика и термодинамика. – Москва, 2017.</w:t>
      </w:r>
    </w:p>
    <w:p w:rsidR="00000000" w:rsidDel="00000000" w:rsidP="00000000" w:rsidRDefault="00000000" w:rsidRPr="00000000" w14:paraId="00000023">
      <w:pPr>
        <w:numPr>
          <w:ilvl w:val="0"/>
          <w:numId w:val="4"/>
        </w:numPr>
        <w:spacing w:after="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Atkins P., de Paula J.</w:t>
      </w:r>
      <w:r w:rsidDel="00000000" w:rsidR="00000000" w:rsidRPr="00000000">
        <w:rPr>
          <w:rFonts w:ascii="Times New Roman" w:cs="Times New Roman" w:eastAsia="Times New Roman" w:hAnsi="Times New Roman"/>
          <w:sz w:val="24"/>
          <w:szCs w:val="24"/>
          <w:rtl w:val="0"/>
        </w:rPr>
        <w:t xml:space="preserve"> Physical Chemistry. – Oxford University Press, 2018.</w:t>
      </w:r>
    </w:p>
    <w:p w:rsidR="00000000" w:rsidDel="00000000" w:rsidP="00000000" w:rsidRDefault="00000000" w:rsidRPr="00000000" w14:paraId="00000024">
      <w:pPr>
        <w:numPr>
          <w:ilvl w:val="0"/>
          <w:numId w:val="2"/>
        </w:numPr>
        <w:spacing w:after="24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Қасымов С.К.</w:t>
      </w:r>
      <w:r w:rsidDel="00000000" w:rsidR="00000000" w:rsidRPr="00000000">
        <w:rPr>
          <w:rFonts w:ascii="Times New Roman" w:cs="Times New Roman" w:eastAsia="Times New Roman" w:hAnsi="Times New Roman"/>
          <w:sz w:val="24"/>
          <w:szCs w:val="24"/>
          <w:rtl w:val="0"/>
        </w:rPr>
        <w:t xml:space="preserve"> Физика негіздері. – Алматы: Қазақ университеті, 2020.</w:t>
      </w:r>
    </w:p>
    <w:p w:rsidR="00000000" w:rsidDel="00000000" w:rsidP="00000000" w:rsidRDefault="00000000" w:rsidRPr="00000000" w14:paraId="00000025">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w:t>
      </w:r>
      <w:r w:rsidDel="00000000" w:rsidR="00000000" w:rsidRPr="00000000">
        <w:rPr>
          <w:rFonts w:ascii="Times New Roman" w:cs="Times New Roman" w:eastAsia="Times New Roman" w:hAnsi="Times New Roman"/>
          <w:b w:val="1"/>
          <w:bCs w:val="1"/>
          <w:sz w:val="24"/>
          <w:szCs w:val="24"/>
          <w:rtl w:val="0"/>
        </w:rPr>
        <w:t xml:space="preserve">Чанышев А.А.</w:t>
      </w:r>
      <w:r w:rsidDel="00000000" w:rsidR="00000000" w:rsidRPr="00000000">
        <w:rPr>
          <w:rFonts w:ascii="Times New Roman" w:cs="Times New Roman" w:eastAsia="Times New Roman" w:hAnsi="Times New Roman"/>
          <w:sz w:val="24"/>
          <w:szCs w:val="24"/>
          <w:rtl w:val="0"/>
        </w:rPr>
        <w:t xml:space="preserve"> Термодинамика негіздері. – Алматы, 2019.</w:t>
      </w:r>
    </w:p>
    <w:p w:rsidR="00000000" w:rsidDel="00000000" w:rsidP="00000000" w:rsidRDefault="00000000" w:rsidRPr="00000000" w14:paraId="00000026">
      <w:pPr>
        <w:spacing w:after="0"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276" w:lineRule="auto"/>
        <w:ind w:firstLine="720"/>
        <w:rPr>
          <w:rFonts w:ascii="Times New Roman" w:cs="Times New Roman" w:eastAsia="Times New Roman" w:hAnsi="Times New Roman"/>
          <w:sz w:val="24"/>
          <w:szCs w:val="24"/>
        </w:rPr>
      </w:pPr>
      <w:r w:rsidDel="00000000" w:rsidR="00000000" w:rsidRPr="00000000">
        <w:rPr>
          <w:rtl w:val="0"/>
        </w:rPr>
      </w:r>
    </w:p>
    <w:sectPr>
      <w:pgSz w:h="15840" w:w="12240"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k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